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F0C" w:rsidRDefault="001B3F0C" w:rsidP="00554C65">
      <w:pPr>
        <w:pBdr>
          <w:top w:val="single" w:sz="4" w:space="0" w:color="auto"/>
          <w:left w:val="single" w:sz="4" w:space="4" w:color="auto"/>
          <w:bottom w:val="single" w:sz="4" w:space="1" w:color="auto"/>
          <w:right w:val="single" w:sz="4" w:space="4" w:color="auto"/>
        </w:pBdr>
        <w:jc w:val="center"/>
        <w:rPr>
          <w:rFonts w:ascii="Times New Roman" w:hAnsi="Times New Roman" w:cs="Times New Roman"/>
          <w:sz w:val="28"/>
          <w:szCs w:val="28"/>
        </w:rPr>
      </w:pPr>
      <w:bookmarkStart w:id="0" w:name="_GoBack"/>
      <w:r>
        <w:rPr>
          <w:rFonts w:ascii="Times New Roman" w:hAnsi="Times New Roman" w:cs="Times New Roman"/>
          <w:sz w:val="28"/>
          <w:szCs w:val="28"/>
        </w:rPr>
        <w:t>Официальное издание муниципального образования  «</w:t>
      </w:r>
      <w:proofErr w:type="spellStart"/>
      <w:r>
        <w:rPr>
          <w:rFonts w:ascii="Times New Roman" w:hAnsi="Times New Roman" w:cs="Times New Roman"/>
          <w:sz w:val="28"/>
          <w:szCs w:val="28"/>
        </w:rPr>
        <w:t>Хохорск</w:t>
      </w:r>
      <w:proofErr w:type="spellEnd"/>
      <w:r>
        <w:rPr>
          <w:rFonts w:ascii="Times New Roman" w:hAnsi="Times New Roman" w:cs="Times New Roman"/>
          <w:sz w:val="28"/>
          <w:szCs w:val="28"/>
        </w:rPr>
        <w:t xml:space="preserve">»  </w:t>
      </w:r>
    </w:p>
    <w:p w:rsidR="001B3F0C" w:rsidRDefault="001B3F0C" w:rsidP="00554C65">
      <w:pPr>
        <w:pBdr>
          <w:top w:val="single" w:sz="4" w:space="0" w:color="auto"/>
          <w:left w:val="single" w:sz="4" w:space="4" w:color="auto"/>
          <w:bottom w:val="single" w:sz="4" w:space="1" w:color="auto"/>
          <w:right w:val="single" w:sz="4" w:space="4" w:color="auto"/>
        </w:pBdr>
        <w:jc w:val="center"/>
        <w:rPr>
          <w:rFonts w:ascii="Times New Roman" w:hAnsi="Times New Roman" w:cs="Times New Roman"/>
          <w:b/>
          <w:sz w:val="72"/>
          <w:szCs w:val="72"/>
        </w:rPr>
      </w:pPr>
      <w:r>
        <w:rPr>
          <w:rFonts w:ascii="Times New Roman" w:hAnsi="Times New Roman" w:cs="Times New Roman"/>
          <w:b/>
          <w:sz w:val="72"/>
          <w:szCs w:val="72"/>
        </w:rPr>
        <w:t>МУНИЦИПАЛЬНЫЙ</w:t>
      </w:r>
    </w:p>
    <w:p w:rsidR="001B3F0C" w:rsidRDefault="001B3F0C" w:rsidP="00554C65">
      <w:pPr>
        <w:pBdr>
          <w:top w:val="single" w:sz="4" w:space="0" w:color="auto"/>
          <w:left w:val="single" w:sz="4" w:space="4" w:color="auto"/>
          <w:bottom w:val="single" w:sz="4" w:space="1" w:color="auto"/>
          <w:right w:val="single" w:sz="4" w:space="4" w:color="auto"/>
        </w:pBdr>
        <w:jc w:val="center"/>
        <w:rPr>
          <w:rFonts w:ascii="Times New Roman" w:hAnsi="Times New Roman" w:cs="Times New Roman"/>
          <w:sz w:val="24"/>
          <w:szCs w:val="24"/>
        </w:rPr>
      </w:pPr>
      <w:r>
        <w:rPr>
          <w:rFonts w:ascii="Times New Roman" w:hAnsi="Times New Roman" w:cs="Times New Roman"/>
          <w:b/>
          <w:sz w:val="72"/>
          <w:szCs w:val="72"/>
        </w:rPr>
        <w:t>ВЕСТНИК</w:t>
      </w:r>
    </w:p>
    <w:p w:rsidR="00967EF1" w:rsidRPr="005572CB" w:rsidRDefault="001B3F0C" w:rsidP="00554C65">
      <w:pPr>
        <w:pBdr>
          <w:top w:val="single" w:sz="4" w:space="0" w:color="auto"/>
          <w:left w:val="single" w:sz="4" w:space="4" w:color="auto"/>
          <w:bottom w:val="single" w:sz="4" w:space="1" w:color="auto"/>
          <w:right w:val="single" w:sz="4" w:space="4" w:color="auto"/>
        </w:pBdr>
        <w:rPr>
          <w:rFonts w:ascii="Times New Roman" w:hAnsi="Times New Roman" w:cs="Times New Roman"/>
          <w:sz w:val="24"/>
          <w:szCs w:val="24"/>
        </w:rPr>
        <w:sectPr w:rsidR="00967EF1" w:rsidRPr="005572CB" w:rsidSect="00B930B2">
          <w:pgSz w:w="11906" w:h="16838"/>
          <w:pgMar w:top="1134" w:right="851" w:bottom="1134" w:left="1701" w:header="709" w:footer="709" w:gutter="0"/>
          <w:cols w:space="708"/>
          <w:docGrid w:linePitch="360"/>
        </w:sectPr>
      </w:pPr>
      <w:r>
        <w:rPr>
          <w:rFonts w:ascii="Times New Roman" w:hAnsi="Times New Roman" w:cs="Times New Roman"/>
          <w:sz w:val="24"/>
          <w:szCs w:val="24"/>
        </w:rPr>
        <w:t xml:space="preserve">                                                                                                              </w:t>
      </w:r>
      <w:r w:rsidR="005B7937">
        <w:rPr>
          <w:rFonts w:ascii="Times New Roman" w:hAnsi="Times New Roman" w:cs="Times New Roman"/>
          <w:sz w:val="24"/>
          <w:szCs w:val="24"/>
        </w:rPr>
        <w:t>29</w:t>
      </w:r>
      <w:r>
        <w:rPr>
          <w:rFonts w:ascii="Times New Roman" w:hAnsi="Times New Roman" w:cs="Times New Roman"/>
          <w:sz w:val="24"/>
          <w:szCs w:val="24"/>
        </w:rPr>
        <w:t>.0</w:t>
      </w:r>
      <w:r w:rsidR="005B7937">
        <w:rPr>
          <w:rFonts w:ascii="Times New Roman" w:hAnsi="Times New Roman" w:cs="Times New Roman"/>
          <w:sz w:val="24"/>
          <w:szCs w:val="24"/>
        </w:rPr>
        <w:t>4</w:t>
      </w:r>
      <w:r>
        <w:rPr>
          <w:rFonts w:ascii="Times New Roman" w:hAnsi="Times New Roman" w:cs="Times New Roman"/>
          <w:sz w:val="24"/>
          <w:szCs w:val="24"/>
        </w:rPr>
        <w:t xml:space="preserve">. 2022 г. № </w:t>
      </w:r>
      <w:r w:rsidR="005572CB">
        <w:rPr>
          <w:rFonts w:ascii="Times New Roman" w:hAnsi="Times New Roman" w:cs="Times New Roman"/>
          <w:sz w:val="24"/>
          <w:szCs w:val="24"/>
        </w:rPr>
        <w:t>6</w:t>
      </w:r>
    </w:p>
    <w:p w:rsidR="006A2152" w:rsidRDefault="006A2152" w:rsidP="005572CB">
      <w:pPr>
        <w:spacing w:after="0" w:line="240" w:lineRule="auto"/>
        <w:rPr>
          <w:rFonts w:ascii="Arial" w:hAnsi="Arial" w:cs="Arial"/>
          <w:b/>
          <w:sz w:val="32"/>
          <w:szCs w:val="32"/>
        </w:rPr>
        <w:sectPr w:rsidR="006A2152" w:rsidSect="00E13EEC">
          <w:type w:val="continuous"/>
          <w:pgSz w:w="11906" w:h="16838"/>
          <w:pgMar w:top="1134" w:right="850" w:bottom="1134" w:left="1701" w:header="708" w:footer="708" w:gutter="0"/>
          <w:cols w:space="708"/>
          <w:docGrid w:linePitch="360"/>
        </w:sectPr>
      </w:pPr>
    </w:p>
    <w:p w:rsidR="000F3475" w:rsidRDefault="000F3475" w:rsidP="006A2152">
      <w:pPr>
        <w:sectPr w:rsidR="000F3475" w:rsidSect="000F3475">
          <w:type w:val="continuous"/>
          <w:pgSz w:w="11906" w:h="16838"/>
          <w:pgMar w:top="1134" w:right="850" w:bottom="1134" w:left="1701" w:header="708" w:footer="708" w:gutter="0"/>
          <w:cols w:num="2" w:space="708"/>
          <w:docGrid w:linePitch="360"/>
        </w:sectPr>
      </w:pPr>
    </w:p>
    <w:p w:rsidR="005572CB" w:rsidRPr="005572CB" w:rsidRDefault="005572CB" w:rsidP="005572CB">
      <w:pPr>
        <w:rPr>
          <w:rFonts w:ascii="Times New Roman" w:hAnsi="Times New Roman" w:cs="Times New Roman"/>
          <w:b/>
          <w:bCs/>
          <w:kern w:val="28"/>
          <w:sz w:val="16"/>
          <w:szCs w:val="16"/>
        </w:rPr>
      </w:pPr>
    </w:p>
    <w:p w:rsidR="005572CB" w:rsidRDefault="005572CB" w:rsidP="00AB1F1D">
      <w:pPr>
        <w:pStyle w:val="a8"/>
        <w:jc w:val="center"/>
        <w:rPr>
          <w:rFonts w:ascii="Times New Roman" w:hAnsi="Times New Roman" w:cs="Times New Roman"/>
          <w:b/>
          <w:bCs/>
          <w:kern w:val="28"/>
          <w:sz w:val="16"/>
          <w:szCs w:val="16"/>
        </w:rPr>
      </w:pPr>
    </w:p>
    <w:p w:rsidR="00AB1F1D" w:rsidRPr="00AB1F1D" w:rsidRDefault="00AB1F1D" w:rsidP="00AB1F1D">
      <w:pPr>
        <w:pStyle w:val="a8"/>
        <w:jc w:val="center"/>
        <w:rPr>
          <w:rFonts w:ascii="Times New Roman" w:hAnsi="Times New Roman" w:cs="Times New Roman"/>
          <w:b/>
          <w:bCs/>
          <w:kern w:val="28"/>
          <w:sz w:val="16"/>
          <w:szCs w:val="16"/>
        </w:rPr>
      </w:pPr>
      <w:r w:rsidRPr="00AB1F1D">
        <w:rPr>
          <w:rFonts w:ascii="Times New Roman" w:hAnsi="Times New Roman" w:cs="Times New Roman"/>
          <w:b/>
          <w:bCs/>
          <w:kern w:val="28"/>
          <w:sz w:val="16"/>
          <w:szCs w:val="16"/>
        </w:rPr>
        <w:t>28.04.2022 г. № 148</w:t>
      </w:r>
    </w:p>
    <w:p w:rsidR="00AB1F1D" w:rsidRPr="00AB1F1D" w:rsidRDefault="00AB1F1D" w:rsidP="00AB1F1D">
      <w:pPr>
        <w:pStyle w:val="a8"/>
        <w:jc w:val="center"/>
        <w:rPr>
          <w:rFonts w:ascii="Times New Roman" w:hAnsi="Times New Roman" w:cs="Times New Roman"/>
          <w:b/>
          <w:bCs/>
          <w:kern w:val="28"/>
          <w:sz w:val="16"/>
          <w:szCs w:val="16"/>
        </w:rPr>
      </w:pPr>
      <w:r w:rsidRPr="00AB1F1D">
        <w:rPr>
          <w:rFonts w:ascii="Times New Roman" w:hAnsi="Times New Roman" w:cs="Times New Roman"/>
          <w:b/>
          <w:bCs/>
          <w:kern w:val="28"/>
          <w:sz w:val="16"/>
          <w:szCs w:val="16"/>
        </w:rPr>
        <w:t>РОССИЙСКАЯ ФЕДЕРАЦИЯ</w:t>
      </w:r>
    </w:p>
    <w:p w:rsidR="00AB1F1D" w:rsidRPr="00AB1F1D" w:rsidRDefault="00AB1F1D" w:rsidP="00AB1F1D">
      <w:pPr>
        <w:pStyle w:val="a8"/>
        <w:jc w:val="center"/>
        <w:rPr>
          <w:rFonts w:ascii="Times New Roman" w:hAnsi="Times New Roman" w:cs="Times New Roman"/>
          <w:b/>
          <w:bCs/>
          <w:kern w:val="28"/>
          <w:sz w:val="16"/>
          <w:szCs w:val="16"/>
        </w:rPr>
      </w:pPr>
      <w:r w:rsidRPr="00AB1F1D">
        <w:rPr>
          <w:rFonts w:ascii="Times New Roman" w:hAnsi="Times New Roman" w:cs="Times New Roman"/>
          <w:b/>
          <w:bCs/>
          <w:kern w:val="28"/>
          <w:sz w:val="16"/>
          <w:szCs w:val="16"/>
        </w:rPr>
        <w:t>ИРКУТСКАЯ ОБЛАСТЬ</w:t>
      </w:r>
    </w:p>
    <w:p w:rsidR="00AB1F1D" w:rsidRPr="00AB1F1D" w:rsidRDefault="00AB1F1D" w:rsidP="00AB1F1D">
      <w:pPr>
        <w:pStyle w:val="a8"/>
        <w:jc w:val="center"/>
        <w:rPr>
          <w:rFonts w:ascii="Times New Roman" w:hAnsi="Times New Roman" w:cs="Times New Roman"/>
          <w:b/>
          <w:bCs/>
          <w:kern w:val="28"/>
          <w:sz w:val="16"/>
          <w:szCs w:val="16"/>
        </w:rPr>
      </w:pPr>
      <w:r w:rsidRPr="00AB1F1D">
        <w:rPr>
          <w:rFonts w:ascii="Times New Roman" w:hAnsi="Times New Roman" w:cs="Times New Roman"/>
          <w:b/>
          <w:bCs/>
          <w:kern w:val="28"/>
          <w:sz w:val="16"/>
          <w:szCs w:val="16"/>
        </w:rPr>
        <w:t>БОХАНСКИЙ МУНИЦИПАЛЬНЫЙ РАЙОН</w:t>
      </w:r>
    </w:p>
    <w:p w:rsidR="00AB1F1D" w:rsidRPr="00AB1F1D" w:rsidRDefault="00AB1F1D" w:rsidP="00AB1F1D">
      <w:pPr>
        <w:pStyle w:val="a8"/>
        <w:jc w:val="center"/>
        <w:rPr>
          <w:rFonts w:ascii="Times New Roman" w:hAnsi="Times New Roman" w:cs="Times New Roman"/>
          <w:b/>
          <w:bCs/>
          <w:kern w:val="28"/>
          <w:sz w:val="16"/>
          <w:szCs w:val="16"/>
        </w:rPr>
      </w:pPr>
      <w:r w:rsidRPr="00AB1F1D">
        <w:rPr>
          <w:rFonts w:ascii="Times New Roman" w:hAnsi="Times New Roman" w:cs="Times New Roman"/>
          <w:b/>
          <w:bCs/>
          <w:kern w:val="28"/>
          <w:sz w:val="16"/>
          <w:szCs w:val="16"/>
        </w:rPr>
        <w:t>МУНИЦИПАЛЬНОЕ ОБРАЗОВАНИЕ «ХОХОРСК»</w:t>
      </w:r>
    </w:p>
    <w:p w:rsidR="00AB1F1D" w:rsidRPr="00AB1F1D" w:rsidRDefault="00AB1F1D" w:rsidP="00AB1F1D">
      <w:pPr>
        <w:jc w:val="center"/>
        <w:rPr>
          <w:rFonts w:ascii="Times New Roman" w:hAnsi="Times New Roman" w:cs="Times New Roman"/>
          <w:b/>
          <w:bCs/>
          <w:kern w:val="28"/>
          <w:sz w:val="16"/>
          <w:szCs w:val="16"/>
        </w:rPr>
      </w:pPr>
      <w:r w:rsidRPr="00AB1F1D">
        <w:rPr>
          <w:rFonts w:ascii="Times New Roman" w:hAnsi="Times New Roman" w:cs="Times New Roman"/>
          <w:b/>
          <w:bCs/>
          <w:kern w:val="28"/>
          <w:sz w:val="16"/>
          <w:szCs w:val="16"/>
        </w:rPr>
        <w:t>ДУМА</w:t>
      </w:r>
    </w:p>
    <w:p w:rsidR="00AB1F1D" w:rsidRPr="00AB1F1D" w:rsidRDefault="00AB1F1D" w:rsidP="00AB1F1D">
      <w:pPr>
        <w:rPr>
          <w:rFonts w:ascii="Times New Roman" w:hAnsi="Times New Roman" w:cs="Times New Roman"/>
          <w:sz w:val="16"/>
          <w:szCs w:val="16"/>
        </w:rPr>
      </w:pPr>
    </w:p>
    <w:p w:rsidR="00AB1F1D" w:rsidRPr="00AB1F1D" w:rsidRDefault="00AB1F1D" w:rsidP="00AB1F1D">
      <w:pPr>
        <w:spacing w:after="0" w:line="240" w:lineRule="auto"/>
        <w:jc w:val="center"/>
        <w:rPr>
          <w:rFonts w:ascii="Times New Roman" w:hAnsi="Times New Roman" w:cs="Times New Roman"/>
          <w:b/>
          <w:sz w:val="16"/>
          <w:szCs w:val="16"/>
        </w:rPr>
      </w:pPr>
      <w:r w:rsidRPr="00AB1F1D">
        <w:rPr>
          <w:rFonts w:ascii="Times New Roman" w:hAnsi="Times New Roman" w:cs="Times New Roman"/>
          <w:b/>
          <w:sz w:val="16"/>
          <w:szCs w:val="16"/>
        </w:rPr>
        <w:t>ОБ ИСПОЛНЕНИИ БЮДЖЕТА</w:t>
      </w:r>
    </w:p>
    <w:p w:rsidR="00AB1F1D" w:rsidRPr="00AB1F1D" w:rsidRDefault="00AB1F1D" w:rsidP="00AB1F1D">
      <w:pPr>
        <w:spacing w:after="0" w:line="240" w:lineRule="auto"/>
        <w:jc w:val="center"/>
        <w:rPr>
          <w:rFonts w:ascii="Times New Roman" w:hAnsi="Times New Roman" w:cs="Times New Roman"/>
          <w:b/>
          <w:sz w:val="16"/>
          <w:szCs w:val="16"/>
        </w:rPr>
      </w:pPr>
      <w:r w:rsidRPr="00AB1F1D">
        <w:rPr>
          <w:rFonts w:ascii="Times New Roman" w:hAnsi="Times New Roman" w:cs="Times New Roman"/>
          <w:b/>
          <w:sz w:val="16"/>
          <w:szCs w:val="16"/>
        </w:rPr>
        <w:t>МУНИЦИПАЛЬНОГО ОБРАЗОВАНИЯ «ХОХОРСК»</w:t>
      </w:r>
    </w:p>
    <w:p w:rsidR="00AB1F1D" w:rsidRPr="00AB1F1D" w:rsidRDefault="00AB1F1D" w:rsidP="00AB1F1D">
      <w:pPr>
        <w:spacing w:after="0" w:line="240" w:lineRule="auto"/>
        <w:jc w:val="center"/>
        <w:rPr>
          <w:rFonts w:ascii="Times New Roman" w:hAnsi="Times New Roman" w:cs="Times New Roman"/>
          <w:b/>
          <w:sz w:val="16"/>
          <w:szCs w:val="16"/>
        </w:rPr>
      </w:pPr>
      <w:r w:rsidRPr="00AB1F1D">
        <w:rPr>
          <w:rFonts w:ascii="Times New Roman" w:hAnsi="Times New Roman" w:cs="Times New Roman"/>
          <w:b/>
          <w:sz w:val="16"/>
          <w:szCs w:val="16"/>
        </w:rPr>
        <w:t>ЗА 2021 ГОД</w:t>
      </w:r>
    </w:p>
    <w:p w:rsidR="00AB1F1D" w:rsidRPr="00AB1F1D" w:rsidRDefault="00AB1F1D" w:rsidP="00AB1F1D">
      <w:pPr>
        <w:jc w:val="both"/>
        <w:rPr>
          <w:rFonts w:ascii="Times New Roman" w:hAnsi="Times New Roman" w:cs="Times New Roman"/>
          <w:sz w:val="16"/>
          <w:szCs w:val="16"/>
        </w:rPr>
      </w:pPr>
    </w:p>
    <w:p w:rsidR="00AB1F1D" w:rsidRPr="00AB1F1D" w:rsidRDefault="00AB1F1D" w:rsidP="00AB1F1D">
      <w:pPr>
        <w:spacing w:line="240" w:lineRule="auto"/>
        <w:ind w:firstLine="510"/>
        <w:jc w:val="both"/>
        <w:rPr>
          <w:rFonts w:ascii="Times New Roman" w:hAnsi="Times New Roman" w:cs="Times New Roman"/>
          <w:sz w:val="16"/>
          <w:szCs w:val="16"/>
        </w:rPr>
      </w:pPr>
      <w:r w:rsidRPr="00AB1F1D">
        <w:rPr>
          <w:rFonts w:ascii="Times New Roman" w:hAnsi="Times New Roman" w:cs="Times New Roman"/>
          <w:sz w:val="16"/>
          <w:szCs w:val="16"/>
        </w:rPr>
        <w:t>Руководствуясь Федеральным законом от 06.10.2003г. № 131-ФЗ «Об общих принципах организации органов местного самоуправления Российской Федерации», Бюджетным кодексом Российской Федерации, Бюджетным процессом МО «</w:t>
      </w:r>
      <w:proofErr w:type="spellStart"/>
      <w:r w:rsidRPr="00AB1F1D">
        <w:rPr>
          <w:rFonts w:ascii="Times New Roman" w:hAnsi="Times New Roman" w:cs="Times New Roman"/>
          <w:sz w:val="16"/>
          <w:szCs w:val="16"/>
        </w:rPr>
        <w:t>Хохорск</w:t>
      </w:r>
      <w:proofErr w:type="spellEnd"/>
      <w:r w:rsidRPr="00AB1F1D">
        <w:rPr>
          <w:rFonts w:ascii="Times New Roman" w:hAnsi="Times New Roman" w:cs="Times New Roman"/>
          <w:sz w:val="16"/>
          <w:szCs w:val="16"/>
        </w:rPr>
        <w:t>», Уставом МО «</w:t>
      </w:r>
      <w:proofErr w:type="spellStart"/>
      <w:r w:rsidRPr="00AB1F1D">
        <w:rPr>
          <w:rFonts w:ascii="Times New Roman" w:hAnsi="Times New Roman" w:cs="Times New Roman"/>
          <w:sz w:val="16"/>
          <w:szCs w:val="16"/>
        </w:rPr>
        <w:t>Хохорск</w:t>
      </w:r>
      <w:proofErr w:type="spellEnd"/>
      <w:r w:rsidRPr="00AB1F1D">
        <w:rPr>
          <w:rFonts w:ascii="Times New Roman" w:hAnsi="Times New Roman" w:cs="Times New Roman"/>
          <w:sz w:val="16"/>
          <w:szCs w:val="16"/>
        </w:rPr>
        <w:t>», рассмотрев представленный отчет об исполнении бюджета муниципального образования, Дума муниципального образования «</w:t>
      </w:r>
      <w:proofErr w:type="spellStart"/>
      <w:r w:rsidRPr="00AB1F1D">
        <w:rPr>
          <w:rFonts w:ascii="Times New Roman" w:hAnsi="Times New Roman" w:cs="Times New Roman"/>
          <w:sz w:val="16"/>
          <w:szCs w:val="16"/>
        </w:rPr>
        <w:t>Хохорск</w:t>
      </w:r>
      <w:proofErr w:type="spellEnd"/>
      <w:r w:rsidRPr="00AB1F1D">
        <w:rPr>
          <w:rFonts w:ascii="Times New Roman" w:hAnsi="Times New Roman" w:cs="Times New Roman"/>
          <w:sz w:val="16"/>
          <w:szCs w:val="16"/>
        </w:rPr>
        <w:t>»,</w:t>
      </w:r>
    </w:p>
    <w:p w:rsidR="00AB1F1D" w:rsidRPr="00AB1F1D" w:rsidRDefault="00AB1F1D" w:rsidP="00AB1F1D">
      <w:pPr>
        <w:ind w:firstLine="510"/>
        <w:jc w:val="both"/>
        <w:rPr>
          <w:rFonts w:ascii="Times New Roman" w:hAnsi="Times New Roman" w:cs="Times New Roman"/>
          <w:b/>
          <w:sz w:val="16"/>
          <w:szCs w:val="16"/>
        </w:rPr>
      </w:pPr>
    </w:p>
    <w:p w:rsidR="00AB1F1D" w:rsidRPr="00AB1F1D" w:rsidRDefault="00AB1F1D" w:rsidP="00AB1F1D">
      <w:pPr>
        <w:ind w:firstLine="510"/>
        <w:jc w:val="center"/>
        <w:rPr>
          <w:rFonts w:ascii="Times New Roman" w:hAnsi="Times New Roman" w:cs="Times New Roman"/>
          <w:b/>
          <w:sz w:val="16"/>
          <w:szCs w:val="16"/>
        </w:rPr>
      </w:pPr>
      <w:r w:rsidRPr="00AB1F1D">
        <w:rPr>
          <w:rFonts w:ascii="Times New Roman" w:hAnsi="Times New Roman" w:cs="Times New Roman"/>
          <w:b/>
          <w:sz w:val="16"/>
          <w:szCs w:val="16"/>
        </w:rPr>
        <w:t xml:space="preserve"> РЕШИЛА:</w:t>
      </w:r>
    </w:p>
    <w:p w:rsidR="00AB1F1D" w:rsidRPr="00AB1F1D" w:rsidRDefault="00AB1F1D" w:rsidP="00AB1F1D">
      <w:pPr>
        <w:ind w:firstLine="510"/>
        <w:jc w:val="center"/>
        <w:rPr>
          <w:rFonts w:ascii="Times New Roman" w:hAnsi="Times New Roman" w:cs="Times New Roman"/>
          <w:b/>
          <w:sz w:val="16"/>
          <w:szCs w:val="16"/>
        </w:rPr>
      </w:pPr>
    </w:p>
    <w:p w:rsidR="00AB1F1D" w:rsidRPr="00AB1F1D" w:rsidRDefault="00AB1F1D" w:rsidP="00AB1F1D">
      <w:pPr>
        <w:spacing w:after="0" w:line="240" w:lineRule="auto"/>
        <w:jc w:val="both"/>
        <w:rPr>
          <w:rFonts w:ascii="Times New Roman" w:hAnsi="Times New Roman" w:cs="Times New Roman"/>
          <w:sz w:val="16"/>
          <w:szCs w:val="16"/>
        </w:rPr>
      </w:pPr>
      <w:r w:rsidRPr="00AB1F1D">
        <w:rPr>
          <w:rFonts w:ascii="Times New Roman" w:hAnsi="Times New Roman" w:cs="Times New Roman"/>
          <w:sz w:val="16"/>
          <w:szCs w:val="16"/>
        </w:rPr>
        <w:t>1. Утвердить отчет об исполнении бюджета муниципального образования «</w:t>
      </w:r>
      <w:proofErr w:type="spellStart"/>
      <w:r w:rsidRPr="00AB1F1D">
        <w:rPr>
          <w:rFonts w:ascii="Times New Roman" w:hAnsi="Times New Roman" w:cs="Times New Roman"/>
          <w:sz w:val="16"/>
          <w:szCs w:val="16"/>
        </w:rPr>
        <w:t>Хохорск</w:t>
      </w:r>
      <w:proofErr w:type="spellEnd"/>
      <w:r w:rsidRPr="00AB1F1D">
        <w:rPr>
          <w:rFonts w:ascii="Times New Roman" w:hAnsi="Times New Roman" w:cs="Times New Roman"/>
          <w:sz w:val="16"/>
          <w:szCs w:val="16"/>
        </w:rPr>
        <w:t>» за 2021  год:</w:t>
      </w:r>
    </w:p>
    <w:p w:rsidR="00AB1F1D" w:rsidRPr="00AB1F1D" w:rsidRDefault="00AB1F1D" w:rsidP="00AB1F1D">
      <w:pPr>
        <w:spacing w:after="0" w:line="240" w:lineRule="auto"/>
        <w:jc w:val="both"/>
        <w:rPr>
          <w:rFonts w:ascii="Times New Roman" w:hAnsi="Times New Roman" w:cs="Times New Roman"/>
          <w:sz w:val="16"/>
          <w:szCs w:val="16"/>
        </w:rPr>
      </w:pPr>
      <w:r w:rsidRPr="00AB1F1D">
        <w:rPr>
          <w:rFonts w:ascii="Times New Roman" w:hAnsi="Times New Roman" w:cs="Times New Roman"/>
          <w:sz w:val="16"/>
          <w:szCs w:val="16"/>
        </w:rPr>
        <w:t xml:space="preserve">1.1. По доходам бюджета муниципального образования в сумме </w:t>
      </w:r>
      <w:r w:rsidRPr="00AB1F1D">
        <w:rPr>
          <w:rFonts w:ascii="Times New Roman" w:hAnsi="Times New Roman" w:cs="Times New Roman"/>
          <w:b/>
          <w:sz w:val="16"/>
          <w:szCs w:val="16"/>
        </w:rPr>
        <w:t xml:space="preserve">37 828 991,96 руб. </w:t>
      </w:r>
      <w:r w:rsidRPr="00AB1F1D">
        <w:rPr>
          <w:rFonts w:ascii="Times New Roman" w:hAnsi="Times New Roman" w:cs="Times New Roman"/>
          <w:sz w:val="16"/>
          <w:szCs w:val="16"/>
        </w:rPr>
        <w:t>согласно приложению №1.</w:t>
      </w:r>
    </w:p>
    <w:p w:rsidR="00AB1F1D" w:rsidRPr="00AB1F1D" w:rsidRDefault="00AB1F1D" w:rsidP="00AB1F1D">
      <w:pPr>
        <w:spacing w:after="0" w:line="240" w:lineRule="auto"/>
        <w:jc w:val="both"/>
        <w:rPr>
          <w:rFonts w:ascii="Times New Roman" w:hAnsi="Times New Roman" w:cs="Times New Roman"/>
          <w:sz w:val="16"/>
          <w:szCs w:val="16"/>
        </w:rPr>
      </w:pPr>
      <w:r w:rsidRPr="00AB1F1D">
        <w:rPr>
          <w:rFonts w:ascii="Times New Roman" w:hAnsi="Times New Roman" w:cs="Times New Roman"/>
          <w:sz w:val="16"/>
          <w:szCs w:val="16"/>
        </w:rPr>
        <w:t>1.2. По расходам бюджета муниципального образования по разделам, подразделам</w:t>
      </w:r>
      <w:bookmarkEnd w:id="0"/>
      <w:r w:rsidRPr="00AB1F1D">
        <w:rPr>
          <w:rFonts w:ascii="Times New Roman" w:hAnsi="Times New Roman" w:cs="Times New Roman"/>
          <w:sz w:val="16"/>
          <w:szCs w:val="16"/>
        </w:rPr>
        <w:t xml:space="preserve">, целевым статьям, видам расходов классификации расходов в сумме </w:t>
      </w:r>
      <w:r w:rsidRPr="00AB1F1D">
        <w:rPr>
          <w:rFonts w:ascii="Times New Roman" w:hAnsi="Times New Roman" w:cs="Times New Roman"/>
          <w:b/>
          <w:sz w:val="16"/>
          <w:szCs w:val="16"/>
        </w:rPr>
        <w:t>35 491 702,84  руб.</w:t>
      </w:r>
      <w:r w:rsidRPr="00AB1F1D">
        <w:rPr>
          <w:rFonts w:ascii="Times New Roman" w:hAnsi="Times New Roman" w:cs="Times New Roman"/>
          <w:sz w:val="16"/>
          <w:szCs w:val="16"/>
        </w:rPr>
        <w:t xml:space="preserve"> согласно приложению №2.</w:t>
      </w:r>
    </w:p>
    <w:p w:rsidR="00AB1F1D" w:rsidRPr="00AB1F1D" w:rsidRDefault="00AB1F1D" w:rsidP="00AB1F1D">
      <w:pPr>
        <w:spacing w:after="0" w:line="240" w:lineRule="auto"/>
        <w:jc w:val="both"/>
        <w:rPr>
          <w:rFonts w:ascii="Times New Roman" w:hAnsi="Times New Roman" w:cs="Times New Roman"/>
          <w:sz w:val="16"/>
          <w:szCs w:val="16"/>
        </w:rPr>
      </w:pPr>
    </w:p>
    <w:p w:rsidR="00AB1F1D" w:rsidRPr="00AB1F1D" w:rsidRDefault="00AB1F1D" w:rsidP="00AB1F1D">
      <w:pPr>
        <w:spacing w:after="0" w:line="240" w:lineRule="auto"/>
        <w:jc w:val="both"/>
        <w:rPr>
          <w:rFonts w:ascii="Times New Roman" w:hAnsi="Times New Roman" w:cs="Times New Roman"/>
          <w:sz w:val="16"/>
          <w:szCs w:val="16"/>
        </w:rPr>
      </w:pPr>
      <w:r w:rsidRPr="00AB1F1D">
        <w:rPr>
          <w:rFonts w:ascii="Times New Roman" w:hAnsi="Times New Roman" w:cs="Times New Roman"/>
          <w:sz w:val="16"/>
          <w:szCs w:val="16"/>
        </w:rPr>
        <w:t>2. Настоящее решение опубликовать в Вестнике МО «</w:t>
      </w:r>
      <w:proofErr w:type="spellStart"/>
      <w:r w:rsidRPr="00AB1F1D">
        <w:rPr>
          <w:rFonts w:ascii="Times New Roman" w:hAnsi="Times New Roman" w:cs="Times New Roman"/>
          <w:sz w:val="16"/>
          <w:szCs w:val="16"/>
        </w:rPr>
        <w:t>Хохорск</w:t>
      </w:r>
      <w:proofErr w:type="spellEnd"/>
      <w:r w:rsidRPr="00AB1F1D">
        <w:rPr>
          <w:rFonts w:ascii="Times New Roman" w:hAnsi="Times New Roman" w:cs="Times New Roman"/>
          <w:sz w:val="16"/>
          <w:szCs w:val="16"/>
        </w:rPr>
        <w:t>» и разместить на официальном сайте администрации МО «</w:t>
      </w:r>
      <w:proofErr w:type="spellStart"/>
      <w:r w:rsidRPr="00AB1F1D">
        <w:rPr>
          <w:rFonts w:ascii="Times New Roman" w:hAnsi="Times New Roman" w:cs="Times New Roman"/>
          <w:sz w:val="16"/>
          <w:szCs w:val="16"/>
        </w:rPr>
        <w:t>Боханский</w:t>
      </w:r>
      <w:proofErr w:type="spellEnd"/>
      <w:r w:rsidRPr="00AB1F1D">
        <w:rPr>
          <w:rFonts w:ascii="Times New Roman" w:hAnsi="Times New Roman" w:cs="Times New Roman"/>
          <w:sz w:val="16"/>
          <w:szCs w:val="16"/>
        </w:rPr>
        <w:t xml:space="preserve"> район».</w:t>
      </w:r>
    </w:p>
    <w:p w:rsidR="00AB1F1D" w:rsidRPr="00AB1F1D" w:rsidRDefault="00AB1F1D" w:rsidP="00AB1F1D">
      <w:pPr>
        <w:spacing w:after="0" w:line="240" w:lineRule="auto"/>
        <w:jc w:val="both"/>
        <w:rPr>
          <w:rFonts w:ascii="Times New Roman" w:hAnsi="Times New Roman" w:cs="Times New Roman"/>
          <w:sz w:val="16"/>
          <w:szCs w:val="16"/>
        </w:rPr>
      </w:pPr>
    </w:p>
    <w:p w:rsidR="00AB1F1D" w:rsidRPr="00AB1F1D" w:rsidRDefault="00AB1F1D" w:rsidP="00AB1F1D">
      <w:pPr>
        <w:spacing w:after="0" w:line="240" w:lineRule="auto"/>
        <w:jc w:val="both"/>
        <w:rPr>
          <w:rFonts w:ascii="Times New Roman" w:hAnsi="Times New Roman" w:cs="Times New Roman"/>
          <w:sz w:val="16"/>
          <w:szCs w:val="16"/>
        </w:rPr>
      </w:pPr>
    </w:p>
    <w:p w:rsidR="00AB1F1D" w:rsidRPr="00AB1F1D" w:rsidRDefault="00AB1F1D" w:rsidP="00AB1F1D">
      <w:pPr>
        <w:spacing w:after="0" w:line="240" w:lineRule="auto"/>
        <w:jc w:val="both"/>
        <w:rPr>
          <w:rFonts w:ascii="Times New Roman" w:hAnsi="Times New Roman" w:cs="Times New Roman"/>
          <w:sz w:val="16"/>
          <w:szCs w:val="16"/>
        </w:rPr>
      </w:pPr>
      <w:r w:rsidRPr="00AB1F1D">
        <w:rPr>
          <w:rFonts w:ascii="Times New Roman" w:hAnsi="Times New Roman" w:cs="Times New Roman"/>
          <w:sz w:val="16"/>
          <w:szCs w:val="16"/>
        </w:rPr>
        <w:t>Председатель Думы</w:t>
      </w:r>
    </w:p>
    <w:p w:rsidR="00AB1F1D" w:rsidRPr="00AB1F1D" w:rsidRDefault="00AB1F1D" w:rsidP="00AB1F1D">
      <w:pPr>
        <w:spacing w:after="0" w:line="240" w:lineRule="auto"/>
        <w:jc w:val="both"/>
        <w:rPr>
          <w:rFonts w:ascii="Times New Roman" w:hAnsi="Times New Roman" w:cs="Times New Roman"/>
          <w:sz w:val="16"/>
          <w:szCs w:val="16"/>
        </w:rPr>
      </w:pPr>
      <w:r w:rsidRPr="00AB1F1D">
        <w:rPr>
          <w:rFonts w:ascii="Times New Roman" w:hAnsi="Times New Roman" w:cs="Times New Roman"/>
          <w:sz w:val="16"/>
          <w:szCs w:val="16"/>
        </w:rPr>
        <w:t>Глава муниципального образования  «</w:t>
      </w:r>
      <w:proofErr w:type="spellStart"/>
      <w:r w:rsidRPr="00AB1F1D">
        <w:rPr>
          <w:rFonts w:ascii="Times New Roman" w:hAnsi="Times New Roman" w:cs="Times New Roman"/>
          <w:sz w:val="16"/>
          <w:szCs w:val="16"/>
        </w:rPr>
        <w:t>Хохорск</w:t>
      </w:r>
      <w:proofErr w:type="spellEnd"/>
      <w:r w:rsidRPr="00AB1F1D">
        <w:rPr>
          <w:rFonts w:ascii="Times New Roman" w:hAnsi="Times New Roman" w:cs="Times New Roman"/>
          <w:sz w:val="16"/>
          <w:szCs w:val="16"/>
        </w:rPr>
        <w:t xml:space="preserve">»                                                  </w:t>
      </w:r>
    </w:p>
    <w:p w:rsidR="00AB1F1D" w:rsidRPr="00AB1F1D" w:rsidRDefault="00AB1F1D" w:rsidP="00AB1F1D">
      <w:pPr>
        <w:spacing w:after="0" w:line="240" w:lineRule="auto"/>
        <w:jc w:val="both"/>
        <w:rPr>
          <w:rFonts w:ascii="Times New Roman" w:hAnsi="Times New Roman" w:cs="Times New Roman"/>
          <w:sz w:val="16"/>
          <w:szCs w:val="16"/>
        </w:rPr>
      </w:pPr>
      <w:proofErr w:type="spellStart"/>
      <w:r w:rsidRPr="00AB1F1D">
        <w:rPr>
          <w:rFonts w:ascii="Times New Roman" w:hAnsi="Times New Roman" w:cs="Times New Roman"/>
          <w:sz w:val="16"/>
          <w:szCs w:val="16"/>
        </w:rPr>
        <w:t>В.А.Барлуков</w:t>
      </w:r>
      <w:proofErr w:type="spellEnd"/>
      <w:r w:rsidRPr="00AB1F1D">
        <w:rPr>
          <w:rFonts w:ascii="Times New Roman" w:hAnsi="Times New Roman" w:cs="Times New Roman"/>
          <w:sz w:val="16"/>
          <w:szCs w:val="16"/>
        </w:rPr>
        <w:t xml:space="preserve">  </w:t>
      </w:r>
    </w:p>
    <w:p w:rsidR="00AB1F1D" w:rsidRPr="00AB1F1D" w:rsidRDefault="00AB1F1D" w:rsidP="00AB1F1D">
      <w:pPr>
        <w:rPr>
          <w:rFonts w:ascii="Times New Roman" w:hAnsi="Times New Roman" w:cs="Times New Roman"/>
          <w:sz w:val="16"/>
          <w:szCs w:val="16"/>
        </w:rPr>
      </w:pPr>
    </w:p>
    <w:tbl>
      <w:tblPr>
        <w:tblW w:w="12368" w:type="dxa"/>
        <w:tblInd w:w="-2018" w:type="dxa"/>
        <w:tblLayout w:type="fixed"/>
        <w:tblLook w:val="04A0" w:firstRow="1" w:lastRow="0" w:firstColumn="1" w:lastColumn="0" w:noHBand="0" w:noVBand="1"/>
      </w:tblPr>
      <w:tblGrid>
        <w:gridCol w:w="992"/>
        <w:gridCol w:w="141"/>
        <w:gridCol w:w="2199"/>
        <w:gridCol w:w="4464"/>
        <w:gridCol w:w="236"/>
        <w:gridCol w:w="1607"/>
        <w:gridCol w:w="284"/>
        <w:gridCol w:w="425"/>
        <w:gridCol w:w="992"/>
        <w:gridCol w:w="567"/>
        <w:gridCol w:w="225"/>
        <w:gridCol w:w="236"/>
      </w:tblGrid>
      <w:tr w:rsidR="00AB1F1D" w:rsidRPr="00AB1F1D" w:rsidTr="000038E9">
        <w:trPr>
          <w:gridAfter w:val="2"/>
          <w:wAfter w:w="461" w:type="dxa"/>
          <w:trHeight w:val="255"/>
        </w:trPr>
        <w:tc>
          <w:tcPr>
            <w:tcW w:w="992"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bookmarkStart w:id="1" w:name="RANGE!A1:F81"/>
            <w:bookmarkEnd w:id="1"/>
          </w:p>
        </w:tc>
        <w:tc>
          <w:tcPr>
            <w:tcW w:w="2340" w:type="dxa"/>
            <w:gridSpan w:val="2"/>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4700" w:type="dxa"/>
            <w:gridSpan w:val="2"/>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75" w:type="dxa"/>
            <w:gridSpan w:val="5"/>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Приложение №1 к Решению Думы МО "</w:t>
            </w:r>
            <w:proofErr w:type="spellStart"/>
            <w:r w:rsidRPr="00AB1F1D">
              <w:rPr>
                <w:rFonts w:ascii="Times New Roman" w:hAnsi="Times New Roman" w:cs="Times New Roman"/>
                <w:sz w:val="16"/>
                <w:szCs w:val="16"/>
              </w:rPr>
              <w:t>Хохорск</w:t>
            </w:r>
            <w:proofErr w:type="spellEnd"/>
            <w:r w:rsidRPr="00AB1F1D">
              <w:rPr>
                <w:rFonts w:ascii="Times New Roman" w:hAnsi="Times New Roman" w:cs="Times New Roman"/>
                <w:sz w:val="16"/>
                <w:szCs w:val="16"/>
              </w:rPr>
              <w:t>" от 28.04.2022 г. № 148 "Об исполнении бюджета МО «</w:t>
            </w:r>
            <w:proofErr w:type="spellStart"/>
            <w:r w:rsidRPr="00AB1F1D">
              <w:rPr>
                <w:rFonts w:ascii="Times New Roman" w:hAnsi="Times New Roman" w:cs="Times New Roman"/>
                <w:sz w:val="16"/>
                <w:szCs w:val="16"/>
              </w:rPr>
              <w:t>Хохорск</w:t>
            </w:r>
            <w:proofErr w:type="spellEnd"/>
            <w:r w:rsidRPr="00AB1F1D">
              <w:rPr>
                <w:rFonts w:ascii="Times New Roman" w:hAnsi="Times New Roman" w:cs="Times New Roman"/>
                <w:sz w:val="16"/>
                <w:szCs w:val="16"/>
              </w:rPr>
              <w:t>" за 2021 год"</w:t>
            </w:r>
          </w:p>
        </w:tc>
      </w:tr>
      <w:tr w:rsidR="00AB1F1D" w:rsidRPr="00AB1F1D" w:rsidTr="000038E9">
        <w:trPr>
          <w:trHeight w:val="225"/>
        </w:trPr>
        <w:tc>
          <w:tcPr>
            <w:tcW w:w="992"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2340" w:type="dxa"/>
            <w:gridSpan w:val="2"/>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4700" w:type="dxa"/>
            <w:gridSpan w:val="2"/>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1891" w:type="dxa"/>
            <w:gridSpan w:val="2"/>
            <w:tcBorders>
              <w:top w:val="nil"/>
              <w:left w:val="nil"/>
              <w:bottom w:val="nil"/>
              <w:right w:val="nil"/>
            </w:tcBorders>
            <w:shd w:val="clear" w:color="auto" w:fill="auto"/>
            <w:noWrap/>
            <w:vAlign w:val="bottom"/>
          </w:tcPr>
          <w:p w:rsidR="00AB1F1D" w:rsidRPr="00AB1F1D" w:rsidRDefault="00AB1F1D" w:rsidP="000038E9">
            <w:pPr>
              <w:rPr>
                <w:rFonts w:ascii="Times New Roman" w:hAnsi="Times New Roman" w:cs="Times New Roman"/>
                <w:sz w:val="16"/>
                <w:szCs w:val="16"/>
              </w:rPr>
            </w:pPr>
          </w:p>
        </w:tc>
        <w:tc>
          <w:tcPr>
            <w:tcW w:w="2209" w:type="dxa"/>
            <w:gridSpan w:val="4"/>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r>
      <w:tr w:rsidR="00AB1F1D" w:rsidRPr="00AB1F1D" w:rsidTr="000038E9">
        <w:trPr>
          <w:gridAfter w:val="3"/>
          <w:wAfter w:w="1028" w:type="dxa"/>
          <w:trHeight w:val="390"/>
        </w:trPr>
        <w:tc>
          <w:tcPr>
            <w:tcW w:w="11340" w:type="dxa"/>
            <w:gridSpan w:val="9"/>
            <w:tcBorders>
              <w:top w:val="nil"/>
              <w:left w:val="nil"/>
              <w:bottom w:val="nil"/>
              <w:right w:val="nil"/>
            </w:tcBorders>
            <w:shd w:val="clear" w:color="auto" w:fill="auto"/>
            <w:vAlign w:val="bottom"/>
            <w:hideMark/>
          </w:tcPr>
          <w:p w:rsidR="00AB1F1D" w:rsidRPr="00AB1F1D" w:rsidRDefault="00AB1F1D" w:rsidP="000038E9">
            <w:pPr>
              <w:jc w:val="center"/>
              <w:rPr>
                <w:rFonts w:ascii="Times New Roman" w:hAnsi="Times New Roman" w:cs="Times New Roman"/>
                <w:b/>
                <w:bCs/>
                <w:sz w:val="16"/>
                <w:szCs w:val="16"/>
              </w:rPr>
            </w:pPr>
            <w:r w:rsidRPr="00AB1F1D">
              <w:rPr>
                <w:rFonts w:ascii="Times New Roman" w:hAnsi="Times New Roman" w:cs="Times New Roman"/>
                <w:b/>
                <w:bCs/>
                <w:sz w:val="16"/>
                <w:szCs w:val="16"/>
              </w:rPr>
              <w:t>ИСПОЛНЕНИЕ ПО ДОХОДАМ  на 01.01.2022 года</w:t>
            </w:r>
          </w:p>
        </w:tc>
      </w:tr>
      <w:tr w:rsidR="00AB1F1D" w:rsidRPr="00AB1F1D" w:rsidTr="000038E9">
        <w:trPr>
          <w:gridAfter w:val="3"/>
          <w:wAfter w:w="1028" w:type="dxa"/>
          <w:trHeight w:val="210"/>
        </w:trPr>
        <w:tc>
          <w:tcPr>
            <w:tcW w:w="1133" w:type="dxa"/>
            <w:gridSpan w:val="2"/>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2199" w:type="dxa"/>
            <w:tcBorders>
              <w:top w:val="nil"/>
              <w:left w:val="nil"/>
              <w:bottom w:val="nil"/>
              <w:right w:val="nil"/>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w:t>
            </w:r>
          </w:p>
        </w:tc>
        <w:tc>
          <w:tcPr>
            <w:tcW w:w="4464" w:type="dxa"/>
            <w:tcBorders>
              <w:top w:val="nil"/>
              <w:left w:val="nil"/>
              <w:bottom w:val="nil"/>
              <w:right w:val="nil"/>
            </w:tcBorders>
            <w:shd w:val="clear" w:color="000000" w:fill="FFFFFF"/>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 </w:t>
            </w:r>
          </w:p>
        </w:tc>
        <w:tc>
          <w:tcPr>
            <w:tcW w:w="1843" w:type="dxa"/>
            <w:gridSpan w:val="2"/>
            <w:tcBorders>
              <w:top w:val="nil"/>
              <w:left w:val="nil"/>
              <w:bottom w:val="nil"/>
              <w:right w:val="nil"/>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w:t>
            </w:r>
          </w:p>
        </w:tc>
        <w:tc>
          <w:tcPr>
            <w:tcW w:w="709" w:type="dxa"/>
            <w:gridSpan w:val="2"/>
            <w:tcBorders>
              <w:top w:val="nil"/>
              <w:left w:val="nil"/>
              <w:bottom w:val="nil"/>
              <w:right w:val="nil"/>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 </w:t>
            </w:r>
          </w:p>
        </w:tc>
        <w:tc>
          <w:tcPr>
            <w:tcW w:w="992"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b/>
                <w:bCs/>
                <w:sz w:val="16"/>
                <w:szCs w:val="16"/>
              </w:rPr>
            </w:pPr>
          </w:p>
        </w:tc>
      </w:tr>
    </w:tbl>
    <w:p w:rsidR="00AB1F1D" w:rsidRDefault="00AB1F1D" w:rsidP="000038E9">
      <w:pPr>
        <w:rPr>
          <w:rFonts w:ascii="Times New Roman" w:hAnsi="Times New Roman" w:cs="Times New Roman"/>
          <w:sz w:val="16"/>
          <w:szCs w:val="16"/>
        </w:rPr>
        <w:sectPr w:rsidR="00AB1F1D" w:rsidSect="00AB1F1D">
          <w:type w:val="continuous"/>
          <w:pgSz w:w="11906" w:h="16838"/>
          <w:pgMar w:top="1134" w:right="850" w:bottom="1134" w:left="1701" w:header="708" w:footer="708" w:gutter="0"/>
          <w:cols w:num="2" w:space="708"/>
          <w:docGrid w:linePitch="360"/>
        </w:sectPr>
      </w:pPr>
    </w:p>
    <w:tbl>
      <w:tblPr>
        <w:tblW w:w="11340" w:type="dxa"/>
        <w:tblInd w:w="-2018" w:type="dxa"/>
        <w:tblLayout w:type="fixed"/>
        <w:tblLook w:val="04A0" w:firstRow="1" w:lastRow="0" w:firstColumn="1" w:lastColumn="0" w:noHBand="0" w:noVBand="1"/>
      </w:tblPr>
      <w:tblGrid>
        <w:gridCol w:w="1133"/>
        <w:gridCol w:w="2199"/>
        <w:gridCol w:w="4464"/>
        <w:gridCol w:w="1276"/>
        <w:gridCol w:w="1276"/>
        <w:gridCol w:w="992"/>
      </w:tblGrid>
      <w:tr w:rsidR="00AB1F1D" w:rsidRPr="00AB1F1D" w:rsidTr="00AB1F1D">
        <w:trPr>
          <w:trHeight w:val="225"/>
        </w:trPr>
        <w:tc>
          <w:tcPr>
            <w:tcW w:w="1133"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21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Код бюджетной</w:t>
            </w:r>
          </w:p>
        </w:tc>
        <w:tc>
          <w:tcPr>
            <w:tcW w:w="4464"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AB1F1D" w:rsidRPr="00AB1F1D" w:rsidRDefault="00AB1F1D" w:rsidP="000038E9">
            <w:pPr>
              <w:jc w:val="center"/>
              <w:rPr>
                <w:rFonts w:ascii="Times New Roman" w:hAnsi="Times New Roman" w:cs="Times New Roman"/>
                <w:b/>
                <w:bCs/>
                <w:sz w:val="16"/>
                <w:szCs w:val="16"/>
              </w:rPr>
            </w:pPr>
            <w:r w:rsidRPr="00AB1F1D">
              <w:rPr>
                <w:rFonts w:ascii="Times New Roman" w:hAnsi="Times New Roman" w:cs="Times New Roman"/>
                <w:b/>
                <w:bCs/>
                <w:sz w:val="16"/>
                <w:szCs w:val="16"/>
              </w:rPr>
              <w:t>ДОХОДЫ</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B1F1D" w:rsidRPr="00AB1F1D" w:rsidRDefault="00AB1F1D" w:rsidP="000038E9">
            <w:pPr>
              <w:jc w:val="center"/>
              <w:rPr>
                <w:rFonts w:ascii="Times New Roman" w:hAnsi="Times New Roman" w:cs="Times New Roman"/>
                <w:b/>
                <w:bCs/>
                <w:sz w:val="16"/>
                <w:szCs w:val="16"/>
              </w:rPr>
            </w:pPr>
            <w:r w:rsidRPr="00AB1F1D">
              <w:rPr>
                <w:rFonts w:ascii="Times New Roman" w:hAnsi="Times New Roman" w:cs="Times New Roman"/>
                <w:b/>
                <w:bCs/>
                <w:sz w:val="16"/>
                <w:szCs w:val="16"/>
              </w:rPr>
              <w:t xml:space="preserve"> план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B1F1D" w:rsidRPr="00AB1F1D" w:rsidRDefault="00AB1F1D" w:rsidP="000038E9">
            <w:pPr>
              <w:jc w:val="center"/>
              <w:rPr>
                <w:rFonts w:ascii="Times New Roman" w:hAnsi="Times New Roman" w:cs="Times New Roman"/>
                <w:b/>
                <w:bCs/>
                <w:sz w:val="16"/>
                <w:szCs w:val="16"/>
              </w:rPr>
            </w:pPr>
            <w:r w:rsidRPr="00AB1F1D">
              <w:rPr>
                <w:rFonts w:ascii="Times New Roman" w:hAnsi="Times New Roman" w:cs="Times New Roman"/>
                <w:b/>
                <w:bCs/>
                <w:sz w:val="16"/>
                <w:szCs w:val="16"/>
              </w:rPr>
              <w:t xml:space="preserve"> факт </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AB1F1D" w:rsidRPr="00AB1F1D" w:rsidRDefault="00AB1F1D" w:rsidP="000038E9">
            <w:pPr>
              <w:jc w:val="center"/>
              <w:rPr>
                <w:rFonts w:ascii="Times New Roman" w:hAnsi="Times New Roman" w:cs="Times New Roman"/>
                <w:b/>
                <w:bCs/>
                <w:sz w:val="16"/>
                <w:szCs w:val="16"/>
              </w:rPr>
            </w:pPr>
            <w:r w:rsidRPr="00AB1F1D">
              <w:rPr>
                <w:rFonts w:ascii="Times New Roman" w:hAnsi="Times New Roman" w:cs="Times New Roman"/>
                <w:b/>
                <w:bCs/>
                <w:sz w:val="16"/>
                <w:szCs w:val="16"/>
              </w:rPr>
              <w:t>% исполнения</w:t>
            </w:r>
          </w:p>
        </w:tc>
      </w:tr>
      <w:tr w:rsidR="00AB1F1D" w:rsidRPr="00AB1F1D" w:rsidTr="00AB1F1D">
        <w:trPr>
          <w:trHeight w:val="225"/>
        </w:trPr>
        <w:tc>
          <w:tcPr>
            <w:tcW w:w="1133"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2199"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классификации РФ</w:t>
            </w:r>
          </w:p>
        </w:tc>
        <w:tc>
          <w:tcPr>
            <w:tcW w:w="4464" w:type="dxa"/>
            <w:vMerge/>
            <w:tcBorders>
              <w:top w:val="single" w:sz="4" w:space="0" w:color="auto"/>
              <w:left w:val="single" w:sz="4" w:space="0" w:color="auto"/>
              <w:bottom w:val="single" w:sz="4" w:space="0" w:color="auto"/>
              <w:right w:val="single" w:sz="4" w:space="0" w:color="auto"/>
            </w:tcBorders>
            <w:vAlign w:val="center"/>
            <w:hideMark/>
          </w:tcPr>
          <w:p w:rsidR="00AB1F1D" w:rsidRPr="00AB1F1D" w:rsidRDefault="00AB1F1D" w:rsidP="000038E9">
            <w:pPr>
              <w:rPr>
                <w:rFonts w:ascii="Times New Roman" w:hAnsi="Times New Roman" w:cs="Times New Roman"/>
                <w:b/>
                <w:bCs/>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AB1F1D" w:rsidRPr="00AB1F1D" w:rsidRDefault="00AB1F1D" w:rsidP="000038E9">
            <w:pPr>
              <w:rPr>
                <w:rFonts w:ascii="Times New Roman" w:hAnsi="Times New Roman" w:cs="Times New Roman"/>
                <w:b/>
                <w:bCs/>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AB1F1D" w:rsidRPr="00AB1F1D" w:rsidRDefault="00AB1F1D" w:rsidP="000038E9">
            <w:pPr>
              <w:rPr>
                <w:rFonts w:ascii="Times New Roman" w:hAnsi="Times New Roman" w:cs="Times New Roman"/>
                <w:b/>
                <w:bCs/>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AB1F1D" w:rsidRPr="00AB1F1D" w:rsidRDefault="00AB1F1D" w:rsidP="000038E9">
            <w:pPr>
              <w:rPr>
                <w:rFonts w:ascii="Times New Roman" w:hAnsi="Times New Roman" w:cs="Times New Roman"/>
                <w:b/>
                <w:bCs/>
                <w:sz w:val="16"/>
                <w:szCs w:val="16"/>
              </w:rPr>
            </w:pPr>
          </w:p>
        </w:tc>
      </w:tr>
      <w:tr w:rsidR="00AB1F1D" w:rsidRPr="00AB1F1D" w:rsidTr="00AB1F1D">
        <w:trPr>
          <w:trHeight w:val="225"/>
        </w:trPr>
        <w:tc>
          <w:tcPr>
            <w:tcW w:w="1133"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b/>
                <w:bCs/>
                <w:color w:val="000000"/>
                <w:sz w:val="16"/>
                <w:szCs w:val="16"/>
              </w:rPr>
            </w:pPr>
          </w:p>
        </w:tc>
        <w:tc>
          <w:tcPr>
            <w:tcW w:w="2199" w:type="dxa"/>
            <w:tcBorders>
              <w:top w:val="nil"/>
              <w:left w:val="single" w:sz="4" w:space="0" w:color="auto"/>
              <w:bottom w:val="single" w:sz="4" w:space="0" w:color="auto"/>
              <w:right w:val="single" w:sz="4" w:space="0" w:color="auto"/>
            </w:tcBorders>
            <w:shd w:val="clear" w:color="000000" w:fill="D9D9D9"/>
            <w:hideMark/>
          </w:tcPr>
          <w:p w:rsidR="00AB1F1D" w:rsidRPr="00AB1F1D" w:rsidRDefault="00AB1F1D" w:rsidP="000038E9">
            <w:pPr>
              <w:rPr>
                <w:rFonts w:ascii="Times New Roman" w:hAnsi="Times New Roman" w:cs="Times New Roman"/>
                <w:b/>
                <w:bCs/>
                <w:color w:val="000000"/>
                <w:sz w:val="16"/>
                <w:szCs w:val="16"/>
              </w:rPr>
            </w:pPr>
            <w:r w:rsidRPr="00AB1F1D">
              <w:rPr>
                <w:rFonts w:ascii="Times New Roman" w:hAnsi="Times New Roman" w:cs="Times New Roman"/>
                <w:b/>
                <w:bCs/>
                <w:color w:val="000000"/>
                <w:sz w:val="16"/>
                <w:szCs w:val="16"/>
              </w:rPr>
              <w:t>000 1 00 00000 00 0000 000</w:t>
            </w:r>
          </w:p>
        </w:tc>
        <w:tc>
          <w:tcPr>
            <w:tcW w:w="4464" w:type="dxa"/>
            <w:tcBorders>
              <w:top w:val="nil"/>
              <w:left w:val="nil"/>
              <w:bottom w:val="single" w:sz="4" w:space="0" w:color="auto"/>
              <w:right w:val="single" w:sz="4" w:space="0" w:color="auto"/>
            </w:tcBorders>
            <w:shd w:val="clear" w:color="000000" w:fill="D9D9D9"/>
            <w:vAlign w:val="bottom"/>
            <w:hideMark/>
          </w:tcPr>
          <w:p w:rsidR="00AB1F1D" w:rsidRPr="00AB1F1D" w:rsidRDefault="00AB1F1D" w:rsidP="000038E9">
            <w:pPr>
              <w:rPr>
                <w:rFonts w:ascii="Times New Roman" w:hAnsi="Times New Roman" w:cs="Times New Roman"/>
                <w:b/>
                <w:bCs/>
                <w:color w:val="000000"/>
                <w:sz w:val="16"/>
                <w:szCs w:val="16"/>
              </w:rPr>
            </w:pPr>
            <w:r w:rsidRPr="00AB1F1D">
              <w:rPr>
                <w:rFonts w:ascii="Times New Roman" w:hAnsi="Times New Roman" w:cs="Times New Roman"/>
                <w:b/>
                <w:bCs/>
                <w:color w:val="000000"/>
                <w:sz w:val="16"/>
                <w:szCs w:val="16"/>
              </w:rPr>
              <w:t>ДОХОДЫ НАЛОГОВЫЕ И НЕНАЛОГОВЫЕ</w:t>
            </w:r>
          </w:p>
        </w:tc>
        <w:tc>
          <w:tcPr>
            <w:tcW w:w="1276" w:type="dxa"/>
            <w:tcBorders>
              <w:top w:val="nil"/>
              <w:left w:val="nil"/>
              <w:bottom w:val="single" w:sz="4" w:space="0" w:color="auto"/>
              <w:right w:val="single" w:sz="4" w:space="0" w:color="auto"/>
            </w:tcBorders>
            <w:shd w:val="clear" w:color="000000" w:fill="D9D9D9"/>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7 331 120,00</w:t>
            </w:r>
          </w:p>
        </w:tc>
        <w:tc>
          <w:tcPr>
            <w:tcW w:w="1276" w:type="dxa"/>
            <w:tcBorders>
              <w:top w:val="nil"/>
              <w:left w:val="nil"/>
              <w:bottom w:val="single" w:sz="4" w:space="0" w:color="auto"/>
              <w:right w:val="single" w:sz="4" w:space="0" w:color="auto"/>
            </w:tcBorders>
            <w:shd w:val="clear" w:color="000000" w:fill="D9D9D9"/>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7 620 576,75</w:t>
            </w:r>
          </w:p>
        </w:tc>
        <w:tc>
          <w:tcPr>
            <w:tcW w:w="992" w:type="dxa"/>
            <w:tcBorders>
              <w:top w:val="nil"/>
              <w:left w:val="nil"/>
              <w:bottom w:val="single" w:sz="4" w:space="0" w:color="auto"/>
              <w:right w:val="single" w:sz="4" w:space="0" w:color="auto"/>
            </w:tcBorders>
            <w:shd w:val="clear" w:color="000000" w:fill="D9D9D9"/>
            <w:noWrap/>
            <w:vAlign w:val="bottom"/>
            <w:hideMark/>
          </w:tcPr>
          <w:p w:rsidR="00AB1F1D" w:rsidRPr="00AB1F1D" w:rsidRDefault="00AB1F1D" w:rsidP="000038E9">
            <w:pPr>
              <w:jc w:val="center"/>
              <w:rPr>
                <w:rFonts w:ascii="Times New Roman" w:hAnsi="Times New Roman" w:cs="Times New Roman"/>
                <w:sz w:val="16"/>
                <w:szCs w:val="16"/>
              </w:rPr>
            </w:pPr>
            <w:r w:rsidRPr="00AB1F1D">
              <w:rPr>
                <w:rFonts w:ascii="Times New Roman" w:hAnsi="Times New Roman" w:cs="Times New Roman"/>
                <w:sz w:val="16"/>
                <w:szCs w:val="16"/>
              </w:rPr>
              <w:t>103,9</w:t>
            </w:r>
          </w:p>
        </w:tc>
      </w:tr>
      <w:tr w:rsidR="00AB1F1D" w:rsidRPr="00AB1F1D" w:rsidTr="00AB1F1D">
        <w:trPr>
          <w:trHeight w:val="225"/>
        </w:trPr>
        <w:tc>
          <w:tcPr>
            <w:tcW w:w="1133"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b/>
                <w:bCs/>
                <w:color w:val="000000"/>
                <w:sz w:val="16"/>
                <w:szCs w:val="16"/>
              </w:rPr>
            </w:pPr>
          </w:p>
        </w:tc>
        <w:tc>
          <w:tcPr>
            <w:tcW w:w="2199" w:type="dxa"/>
            <w:tcBorders>
              <w:top w:val="nil"/>
              <w:left w:val="single" w:sz="4" w:space="0" w:color="auto"/>
              <w:bottom w:val="single" w:sz="4" w:space="0" w:color="auto"/>
              <w:right w:val="single" w:sz="4" w:space="0" w:color="auto"/>
            </w:tcBorders>
            <w:shd w:val="clear" w:color="000000" w:fill="FFFFFF"/>
            <w:hideMark/>
          </w:tcPr>
          <w:p w:rsidR="00AB1F1D" w:rsidRPr="00AB1F1D" w:rsidRDefault="00AB1F1D" w:rsidP="000038E9">
            <w:pPr>
              <w:rPr>
                <w:rFonts w:ascii="Times New Roman" w:hAnsi="Times New Roman" w:cs="Times New Roman"/>
                <w:b/>
                <w:bCs/>
                <w:color w:val="000000"/>
                <w:sz w:val="16"/>
                <w:szCs w:val="16"/>
              </w:rPr>
            </w:pPr>
            <w:r w:rsidRPr="00AB1F1D">
              <w:rPr>
                <w:rFonts w:ascii="Times New Roman" w:hAnsi="Times New Roman" w:cs="Times New Roman"/>
                <w:b/>
                <w:bCs/>
                <w:color w:val="000000"/>
                <w:sz w:val="16"/>
                <w:szCs w:val="16"/>
              </w:rPr>
              <w:t>000 1 01 00000 00 0000 000</w:t>
            </w:r>
          </w:p>
        </w:tc>
        <w:tc>
          <w:tcPr>
            <w:tcW w:w="4464" w:type="dxa"/>
            <w:tcBorders>
              <w:top w:val="nil"/>
              <w:left w:val="nil"/>
              <w:bottom w:val="single" w:sz="4" w:space="0" w:color="auto"/>
              <w:right w:val="single" w:sz="4" w:space="0" w:color="auto"/>
            </w:tcBorders>
            <w:shd w:val="clear" w:color="000000" w:fill="FFFFFF"/>
            <w:vAlign w:val="bottom"/>
            <w:hideMark/>
          </w:tcPr>
          <w:p w:rsidR="00AB1F1D" w:rsidRPr="00AB1F1D" w:rsidRDefault="00AB1F1D" w:rsidP="000038E9">
            <w:pPr>
              <w:rPr>
                <w:rFonts w:ascii="Times New Roman" w:hAnsi="Times New Roman" w:cs="Times New Roman"/>
                <w:b/>
                <w:bCs/>
                <w:color w:val="000000"/>
                <w:sz w:val="16"/>
                <w:szCs w:val="16"/>
              </w:rPr>
            </w:pPr>
            <w:r w:rsidRPr="00AB1F1D">
              <w:rPr>
                <w:rFonts w:ascii="Times New Roman" w:hAnsi="Times New Roman" w:cs="Times New Roman"/>
                <w:b/>
                <w:bCs/>
                <w:color w:val="000000"/>
                <w:sz w:val="16"/>
                <w:szCs w:val="16"/>
              </w:rPr>
              <w:t>Налоги на прибыль</w:t>
            </w:r>
          </w:p>
        </w:tc>
        <w:tc>
          <w:tcPr>
            <w:tcW w:w="1276"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600 000,00</w:t>
            </w:r>
          </w:p>
        </w:tc>
        <w:tc>
          <w:tcPr>
            <w:tcW w:w="1276"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656 780,74</w:t>
            </w:r>
          </w:p>
        </w:tc>
        <w:tc>
          <w:tcPr>
            <w:tcW w:w="992"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jc w:val="center"/>
              <w:rPr>
                <w:rFonts w:ascii="Times New Roman" w:hAnsi="Times New Roman" w:cs="Times New Roman"/>
                <w:sz w:val="16"/>
                <w:szCs w:val="16"/>
              </w:rPr>
            </w:pPr>
            <w:r w:rsidRPr="00AB1F1D">
              <w:rPr>
                <w:rFonts w:ascii="Times New Roman" w:hAnsi="Times New Roman" w:cs="Times New Roman"/>
                <w:sz w:val="16"/>
                <w:szCs w:val="16"/>
              </w:rPr>
              <w:t>109,5</w:t>
            </w:r>
          </w:p>
        </w:tc>
      </w:tr>
      <w:tr w:rsidR="00AB1F1D" w:rsidRPr="00AB1F1D" w:rsidTr="00AB1F1D">
        <w:trPr>
          <w:trHeight w:val="225"/>
        </w:trPr>
        <w:tc>
          <w:tcPr>
            <w:tcW w:w="1133"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D9D9D9"/>
            <w:noWrap/>
            <w:vAlign w:val="bottom"/>
            <w:hideMark/>
          </w:tcPr>
          <w:p w:rsidR="00AB1F1D" w:rsidRPr="00AB1F1D" w:rsidRDefault="00AB1F1D" w:rsidP="000038E9">
            <w:pPr>
              <w:rPr>
                <w:rFonts w:ascii="Times New Roman" w:hAnsi="Times New Roman" w:cs="Times New Roman"/>
                <w:b/>
                <w:bCs/>
                <w:color w:val="000000"/>
                <w:sz w:val="16"/>
                <w:szCs w:val="16"/>
              </w:rPr>
            </w:pPr>
            <w:r w:rsidRPr="00AB1F1D">
              <w:rPr>
                <w:rFonts w:ascii="Times New Roman" w:hAnsi="Times New Roman" w:cs="Times New Roman"/>
                <w:b/>
                <w:bCs/>
                <w:color w:val="000000"/>
                <w:sz w:val="16"/>
                <w:szCs w:val="16"/>
              </w:rPr>
              <w:t>000 1 01 02000 01 0000 110</w:t>
            </w:r>
          </w:p>
        </w:tc>
        <w:tc>
          <w:tcPr>
            <w:tcW w:w="4464" w:type="dxa"/>
            <w:tcBorders>
              <w:top w:val="nil"/>
              <w:left w:val="nil"/>
              <w:bottom w:val="single" w:sz="4" w:space="0" w:color="auto"/>
              <w:right w:val="single" w:sz="4" w:space="0" w:color="auto"/>
            </w:tcBorders>
            <w:shd w:val="clear" w:color="000000" w:fill="D9D9D9"/>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НАЛОГ НА ДОХОДЫ ФИЗИЧЕСКИХ ЛИЦ</w:t>
            </w:r>
          </w:p>
        </w:tc>
        <w:tc>
          <w:tcPr>
            <w:tcW w:w="1276" w:type="dxa"/>
            <w:tcBorders>
              <w:top w:val="nil"/>
              <w:left w:val="nil"/>
              <w:bottom w:val="single" w:sz="4" w:space="0" w:color="auto"/>
              <w:right w:val="single" w:sz="4" w:space="0" w:color="auto"/>
            </w:tcBorders>
            <w:shd w:val="clear" w:color="000000" w:fill="D9D9D9"/>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600 000,00</w:t>
            </w:r>
          </w:p>
        </w:tc>
        <w:tc>
          <w:tcPr>
            <w:tcW w:w="1276" w:type="dxa"/>
            <w:tcBorders>
              <w:top w:val="nil"/>
              <w:left w:val="nil"/>
              <w:bottom w:val="single" w:sz="4" w:space="0" w:color="auto"/>
              <w:right w:val="single" w:sz="4" w:space="0" w:color="auto"/>
            </w:tcBorders>
            <w:shd w:val="clear" w:color="000000" w:fill="D9D9D9"/>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656 780,74</w:t>
            </w:r>
          </w:p>
        </w:tc>
        <w:tc>
          <w:tcPr>
            <w:tcW w:w="992" w:type="dxa"/>
            <w:tcBorders>
              <w:top w:val="nil"/>
              <w:left w:val="nil"/>
              <w:bottom w:val="single" w:sz="4" w:space="0" w:color="auto"/>
              <w:right w:val="single" w:sz="4" w:space="0" w:color="auto"/>
            </w:tcBorders>
            <w:shd w:val="clear" w:color="000000" w:fill="D9D9D9"/>
            <w:noWrap/>
            <w:vAlign w:val="bottom"/>
            <w:hideMark/>
          </w:tcPr>
          <w:p w:rsidR="00AB1F1D" w:rsidRPr="00AB1F1D" w:rsidRDefault="00AB1F1D" w:rsidP="000038E9">
            <w:pPr>
              <w:jc w:val="center"/>
              <w:rPr>
                <w:rFonts w:ascii="Times New Roman" w:hAnsi="Times New Roman" w:cs="Times New Roman"/>
                <w:sz w:val="16"/>
                <w:szCs w:val="16"/>
              </w:rPr>
            </w:pPr>
            <w:r w:rsidRPr="00AB1F1D">
              <w:rPr>
                <w:rFonts w:ascii="Times New Roman" w:hAnsi="Times New Roman" w:cs="Times New Roman"/>
                <w:sz w:val="16"/>
                <w:szCs w:val="16"/>
              </w:rPr>
              <w:t>109,5</w:t>
            </w:r>
          </w:p>
        </w:tc>
      </w:tr>
      <w:tr w:rsidR="00AB1F1D" w:rsidRPr="00AB1F1D" w:rsidTr="00AB1F1D">
        <w:trPr>
          <w:trHeight w:val="225"/>
        </w:trPr>
        <w:tc>
          <w:tcPr>
            <w:tcW w:w="1133"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F2F2F2"/>
            <w:noWrap/>
            <w:vAlign w:val="bottom"/>
            <w:hideMark/>
          </w:tcPr>
          <w:p w:rsidR="00AB1F1D" w:rsidRPr="00AB1F1D" w:rsidRDefault="00AB1F1D" w:rsidP="000038E9">
            <w:pPr>
              <w:rPr>
                <w:rFonts w:ascii="Times New Roman" w:hAnsi="Times New Roman" w:cs="Times New Roman"/>
                <w:color w:val="000000"/>
                <w:sz w:val="16"/>
                <w:szCs w:val="16"/>
              </w:rPr>
            </w:pPr>
            <w:r w:rsidRPr="00AB1F1D">
              <w:rPr>
                <w:rFonts w:ascii="Times New Roman" w:hAnsi="Times New Roman" w:cs="Times New Roman"/>
                <w:color w:val="000000"/>
                <w:sz w:val="16"/>
                <w:szCs w:val="16"/>
              </w:rPr>
              <w:t>000 1 01 02010 01 0000 110</w:t>
            </w:r>
          </w:p>
        </w:tc>
        <w:tc>
          <w:tcPr>
            <w:tcW w:w="4464" w:type="dxa"/>
            <w:tcBorders>
              <w:top w:val="nil"/>
              <w:left w:val="nil"/>
              <w:bottom w:val="single" w:sz="4" w:space="0" w:color="auto"/>
              <w:right w:val="single" w:sz="4" w:space="0" w:color="auto"/>
            </w:tcBorders>
            <w:shd w:val="clear" w:color="000000" w:fill="F2F2F2"/>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Налог на доходы </w:t>
            </w:r>
            <w:proofErr w:type="spellStart"/>
            <w:r w:rsidRPr="00AB1F1D">
              <w:rPr>
                <w:rFonts w:ascii="Times New Roman" w:hAnsi="Times New Roman" w:cs="Times New Roman"/>
                <w:sz w:val="16"/>
                <w:szCs w:val="16"/>
              </w:rPr>
              <w:t>физ.лиц</w:t>
            </w:r>
            <w:proofErr w:type="spellEnd"/>
          </w:p>
        </w:tc>
        <w:tc>
          <w:tcPr>
            <w:tcW w:w="1276" w:type="dxa"/>
            <w:tcBorders>
              <w:top w:val="nil"/>
              <w:left w:val="nil"/>
              <w:bottom w:val="single" w:sz="4" w:space="0" w:color="auto"/>
              <w:right w:val="single" w:sz="4" w:space="0" w:color="auto"/>
            </w:tcBorders>
            <w:shd w:val="clear" w:color="000000" w:fill="F2F2F2"/>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570 000,00</w:t>
            </w:r>
          </w:p>
        </w:tc>
        <w:tc>
          <w:tcPr>
            <w:tcW w:w="1276" w:type="dxa"/>
            <w:tcBorders>
              <w:top w:val="nil"/>
              <w:left w:val="nil"/>
              <w:bottom w:val="single" w:sz="4" w:space="0" w:color="auto"/>
              <w:right w:val="single" w:sz="4" w:space="0" w:color="auto"/>
            </w:tcBorders>
            <w:shd w:val="clear" w:color="000000" w:fill="F2F2F2"/>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631 314,95</w:t>
            </w:r>
          </w:p>
        </w:tc>
        <w:tc>
          <w:tcPr>
            <w:tcW w:w="992" w:type="dxa"/>
            <w:tcBorders>
              <w:top w:val="nil"/>
              <w:left w:val="nil"/>
              <w:bottom w:val="single" w:sz="4" w:space="0" w:color="auto"/>
              <w:right w:val="single" w:sz="4" w:space="0" w:color="auto"/>
            </w:tcBorders>
            <w:shd w:val="clear" w:color="000000" w:fill="F2F2F2"/>
            <w:noWrap/>
            <w:vAlign w:val="bottom"/>
            <w:hideMark/>
          </w:tcPr>
          <w:p w:rsidR="00AB1F1D" w:rsidRPr="00AB1F1D" w:rsidRDefault="00AB1F1D" w:rsidP="000038E9">
            <w:pPr>
              <w:jc w:val="center"/>
              <w:rPr>
                <w:rFonts w:ascii="Times New Roman" w:hAnsi="Times New Roman" w:cs="Times New Roman"/>
                <w:sz w:val="16"/>
                <w:szCs w:val="16"/>
              </w:rPr>
            </w:pPr>
            <w:r w:rsidRPr="00AB1F1D">
              <w:rPr>
                <w:rFonts w:ascii="Times New Roman" w:hAnsi="Times New Roman" w:cs="Times New Roman"/>
                <w:sz w:val="16"/>
                <w:szCs w:val="16"/>
              </w:rPr>
              <w:t>110,8</w:t>
            </w:r>
          </w:p>
        </w:tc>
      </w:tr>
      <w:tr w:rsidR="00AB1F1D" w:rsidRPr="00AB1F1D" w:rsidTr="00AB1F1D">
        <w:trPr>
          <w:trHeight w:val="225"/>
        </w:trPr>
        <w:tc>
          <w:tcPr>
            <w:tcW w:w="1133"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color w:val="000000"/>
                <w:sz w:val="16"/>
                <w:szCs w:val="16"/>
              </w:rPr>
            </w:pPr>
            <w:r w:rsidRPr="00AB1F1D">
              <w:rPr>
                <w:rFonts w:ascii="Times New Roman" w:hAnsi="Times New Roman" w:cs="Times New Roman"/>
                <w:color w:val="000000"/>
                <w:sz w:val="16"/>
                <w:szCs w:val="16"/>
              </w:rPr>
              <w:t>000 1 01 02010 01 1000 110</w:t>
            </w:r>
          </w:p>
        </w:tc>
        <w:tc>
          <w:tcPr>
            <w:tcW w:w="4464" w:type="dxa"/>
            <w:tcBorders>
              <w:top w:val="nil"/>
              <w:left w:val="nil"/>
              <w:bottom w:val="single" w:sz="4" w:space="0" w:color="auto"/>
              <w:right w:val="single" w:sz="4" w:space="0" w:color="auto"/>
            </w:tcBorders>
            <w:shd w:val="clear" w:color="000000" w:fill="FFFFFF"/>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Налог на доходы </w:t>
            </w:r>
            <w:proofErr w:type="spellStart"/>
            <w:r w:rsidRPr="00AB1F1D">
              <w:rPr>
                <w:rFonts w:ascii="Times New Roman" w:hAnsi="Times New Roman" w:cs="Times New Roman"/>
                <w:sz w:val="16"/>
                <w:szCs w:val="16"/>
              </w:rPr>
              <w:t>физ.лиц</w:t>
            </w:r>
            <w:proofErr w:type="spellEnd"/>
          </w:p>
        </w:tc>
        <w:tc>
          <w:tcPr>
            <w:tcW w:w="1276"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568 000,00</w:t>
            </w:r>
          </w:p>
        </w:tc>
        <w:tc>
          <w:tcPr>
            <w:tcW w:w="1276"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630 781,08</w:t>
            </w:r>
          </w:p>
        </w:tc>
        <w:tc>
          <w:tcPr>
            <w:tcW w:w="992"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jc w:val="center"/>
              <w:rPr>
                <w:rFonts w:ascii="Times New Roman" w:hAnsi="Times New Roman" w:cs="Times New Roman"/>
                <w:sz w:val="16"/>
                <w:szCs w:val="16"/>
              </w:rPr>
            </w:pPr>
            <w:r w:rsidRPr="00AB1F1D">
              <w:rPr>
                <w:rFonts w:ascii="Times New Roman" w:hAnsi="Times New Roman" w:cs="Times New Roman"/>
                <w:sz w:val="16"/>
                <w:szCs w:val="16"/>
              </w:rPr>
              <w:t>111,1</w:t>
            </w:r>
          </w:p>
        </w:tc>
      </w:tr>
      <w:tr w:rsidR="00AB1F1D" w:rsidRPr="00AB1F1D" w:rsidTr="00AB1F1D">
        <w:trPr>
          <w:trHeight w:val="225"/>
        </w:trPr>
        <w:tc>
          <w:tcPr>
            <w:tcW w:w="1133"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color w:val="000000"/>
                <w:sz w:val="16"/>
                <w:szCs w:val="16"/>
              </w:rPr>
            </w:pPr>
            <w:r w:rsidRPr="00AB1F1D">
              <w:rPr>
                <w:rFonts w:ascii="Times New Roman" w:hAnsi="Times New Roman" w:cs="Times New Roman"/>
                <w:color w:val="000000"/>
                <w:sz w:val="16"/>
                <w:szCs w:val="16"/>
              </w:rPr>
              <w:t>000 1 01 02010 01 2100 110</w:t>
            </w:r>
          </w:p>
        </w:tc>
        <w:tc>
          <w:tcPr>
            <w:tcW w:w="4464" w:type="dxa"/>
            <w:tcBorders>
              <w:top w:val="nil"/>
              <w:left w:val="nil"/>
              <w:bottom w:val="single" w:sz="4" w:space="0" w:color="auto"/>
              <w:right w:val="single" w:sz="4" w:space="0" w:color="auto"/>
            </w:tcBorders>
            <w:shd w:val="clear" w:color="000000" w:fill="FFFFFF"/>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Налог на доходы </w:t>
            </w:r>
            <w:proofErr w:type="spellStart"/>
            <w:r w:rsidRPr="00AB1F1D">
              <w:rPr>
                <w:rFonts w:ascii="Times New Roman" w:hAnsi="Times New Roman" w:cs="Times New Roman"/>
                <w:sz w:val="16"/>
                <w:szCs w:val="16"/>
              </w:rPr>
              <w:t>физ.лиц</w:t>
            </w:r>
            <w:proofErr w:type="spellEnd"/>
          </w:p>
        </w:tc>
        <w:tc>
          <w:tcPr>
            <w:tcW w:w="1276"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1 000,00</w:t>
            </w:r>
          </w:p>
        </w:tc>
        <w:tc>
          <w:tcPr>
            <w:tcW w:w="1276"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430,02</w:t>
            </w:r>
          </w:p>
        </w:tc>
        <w:tc>
          <w:tcPr>
            <w:tcW w:w="992"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jc w:val="center"/>
              <w:rPr>
                <w:rFonts w:ascii="Times New Roman" w:hAnsi="Times New Roman" w:cs="Times New Roman"/>
                <w:sz w:val="16"/>
                <w:szCs w:val="16"/>
              </w:rPr>
            </w:pPr>
            <w:r w:rsidRPr="00AB1F1D">
              <w:rPr>
                <w:rFonts w:ascii="Times New Roman" w:hAnsi="Times New Roman" w:cs="Times New Roman"/>
                <w:sz w:val="16"/>
                <w:szCs w:val="16"/>
              </w:rPr>
              <w:t>43,0</w:t>
            </w:r>
          </w:p>
        </w:tc>
      </w:tr>
      <w:tr w:rsidR="00AB1F1D" w:rsidRPr="00AB1F1D" w:rsidTr="00AB1F1D">
        <w:trPr>
          <w:trHeight w:val="225"/>
        </w:trPr>
        <w:tc>
          <w:tcPr>
            <w:tcW w:w="1133"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color w:val="000000"/>
                <w:sz w:val="16"/>
                <w:szCs w:val="16"/>
              </w:rPr>
            </w:pPr>
            <w:r w:rsidRPr="00AB1F1D">
              <w:rPr>
                <w:rFonts w:ascii="Times New Roman" w:hAnsi="Times New Roman" w:cs="Times New Roman"/>
                <w:color w:val="000000"/>
                <w:sz w:val="16"/>
                <w:szCs w:val="16"/>
              </w:rPr>
              <w:t>000 1 01 02010 01 3000 110</w:t>
            </w:r>
          </w:p>
        </w:tc>
        <w:tc>
          <w:tcPr>
            <w:tcW w:w="4464" w:type="dxa"/>
            <w:tcBorders>
              <w:top w:val="nil"/>
              <w:left w:val="nil"/>
              <w:bottom w:val="single" w:sz="4" w:space="0" w:color="auto"/>
              <w:right w:val="single" w:sz="4" w:space="0" w:color="auto"/>
            </w:tcBorders>
            <w:shd w:val="clear" w:color="000000" w:fill="FFFFFF"/>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Налог на доходы </w:t>
            </w:r>
            <w:proofErr w:type="spellStart"/>
            <w:r w:rsidRPr="00AB1F1D">
              <w:rPr>
                <w:rFonts w:ascii="Times New Roman" w:hAnsi="Times New Roman" w:cs="Times New Roman"/>
                <w:sz w:val="16"/>
                <w:szCs w:val="16"/>
              </w:rPr>
              <w:t>физ.лиц</w:t>
            </w:r>
            <w:proofErr w:type="spellEnd"/>
          </w:p>
        </w:tc>
        <w:tc>
          <w:tcPr>
            <w:tcW w:w="1276"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1 000,00</w:t>
            </w:r>
          </w:p>
        </w:tc>
        <w:tc>
          <w:tcPr>
            <w:tcW w:w="1276"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103,85</w:t>
            </w:r>
          </w:p>
        </w:tc>
        <w:tc>
          <w:tcPr>
            <w:tcW w:w="992"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jc w:val="center"/>
              <w:rPr>
                <w:rFonts w:ascii="Times New Roman" w:hAnsi="Times New Roman" w:cs="Times New Roman"/>
                <w:sz w:val="16"/>
                <w:szCs w:val="16"/>
              </w:rPr>
            </w:pPr>
            <w:r w:rsidRPr="00AB1F1D">
              <w:rPr>
                <w:rFonts w:ascii="Times New Roman" w:hAnsi="Times New Roman" w:cs="Times New Roman"/>
                <w:sz w:val="16"/>
                <w:szCs w:val="16"/>
              </w:rPr>
              <w:t>10,4</w:t>
            </w:r>
          </w:p>
        </w:tc>
      </w:tr>
      <w:tr w:rsidR="00AB1F1D" w:rsidRPr="00AB1F1D" w:rsidTr="00AB1F1D">
        <w:trPr>
          <w:trHeight w:val="225"/>
        </w:trPr>
        <w:tc>
          <w:tcPr>
            <w:tcW w:w="1133"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color w:val="000000"/>
                <w:sz w:val="16"/>
                <w:szCs w:val="16"/>
              </w:rPr>
            </w:pPr>
            <w:r w:rsidRPr="00AB1F1D">
              <w:rPr>
                <w:rFonts w:ascii="Times New Roman" w:hAnsi="Times New Roman" w:cs="Times New Roman"/>
                <w:color w:val="000000"/>
                <w:sz w:val="16"/>
                <w:szCs w:val="16"/>
              </w:rPr>
              <w:t>000 1 01 02010 01 4000 110</w:t>
            </w:r>
          </w:p>
        </w:tc>
        <w:tc>
          <w:tcPr>
            <w:tcW w:w="4464" w:type="dxa"/>
            <w:tcBorders>
              <w:top w:val="nil"/>
              <w:left w:val="nil"/>
              <w:bottom w:val="single" w:sz="4" w:space="0" w:color="auto"/>
              <w:right w:val="single" w:sz="4" w:space="0" w:color="auto"/>
            </w:tcBorders>
            <w:shd w:val="clear" w:color="000000" w:fill="FFFFFF"/>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Налог на доходы </w:t>
            </w:r>
            <w:proofErr w:type="spellStart"/>
            <w:r w:rsidRPr="00AB1F1D">
              <w:rPr>
                <w:rFonts w:ascii="Times New Roman" w:hAnsi="Times New Roman" w:cs="Times New Roman"/>
                <w:sz w:val="16"/>
                <w:szCs w:val="16"/>
              </w:rPr>
              <w:t>физ.лиц</w:t>
            </w:r>
            <w:proofErr w:type="spellEnd"/>
          </w:p>
        </w:tc>
        <w:tc>
          <w:tcPr>
            <w:tcW w:w="1276"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w:t>
            </w:r>
          </w:p>
        </w:tc>
        <w:tc>
          <w:tcPr>
            <w:tcW w:w="1276"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jc w:val="center"/>
              <w:rPr>
                <w:rFonts w:ascii="Times New Roman" w:hAnsi="Times New Roman" w:cs="Times New Roman"/>
                <w:sz w:val="16"/>
                <w:szCs w:val="16"/>
              </w:rPr>
            </w:pPr>
            <w:r w:rsidRPr="00AB1F1D">
              <w:rPr>
                <w:rFonts w:ascii="Times New Roman" w:hAnsi="Times New Roman" w:cs="Times New Roman"/>
                <w:sz w:val="16"/>
                <w:szCs w:val="16"/>
              </w:rPr>
              <w:t> </w:t>
            </w:r>
          </w:p>
        </w:tc>
      </w:tr>
      <w:tr w:rsidR="00AB1F1D" w:rsidRPr="00AB1F1D" w:rsidTr="00AB1F1D">
        <w:trPr>
          <w:trHeight w:val="225"/>
        </w:trPr>
        <w:tc>
          <w:tcPr>
            <w:tcW w:w="1133"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color w:val="000000"/>
                <w:sz w:val="16"/>
                <w:szCs w:val="16"/>
              </w:rPr>
            </w:pPr>
            <w:r w:rsidRPr="00AB1F1D">
              <w:rPr>
                <w:rFonts w:ascii="Times New Roman" w:hAnsi="Times New Roman" w:cs="Times New Roman"/>
                <w:color w:val="000000"/>
                <w:sz w:val="16"/>
                <w:szCs w:val="16"/>
              </w:rPr>
              <w:t>182 1 01 02022 01 4000 110</w:t>
            </w:r>
          </w:p>
        </w:tc>
        <w:tc>
          <w:tcPr>
            <w:tcW w:w="4464" w:type="dxa"/>
            <w:tcBorders>
              <w:top w:val="nil"/>
              <w:left w:val="nil"/>
              <w:bottom w:val="single" w:sz="4" w:space="0" w:color="auto"/>
              <w:right w:val="single" w:sz="4" w:space="0" w:color="auto"/>
            </w:tcBorders>
            <w:shd w:val="clear" w:color="000000" w:fill="FFFFFF"/>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Налог на доходы </w:t>
            </w:r>
            <w:proofErr w:type="spellStart"/>
            <w:r w:rsidRPr="00AB1F1D">
              <w:rPr>
                <w:rFonts w:ascii="Times New Roman" w:hAnsi="Times New Roman" w:cs="Times New Roman"/>
                <w:sz w:val="16"/>
                <w:szCs w:val="16"/>
              </w:rPr>
              <w:t>физ.лиц</w:t>
            </w:r>
            <w:proofErr w:type="spellEnd"/>
          </w:p>
        </w:tc>
        <w:tc>
          <w:tcPr>
            <w:tcW w:w="1276"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p>
        </w:tc>
        <w:tc>
          <w:tcPr>
            <w:tcW w:w="1276"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jc w:val="center"/>
              <w:rPr>
                <w:rFonts w:ascii="Times New Roman" w:hAnsi="Times New Roman" w:cs="Times New Roman"/>
                <w:sz w:val="16"/>
                <w:szCs w:val="16"/>
              </w:rPr>
            </w:pPr>
            <w:r w:rsidRPr="00AB1F1D">
              <w:rPr>
                <w:rFonts w:ascii="Times New Roman" w:hAnsi="Times New Roman" w:cs="Times New Roman"/>
                <w:sz w:val="16"/>
                <w:szCs w:val="16"/>
              </w:rPr>
              <w:t> </w:t>
            </w:r>
          </w:p>
        </w:tc>
      </w:tr>
      <w:tr w:rsidR="00AB1F1D" w:rsidRPr="00AB1F1D" w:rsidTr="00AB1F1D">
        <w:trPr>
          <w:trHeight w:val="225"/>
        </w:trPr>
        <w:tc>
          <w:tcPr>
            <w:tcW w:w="1133"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color w:val="000000"/>
                <w:sz w:val="16"/>
                <w:szCs w:val="16"/>
              </w:rPr>
            </w:pPr>
            <w:r w:rsidRPr="00AB1F1D">
              <w:rPr>
                <w:rFonts w:ascii="Times New Roman" w:hAnsi="Times New Roman" w:cs="Times New Roman"/>
                <w:color w:val="000000"/>
                <w:sz w:val="16"/>
                <w:szCs w:val="16"/>
              </w:rPr>
              <w:t>182 1 01 02020 01 1000 110</w:t>
            </w:r>
          </w:p>
        </w:tc>
        <w:tc>
          <w:tcPr>
            <w:tcW w:w="4464" w:type="dxa"/>
            <w:tcBorders>
              <w:top w:val="nil"/>
              <w:left w:val="nil"/>
              <w:bottom w:val="single" w:sz="4" w:space="0" w:color="auto"/>
              <w:right w:val="single" w:sz="4" w:space="0" w:color="auto"/>
            </w:tcBorders>
            <w:shd w:val="clear" w:color="000000" w:fill="FFFFFF"/>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Налог на доходы </w:t>
            </w:r>
            <w:proofErr w:type="spellStart"/>
            <w:r w:rsidRPr="00AB1F1D">
              <w:rPr>
                <w:rFonts w:ascii="Times New Roman" w:hAnsi="Times New Roman" w:cs="Times New Roman"/>
                <w:sz w:val="16"/>
                <w:szCs w:val="16"/>
              </w:rPr>
              <w:t>физ.лиц</w:t>
            </w:r>
            <w:proofErr w:type="spellEnd"/>
          </w:p>
        </w:tc>
        <w:tc>
          <w:tcPr>
            <w:tcW w:w="1276"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25 000,00</w:t>
            </w:r>
          </w:p>
        </w:tc>
        <w:tc>
          <w:tcPr>
            <w:tcW w:w="1276"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28 311,85</w:t>
            </w:r>
          </w:p>
        </w:tc>
        <w:tc>
          <w:tcPr>
            <w:tcW w:w="992"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jc w:val="center"/>
              <w:rPr>
                <w:rFonts w:ascii="Times New Roman" w:hAnsi="Times New Roman" w:cs="Times New Roman"/>
                <w:sz w:val="16"/>
                <w:szCs w:val="16"/>
              </w:rPr>
            </w:pPr>
            <w:r w:rsidRPr="00AB1F1D">
              <w:rPr>
                <w:rFonts w:ascii="Times New Roman" w:hAnsi="Times New Roman" w:cs="Times New Roman"/>
                <w:sz w:val="16"/>
                <w:szCs w:val="16"/>
              </w:rPr>
              <w:t>113,2</w:t>
            </w:r>
          </w:p>
        </w:tc>
      </w:tr>
      <w:tr w:rsidR="00AB1F1D" w:rsidRPr="00AB1F1D" w:rsidTr="00AB1F1D">
        <w:trPr>
          <w:trHeight w:val="225"/>
        </w:trPr>
        <w:tc>
          <w:tcPr>
            <w:tcW w:w="1133"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color w:val="000000"/>
                <w:sz w:val="16"/>
                <w:szCs w:val="16"/>
              </w:rPr>
            </w:pPr>
            <w:r w:rsidRPr="00AB1F1D">
              <w:rPr>
                <w:rFonts w:ascii="Times New Roman" w:hAnsi="Times New Roman" w:cs="Times New Roman"/>
                <w:color w:val="000000"/>
                <w:sz w:val="16"/>
                <w:szCs w:val="16"/>
              </w:rPr>
              <w:t>182 1 01 02020 01 2000 110</w:t>
            </w:r>
          </w:p>
        </w:tc>
        <w:tc>
          <w:tcPr>
            <w:tcW w:w="4464" w:type="dxa"/>
            <w:tcBorders>
              <w:top w:val="nil"/>
              <w:left w:val="nil"/>
              <w:bottom w:val="single" w:sz="4" w:space="0" w:color="auto"/>
              <w:right w:val="single" w:sz="4" w:space="0" w:color="auto"/>
            </w:tcBorders>
            <w:shd w:val="clear" w:color="000000" w:fill="FFFFFF"/>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Налог на доходы </w:t>
            </w:r>
            <w:proofErr w:type="spellStart"/>
            <w:r w:rsidRPr="00AB1F1D">
              <w:rPr>
                <w:rFonts w:ascii="Times New Roman" w:hAnsi="Times New Roman" w:cs="Times New Roman"/>
                <w:sz w:val="16"/>
                <w:szCs w:val="16"/>
              </w:rPr>
              <w:t>физ.лиц</w:t>
            </w:r>
            <w:proofErr w:type="spellEnd"/>
          </w:p>
        </w:tc>
        <w:tc>
          <w:tcPr>
            <w:tcW w:w="1276"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w:t>
            </w:r>
          </w:p>
        </w:tc>
        <w:tc>
          <w:tcPr>
            <w:tcW w:w="1276"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jc w:val="center"/>
              <w:rPr>
                <w:rFonts w:ascii="Times New Roman" w:hAnsi="Times New Roman" w:cs="Times New Roman"/>
                <w:sz w:val="16"/>
                <w:szCs w:val="16"/>
              </w:rPr>
            </w:pPr>
            <w:r w:rsidRPr="00AB1F1D">
              <w:rPr>
                <w:rFonts w:ascii="Times New Roman" w:hAnsi="Times New Roman" w:cs="Times New Roman"/>
                <w:sz w:val="16"/>
                <w:szCs w:val="16"/>
              </w:rPr>
              <w:t> </w:t>
            </w:r>
          </w:p>
        </w:tc>
      </w:tr>
      <w:tr w:rsidR="00AB1F1D" w:rsidRPr="00AB1F1D" w:rsidTr="00AB1F1D">
        <w:trPr>
          <w:trHeight w:val="225"/>
        </w:trPr>
        <w:tc>
          <w:tcPr>
            <w:tcW w:w="1133"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color w:val="000000"/>
                <w:sz w:val="16"/>
                <w:szCs w:val="16"/>
              </w:rPr>
            </w:pPr>
            <w:r w:rsidRPr="00AB1F1D">
              <w:rPr>
                <w:rFonts w:ascii="Times New Roman" w:hAnsi="Times New Roman" w:cs="Times New Roman"/>
                <w:color w:val="000000"/>
                <w:sz w:val="16"/>
                <w:szCs w:val="16"/>
              </w:rPr>
              <w:t>182 1 01 02020 01 3000 110</w:t>
            </w:r>
          </w:p>
        </w:tc>
        <w:tc>
          <w:tcPr>
            <w:tcW w:w="4464" w:type="dxa"/>
            <w:tcBorders>
              <w:top w:val="nil"/>
              <w:left w:val="nil"/>
              <w:bottom w:val="single" w:sz="4" w:space="0" w:color="auto"/>
              <w:right w:val="single" w:sz="4" w:space="0" w:color="auto"/>
            </w:tcBorders>
            <w:shd w:val="clear" w:color="000000" w:fill="FFFFFF"/>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Налог на доходы </w:t>
            </w:r>
            <w:proofErr w:type="spellStart"/>
            <w:r w:rsidRPr="00AB1F1D">
              <w:rPr>
                <w:rFonts w:ascii="Times New Roman" w:hAnsi="Times New Roman" w:cs="Times New Roman"/>
                <w:sz w:val="16"/>
                <w:szCs w:val="16"/>
              </w:rPr>
              <w:t>физ.лиц</w:t>
            </w:r>
            <w:proofErr w:type="spellEnd"/>
          </w:p>
        </w:tc>
        <w:tc>
          <w:tcPr>
            <w:tcW w:w="1276"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w:t>
            </w:r>
          </w:p>
        </w:tc>
        <w:tc>
          <w:tcPr>
            <w:tcW w:w="1276"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jc w:val="center"/>
              <w:rPr>
                <w:rFonts w:ascii="Times New Roman" w:hAnsi="Times New Roman" w:cs="Times New Roman"/>
                <w:sz w:val="16"/>
                <w:szCs w:val="16"/>
              </w:rPr>
            </w:pPr>
            <w:r w:rsidRPr="00AB1F1D">
              <w:rPr>
                <w:rFonts w:ascii="Times New Roman" w:hAnsi="Times New Roman" w:cs="Times New Roman"/>
                <w:sz w:val="16"/>
                <w:szCs w:val="16"/>
              </w:rPr>
              <w:t> </w:t>
            </w:r>
          </w:p>
        </w:tc>
      </w:tr>
      <w:tr w:rsidR="00AB1F1D" w:rsidRPr="00AB1F1D" w:rsidTr="00AB1F1D">
        <w:trPr>
          <w:trHeight w:val="225"/>
        </w:trPr>
        <w:tc>
          <w:tcPr>
            <w:tcW w:w="1133"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F2F2F2"/>
            <w:noWrap/>
            <w:vAlign w:val="bottom"/>
            <w:hideMark/>
          </w:tcPr>
          <w:p w:rsidR="00AB1F1D" w:rsidRPr="00AB1F1D" w:rsidRDefault="00AB1F1D" w:rsidP="000038E9">
            <w:pPr>
              <w:rPr>
                <w:rFonts w:ascii="Times New Roman" w:hAnsi="Times New Roman" w:cs="Times New Roman"/>
                <w:color w:val="000000"/>
                <w:sz w:val="16"/>
                <w:szCs w:val="16"/>
              </w:rPr>
            </w:pPr>
            <w:r w:rsidRPr="00AB1F1D">
              <w:rPr>
                <w:rFonts w:ascii="Times New Roman" w:hAnsi="Times New Roman" w:cs="Times New Roman"/>
                <w:color w:val="000000"/>
                <w:sz w:val="16"/>
                <w:szCs w:val="16"/>
              </w:rPr>
              <w:t>182 1 01 02030 01 0000 110</w:t>
            </w:r>
          </w:p>
        </w:tc>
        <w:tc>
          <w:tcPr>
            <w:tcW w:w="4464" w:type="dxa"/>
            <w:tcBorders>
              <w:top w:val="nil"/>
              <w:left w:val="nil"/>
              <w:bottom w:val="single" w:sz="4" w:space="0" w:color="auto"/>
              <w:right w:val="single" w:sz="4" w:space="0" w:color="auto"/>
            </w:tcBorders>
            <w:shd w:val="clear" w:color="000000" w:fill="F2F2F2"/>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Налог на доходы </w:t>
            </w:r>
            <w:proofErr w:type="spellStart"/>
            <w:r w:rsidRPr="00AB1F1D">
              <w:rPr>
                <w:rFonts w:ascii="Times New Roman" w:hAnsi="Times New Roman" w:cs="Times New Roman"/>
                <w:sz w:val="16"/>
                <w:szCs w:val="16"/>
              </w:rPr>
              <w:t>физ.лиц</w:t>
            </w:r>
            <w:proofErr w:type="spellEnd"/>
          </w:p>
        </w:tc>
        <w:tc>
          <w:tcPr>
            <w:tcW w:w="1276" w:type="dxa"/>
            <w:tcBorders>
              <w:top w:val="nil"/>
              <w:left w:val="nil"/>
              <w:bottom w:val="single" w:sz="4" w:space="0" w:color="auto"/>
              <w:right w:val="single" w:sz="4" w:space="0" w:color="auto"/>
            </w:tcBorders>
            <w:shd w:val="clear" w:color="000000" w:fill="F2F2F2"/>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4 000,00</w:t>
            </w:r>
          </w:p>
        </w:tc>
        <w:tc>
          <w:tcPr>
            <w:tcW w:w="1276" w:type="dxa"/>
            <w:tcBorders>
              <w:top w:val="nil"/>
              <w:left w:val="nil"/>
              <w:bottom w:val="single" w:sz="4" w:space="0" w:color="auto"/>
              <w:right w:val="single" w:sz="4" w:space="0" w:color="auto"/>
            </w:tcBorders>
            <w:shd w:val="clear" w:color="000000" w:fill="F2F2F2"/>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   2 846,06</w:t>
            </w:r>
          </w:p>
        </w:tc>
        <w:tc>
          <w:tcPr>
            <w:tcW w:w="992" w:type="dxa"/>
            <w:tcBorders>
              <w:top w:val="nil"/>
              <w:left w:val="nil"/>
              <w:bottom w:val="single" w:sz="4" w:space="0" w:color="auto"/>
              <w:right w:val="single" w:sz="4" w:space="0" w:color="auto"/>
            </w:tcBorders>
            <w:shd w:val="clear" w:color="000000" w:fill="F2F2F2"/>
            <w:noWrap/>
            <w:vAlign w:val="bottom"/>
            <w:hideMark/>
          </w:tcPr>
          <w:p w:rsidR="00AB1F1D" w:rsidRPr="00AB1F1D" w:rsidRDefault="00AB1F1D" w:rsidP="000038E9">
            <w:pPr>
              <w:jc w:val="center"/>
              <w:rPr>
                <w:rFonts w:ascii="Times New Roman" w:hAnsi="Times New Roman" w:cs="Times New Roman"/>
                <w:sz w:val="16"/>
                <w:szCs w:val="16"/>
              </w:rPr>
            </w:pPr>
            <w:r w:rsidRPr="00AB1F1D">
              <w:rPr>
                <w:rFonts w:ascii="Times New Roman" w:hAnsi="Times New Roman" w:cs="Times New Roman"/>
                <w:sz w:val="16"/>
                <w:szCs w:val="16"/>
              </w:rPr>
              <w:t>-71,2</w:t>
            </w:r>
          </w:p>
        </w:tc>
      </w:tr>
      <w:tr w:rsidR="00AB1F1D" w:rsidRPr="00AB1F1D" w:rsidTr="00AB1F1D">
        <w:trPr>
          <w:trHeight w:val="225"/>
        </w:trPr>
        <w:tc>
          <w:tcPr>
            <w:tcW w:w="1133"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color w:val="000000"/>
                <w:sz w:val="16"/>
                <w:szCs w:val="16"/>
              </w:rPr>
            </w:pPr>
            <w:r w:rsidRPr="00AB1F1D">
              <w:rPr>
                <w:rFonts w:ascii="Times New Roman" w:hAnsi="Times New Roman" w:cs="Times New Roman"/>
                <w:color w:val="000000"/>
                <w:sz w:val="16"/>
                <w:szCs w:val="16"/>
              </w:rPr>
              <w:t>182 1 01 02030 01 1000 110</w:t>
            </w:r>
          </w:p>
        </w:tc>
        <w:tc>
          <w:tcPr>
            <w:tcW w:w="4464" w:type="dxa"/>
            <w:tcBorders>
              <w:top w:val="nil"/>
              <w:left w:val="nil"/>
              <w:bottom w:val="single" w:sz="4" w:space="0" w:color="auto"/>
              <w:right w:val="single" w:sz="4" w:space="0" w:color="auto"/>
            </w:tcBorders>
            <w:shd w:val="clear" w:color="000000" w:fill="FFFFFF"/>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Налог на доходы </w:t>
            </w:r>
            <w:proofErr w:type="spellStart"/>
            <w:r w:rsidRPr="00AB1F1D">
              <w:rPr>
                <w:rFonts w:ascii="Times New Roman" w:hAnsi="Times New Roman" w:cs="Times New Roman"/>
                <w:sz w:val="16"/>
                <w:szCs w:val="16"/>
              </w:rPr>
              <w:t>физ.лиц</w:t>
            </w:r>
            <w:proofErr w:type="spellEnd"/>
          </w:p>
        </w:tc>
        <w:tc>
          <w:tcPr>
            <w:tcW w:w="1276"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2 000,00</w:t>
            </w:r>
          </w:p>
        </w:tc>
        <w:tc>
          <w:tcPr>
            <w:tcW w:w="1276"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2 867,71</w:t>
            </w:r>
          </w:p>
        </w:tc>
        <w:tc>
          <w:tcPr>
            <w:tcW w:w="992"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jc w:val="center"/>
              <w:rPr>
                <w:rFonts w:ascii="Times New Roman" w:hAnsi="Times New Roman" w:cs="Times New Roman"/>
                <w:sz w:val="16"/>
                <w:szCs w:val="16"/>
              </w:rPr>
            </w:pPr>
            <w:r w:rsidRPr="00AB1F1D">
              <w:rPr>
                <w:rFonts w:ascii="Times New Roman" w:hAnsi="Times New Roman" w:cs="Times New Roman"/>
                <w:sz w:val="16"/>
                <w:szCs w:val="16"/>
              </w:rPr>
              <w:t>-143,4</w:t>
            </w:r>
          </w:p>
        </w:tc>
      </w:tr>
      <w:tr w:rsidR="00AB1F1D" w:rsidRPr="00AB1F1D" w:rsidTr="00AB1F1D">
        <w:trPr>
          <w:trHeight w:val="225"/>
        </w:trPr>
        <w:tc>
          <w:tcPr>
            <w:tcW w:w="1133"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color w:val="000000"/>
                <w:sz w:val="16"/>
                <w:szCs w:val="16"/>
              </w:rPr>
            </w:pPr>
            <w:r w:rsidRPr="00AB1F1D">
              <w:rPr>
                <w:rFonts w:ascii="Times New Roman" w:hAnsi="Times New Roman" w:cs="Times New Roman"/>
                <w:color w:val="000000"/>
                <w:sz w:val="16"/>
                <w:szCs w:val="16"/>
              </w:rPr>
              <w:t>182 1 01 02030 01 2100 110</w:t>
            </w:r>
          </w:p>
        </w:tc>
        <w:tc>
          <w:tcPr>
            <w:tcW w:w="4464" w:type="dxa"/>
            <w:tcBorders>
              <w:top w:val="nil"/>
              <w:left w:val="nil"/>
              <w:bottom w:val="single" w:sz="4" w:space="0" w:color="auto"/>
              <w:right w:val="single" w:sz="4" w:space="0" w:color="auto"/>
            </w:tcBorders>
            <w:shd w:val="clear" w:color="000000" w:fill="FFFFFF"/>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Налог на доходы </w:t>
            </w:r>
            <w:proofErr w:type="spellStart"/>
            <w:r w:rsidRPr="00AB1F1D">
              <w:rPr>
                <w:rFonts w:ascii="Times New Roman" w:hAnsi="Times New Roman" w:cs="Times New Roman"/>
                <w:sz w:val="16"/>
                <w:szCs w:val="16"/>
              </w:rPr>
              <w:t>физ.лиц</w:t>
            </w:r>
            <w:proofErr w:type="spellEnd"/>
          </w:p>
        </w:tc>
        <w:tc>
          <w:tcPr>
            <w:tcW w:w="1276"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1 000,00</w:t>
            </w:r>
          </w:p>
        </w:tc>
        <w:tc>
          <w:tcPr>
            <w:tcW w:w="1276"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21,65</w:t>
            </w:r>
          </w:p>
        </w:tc>
        <w:tc>
          <w:tcPr>
            <w:tcW w:w="992"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jc w:val="center"/>
              <w:rPr>
                <w:rFonts w:ascii="Times New Roman" w:hAnsi="Times New Roman" w:cs="Times New Roman"/>
                <w:sz w:val="16"/>
                <w:szCs w:val="16"/>
              </w:rPr>
            </w:pPr>
            <w:r w:rsidRPr="00AB1F1D">
              <w:rPr>
                <w:rFonts w:ascii="Times New Roman" w:hAnsi="Times New Roman" w:cs="Times New Roman"/>
                <w:sz w:val="16"/>
                <w:szCs w:val="16"/>
              </w:rPr>
              <w:t>2,2</w:t>
            </w:r>
          </w:p>
        </w:tc>
      </w:tr>
      <w:tr w:rsidR="00AB1F1D" w:rsidRPr="00AB1F1D" w:rsidTr="00AB1F1D">
        <w:trPr>
          <w:trHeight w:val="225"/>
        </w:trPr>
        <w:tc>
          <w:tcPr>
            <w:tcW w:w="1133"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color w:val="000000"/>
                <w:sz w:val="16"/>
                <w:szCs w:val="16"/>
              </w:rPr>
            </w:pPr>
            <w:r w:rsidRPr="00AB1F1D">
              <w:rPr>
                <w:rFonts w:ascii="Times New Roman" w:hAnsi="Times New Roman" w:cs="Times New Roman"/>
                <w:color w:val="000000"/>
                <w:sz w:val="16"/>
                <w:szCs w:val="16"/>
              </w:rPr>
              <w:t>182 1 01 02030 01 3000 110</w:t>
            </w:r>
          </w:p>
        </w:tc>
        <w:tc>
          <w:tcPr>
            <w:tcW w:w="4464" w:type="dxa"/>
            <w:tcBorders>
              <w:top w:val="nil"/>
              <w:left w:val="nil"/>
              <w:bottom w:val="single" w:sz="4" w:space="0" w:color="auto"/>
              <w:right w:val="single" w:sz="4" w:space="0" w:color="auto"/>
            </w:tcBorders>
            <w:shd w:val="clear" w:color="000000" w:fill="FFFFFF"/>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Налог на доходы </w:t>
            </w:r>
            <w:proofErr w:type="spellStart"/>
            <w:r w:rsidRPr="00AB1F1D">
              <w:rPr>
                <w:rFonts w:ascii="Times New Roman" w:hAnsi="Times New Roman" w:cs="Times New Roman"/>
                <w:sz w:val="16"/>
                <w:szCs w:val="16"/>
              </w:rPr>
              <w:t>физ.лиц</w:t>
            </w:r>
            <w:proofErr w:type="spellEnd"/>
          </w:p>
        </w:tc>
        <w:tc>
          <w:tcPr>
            <w:tcW w:w="1276"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1 000,00</w:t>
            </w:r>
          </w:p>
        </w:tc>
        <w:tc>
          <w:tcPr>
            <w:tcW w:w="1276"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jc w:val="center"/>
              <w:rPr>
                <w:rFonts w:ascii="Times New Roman" w:hAnsi="Times New Roman" w:cs="Times New Roman"/>
                <w:sz w:val="16"/>
                <w:szCs w:val="16"/>
              </w:rPr>
            </w:pPr>
            <w:r w:rsidRPr="00AB1F1D">
              <w:rPr>
                <w:rFonts w:ascii="Times New Roman" w:hAnsi="Times New Roman" w:cs="Times New Roman"/>
                <w:sz w:val="16"/>
                <w:szCs w:val="16"/>
              </w:rPr>
              <w:t>0,0</w:t>
            </w:r>
          </w:p>
        </w:tc>
      </w:tr>
      <w:tr w:rsidR="00AB1F1D" w:rsidRPr="00AB1F1D" w:rsidTr="00AB1F1D">
        <w:trPr>
          <w:trHeight w:val="225"/>
        </w:trPr>
        <w:tc>
          <w:tcPr>
            <w:tcW w:w="1133"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F2F2F2"/>
            <w:noWrap/>
            <w:vAlign w:val="bottom"/>
            <w:hideMark/>
          </w:tcPr>
          <w:p w:rsidR="00AB1F1D" w:rsidRPr="00AB1F1D" w:rsidRDefault="00AB1F1D" w:rsidP="000038E9">
            <w:pPr>
              <w:rPr>
                <w:rFonts w:ascii="Times New Roman" w:hAnsi="Times New Roman" w:cs="Times New Roman"/>
                <w:color w:val="000000"/>
                <w:sz w:val="16"/>
                <w:szCs w:val="16"/>
              </w:rPr>
            </w:pPr>
            <w:r w:rsidRPr="00AB1F1D">
              <w:rPr>
                <w:rFonts w:ascii="Times New Roman" w:hAnsi="Times New Roman" w:cs="Times New Roman"/>
                <w:color w:val="000000"/>
                <w:sz w:val="16"/>
                <w:szCs w:val="16"/>
              </w:rPr>
              <w:t>182 1 01 02040 01 0000 110</w:t>
            </w:r>
          </w:p>
        </w:tc>
        <w:tc>
          <w:tcPr>
            <w:tcW w:w="4464" w:type="dxa"/>
            <w:tcBorders>
              <w:top w:val="nil"/>
              <w:left w:val="nil"/>
              <w:bottom w:val="single" w:sz="4" w:space="0" w:color="auto"/>
              <w:right w:val="single" w:sz="4" w:space="0" w:color="auto"/>
            </w:tcBorders>
            <w:shd w:val="clear" w:color="000000" w:fill="F2F2F2"/>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Налог на доходы </w:t>
            </w:r>
            <w:proofErr w:type="spellStart"/>
            <w:r w:rsidRPr="00AB1F1D">
              <w:rPr>
                <w:rFonts w:ascii="Times New Roman" w:hAnsi="Times New Roman" w:cs="Times New Roman"/>
                <w:sz w:val="16"/>
                <w:szCs w:val="16"/>
              </w:rPr>
              <w:t>физ.лиц</w:t>
            </w:r>
            <w:proofErr w:type="spellEnd"/>
          </w:p>
        </w:tc>
        <w:tc>
          <w:tcPr>
            <w:tcW w:w="1276" w:type="dxa"/>
            <w:tcBorders>
              <w:top w:val="nil"/>
              <w:left w:val="nil"/>
              <w:bottom w:val="single" w:sz="4" w:space="0" w:color="auto"/>
              <w:right w:val="single" w:sz="4" w:space="0" w:color="auto"/>
            </w:tcBorders>
            <w:shd w:val="clear" w:color="000000" w:fill="F2F2F2"/>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1 000,00</w:t>
            </w:r>
          </w:p>
        </w:tc>
        <w:tc>
          <w:tcPr>
            <w:tcW w:w="1276" w:type="dxa"/>
            <w:tcBorders>
              <w:top w:val="nil"/>
              <w:left w:val="nil"/>
              <w:bottom w:val="single" w:sz="4" w:space="0" w:color="auto"/>
              <w:right w:val="single" w:sz="4" w:space="0" w:color="auto"/>
            </w:tcBorders>
            <w:shd w:val="clear" w:color="000000" w:fill="F2F2F2"/>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w:t>
            </w:r>
          </w:p>
        </w:tc>
        <w:tc>
          <w:tcPr>
            <w:tcW w:w="992" w:type="dxa"/>
            <w:tcBorders>
              <w:top w:val="nil"/>
              <w:left w:val="nil"/>
              <w:bottom w:val="single" w:sz="4" w:space="0" w:color="auto"/>
              <w:right w:val="single" w:sz="4" w:space="0" w:color="auto"/>
            </w:tcBorders>
            <w:shd w:val="clear" w:color="000000" w:fill="F2F2F2"/>
            <w:noWrap/>
            <w:vAlign w:val="bottom"/>
            <w:hideMark/>
          </w:tcPr>
          <w:p w:rsidR="00AB1F1D" w:rsidRPr="00AB1F1D" w:rsidRDefault="00AB1F1D" w:rsidP="000038E9">
            <w:pPr>
              <w:jc w:val="center"/>
              <w:rPr>
                <w:rFonts w:ascii="Times New Roman" w:hAnsi="Times New Roman" w:cs="Times New Roman"/>
                <w:sz w:val="16"/>
                <w:szCs w:val="16"/>
              </w:rPr>
            </w:pPr>
            <w:r w:rsidRPr="00AB1F1D">
              <w:rPr>
                <w:rFonts w:ascii="Times New Roman" w:hAnsi="Times New Roman" w:cs="Times New Roman"/>
                <w:sz w:val="16"/>
                <w:szCs w:val="16"/>
              </w:rPr>
              <w:t>0,0</w:t>
            </w:r>
          </w:p>
        </w:tc>
      </w:tr>
      <w:tr w:rsidR="00AB1F1D" w:rsidRPr="00AB1F1D" w:rsidTr="00AB1F1D">
        <w:trPr>
          <w:trHeight w:val="225"/>
        </w:trPr>
        <w:tc>
          <w:tcPr>
            <w:tcW w:w="1133"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color w:val="000000"/>
                <w:sz w:val="16"/>
                <w:szCs w:val="16"/>
              </w:rPr>
            </w:pPr>
            <w:r w:rsidRPr="00AB1F1D">
              <w:rPr>
                <w:rFonts w:ascii="Times New Roman" w:hAnsi="Times New Roman" w:cs="Times New Roman"/>
                <w:color w:val="000000"/>
                <w:sz w:val="16"/>
                <w:szCs w:val="16"/>
              </w:rPr>
              <w:t>182 1 01 02040 01 1000 110</w:t>
            </w:r>
          </w:p>
        </w:tc>
        <w:tc>
          <w:tcPr>
            <w:tcW w:w="4464" w:type="dxa"/>
            <w:tcBorders>
              <w:top w:val="nil"/>
              <w:left w:val="nil"/>
              <w:bottom w:val="single" w:sz="4" w:space="0" w:color="auto"/>
              <w:right w:val="single" w:sz="4" w:space="0" w:color="auto"/>
            </w:tcBorders>
            <w:shd w:val="clear" w:color="000000" w:fill="FFFFFF"/>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Налог на доходы </w:t>
            </w:r>
            <w:proofErr w:type="spellStart"/>
            <w:r w:rsidRPr="00AB1F1D">
              <w:rPr>
                <w:rFonts w:ascii="Times New Roman" w:hAnsi="Times New Roman" w:cs="Times New Roman"/>
                <w:sz w:val="16"/>
                <w:szCs w:val="16"/>
              </w:rPr>
              <w:t>физ.лиц</w:t>
            </w:r>
            <w:proofErr w:type="spellEnd"/>
          </w:p>
        </w:tc>
        <w:tc>
          <w:tcPr>
            <w:tcW w:w="1276"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1 000,00</w:t>
            </w:r>
          </w:p>
        </w:tc>
        <w:tc>
          <w:tcPr>
            <w:tcW w:w="1276"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jc w:val="center"/>
              <w:rPr>
                <w:rFonts w:ascii="Times New Roman" w:hAnsi="Times New Roman" w:cs="Times New Roman"/>
                <w:sz w:val="16"/>
                <w:szCs w:val="16"/>
              </w:rPr>
            </w:pPr>
            <w:r w:rsidRPr="00AB1F1D">
              <w:rPr>
                <w:rFonts w:ascii="Times New Roman" w:hAnsi="Times New Roman" w:cs="Times New Roman"/>
                <w:sz w:val="16"/>
                <w:szCs w:val="16"/>
              </w:rPr>
              <w:t>0,0</w:t>
            </w:r>
          </w:p>
        </w:tc>
      </w:tr>
      <w:tr w:rsidR="00AB1F1D" w:rsidRPr="00AB1F1D" w:rsidTr="00AB1F1D">
        <w:trPr>
          <w:trHeight w:val="225"/>
        </w:trPr>
        <w:tc>
          <w:tcPr>
            <w:tcW w:w="1133"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D9D9D9"/>
            <w:noWrap/>
            <w:vAlign w:val="bottom"/>
            <w:hideMark/>
          </w:tcPr>
          <w:p w:rsidR="00AB1F1D" w:rsidRPr="00AB1F1D" w:rsidRDefault="00AB1F1D" w:rsidP="000038E9">
            <w:pPr>
              <w:rPr>
                <w:rFonts w:ascii="Times New Roman" w:hAnsi="Times New Roman" w:cs="Times New Roman"/>
                <w:b/>
                <w:bCs/>
                <w:color w:val="000000"/>
                <w:sz w:val="16"/>
                <w:szCs w:val="16"/>
              </w:rPr>
            </w:pPr>
            <w:r w:rsidRPr="00AB1F1D">
              <w:rPr>
                <w:rFonts w:ascii="Times New Roman" w:hAnsi="Times New Roman" w:cs="Times New Roman"/>
                <w:b/>
                <w:bCs/>
                <w:color w:val="000000"/>
                <w:sz w:val="16"/>
                <w:szCs w:val="16"/>
              </w:rPr>
              <w:t>000 1 03 02000 01 0000 110</w:t>
            </w:r>
          </w:p>
        </w:tc>
        <w:tc>
          <w:tcPr>
            <w:tcW w:w="4464" w:type="dxa"/>
            <w:tcBorders>
              <w:top w:val="nil"/>
              <w:left w:val="nil"/>
              <w:bottom w:val="single" w:sz="4" w:space="0" w:color="auto"/>
              <w:right w:val="single" w:sz="4" w:space="0" w:color="auto"/>
            </w:tcBorders>
            <w:shd w:val="clear" w:color="000000" w:fill="D9D9D9"/>
            <w:vAlign w:val="bottom"/>
            <w:hideMark/>
          </w:tcPr>
          <w:p w:rsidR="00AB1F1D" w:rsidRPr="00AB1F1D" w:rsidRDefault="00AB1F1D" w:rsidP="000038E9">
            <w:pPr>
              <w:rPr>
                <w:rFonts w:ascii="Times New Roman" w:hAnsi="Times New Roman" w:cs="Times New Roman"/>
                <w:b/>
                <w:bCs/>
                <w:color w:val="000000"/>
                <w:sz w:val="16"/>
                <w:szCs w:val="16"/>
              </w:rPr>
            </w:pPr>
            <w:r w:rsidRPr="00AB1F1D">
              <w:rPr>
                <w:rFonts w:ascii="Times New Roman" w:hAnsi="Times New Roman" w:cs="Times New Roman"/>
                <w:b/>
                <w:bCs/>
                <w:color w:val="000000"/>
                <w:sz w:val="16"/>
                <w:szCs w:val="16"/>
              </w:rPr>
              <w:t>АКЦИЗЫ НА НЕФТЕПРОДУКТЫ</w:t>
            </w:r>
          </w:p>
        </w:tc>
        <w:tc>
          <w:tcPr>
            <w:tcW w:w="1276" w:type="dxa"/>
            <w:tcBorders>
              <w:top w:val="nil"/>
              <w:left w:val="nil"/>
              <w:bottom w:val="single" w:sz="4" w:space="0" w:color="auto"/>
              <w:right w:val="single" w:sz="4" w:space="0" w:color="auto"/>
            </w:tcBorders>
            <w:shd w:val="clear" w:color="000000" w:fill="D9D9D9"/>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2 451 620,00</w:t>
            </w:r>
          </w:p>
        </w:tc>
        <w:tc>
          <w:tcPr>
            <w:tcW w:w="1276" w:type="dxa"/>
            <w:tcBorders>
              <w:top w:val="nil"/>
              <w:left w:val="nil"/>
              <w:bottom w:val="single" w:sz="4" w:space="0" w:color="auto"/>
              <w:right w:val="single" w:sz="4" w:space="0" w:color="auto"/>
            </w:tcBorders>
            <w:shd w:val="clear" w:color="000000" w:fill="D9D9D9"/>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2 418 382,31</w:t>
            </w:r>
          </w:p>
        </w:tc>
        <w:tc>
          <w:tcPr>
            <w:tcW w:w="992" w:type="dxa"/>
            <w:tcBorders>
              <w:top w:val="nil"/>
              <w:left w:val="nil"/>
              <w:bottom w:val="single" w:sz="4" w:space="0" w:color="auto"/>
              <w:right w:val="single" w:sz="4" w:space="0" w:color="auto"/>
            </w:tcBorders>
            <w:shd w:val="clear" w:color="000000" w:fill="D9D9D9"/>
            <w:noWrap/>
            <w:vAlign w:val="bottom"/>
            <w:hideMark/>
          </w:tcPr>
          <w:p w:rsidR="00AB1F1D" w:rsidRPr="00AB1F1D" w:rsidRDefault="00AB1F1D" w:rsidP="000038E9">
            <w:pPr>
              <w:jc w:val="center"/>
              <w:rPr>
                <w:rFonts w:ascii="Times New Roman" w:hAnsi="Times New Roman" w:cs="Times New Roman"/>
                <w:sz w:val="16"/>
                <w:szCs w:val="16"/>
              </w:rPr>
            </w:pPr>
            <w:r w:rsidRPr="00AB1F1D">
              <w:rPr>
                <w:rFonts w:ascii="Times New Roman" w:hAnsi="Times New Roman" w:cs="Times New Roman"/>
                <w:sz w:val="16"/>
                <w:szCs w:val="16"/>
              </w:rPr>
              <w:t>98,6</w:t>
            </w:r>
          </w:p>
        </w:tc>
      </w:tr>
      <w:tr w:rsidR="00AB1F1D" w:rsidRPr="00AB1F1D" w:rsidTr="00AB1F1D">
        <w:trPr>
          <w:trHeight w:val="225"/>
        </w:trPr>
        <w:tc>
          <w:tcPr>
            <w:tcW w:w="1133"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color w:val="000000"/>
                <w:sz w:val="16"/>
                <w:szCs w:val="16"/>
              </w:rPr>
            </w:pPr>
            <w:r w:rsidRPr="00AB1F1D">
              <w:rPr>
                <w:rFonts w:ascii="Times New Roman" w:hAnsi="Times New Roman" w:cs="Times New Roman"/>
                <w:color w:val="000000"/>
                <w:sz w:val="16"/>
                <w:szCs w:val="16"/>
              </w:rPr>
              <w:t>100 1 03 02230 01 0000 110</w:t>
            </w:r>
          </w:p>
        </w:tc>
        <w:tc>
          <w:tcPr>
            <w:tcW w:w="4464" w:type="dxa"/>
            <w:tcBorders>
              <w:top w:val="nil"/>
              <w:left w:val="nil"/>
              <w:bottom w:val="single" w:sz="4" w:space="0" w:color="auto"/>
              <w:right w:val="single" w:sz="4" w:space="0" w:color="auto"/>
            </w:tcBorders>
            <w:shd w:val="clear" w:color="000000" w:fill="FFFFFF"/>
            <w:vAlign w:val="bottom"/>
            <w:hideMark/>
          </w:tcPr>
          <w:p w:rsidR="00AB1F1D" w:rsidRPr="00AB1F1D" w:rsidRDefault="00AB1F1D" w:rsidP="000038E9">
            <w:pPr>
              <w:rPr>
                <w:rFonts w:ascii="Times New Roman" w:hAnsi="Times New Roman" w:cs="Times New Roman"/>
                <w:color w:val="000000"/>
                <w:sz w:val="16"/>
                <w:szCs w:val="16"/>
              </w:rPr>
            </w:pPr>
            <w:r w:rsidRPr="00AB1F1D">
              <w:rPr>
                <w:rFonts w:ascii="Times New Roman" w:hAnsi="Times New Roman" w:cs="Times New Roman"/>
                <w:color w:val="000000"/>
                <w:sz w:val="16"/>
                <w:szCs w:val="16"/>
              </w:rPr>
              <w:t>Акцизы на нефтепродукты</w:t>
            </w:r>
          </w:p>
        </w:tc>
        <w:tc>
          <w:tcPr>
            <w:tcW w:w="1276"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1 151 210,00</w:t>
            </w:r>
          </w:p>
        </w:tc>
        <w:tc>
          <w:tcPr>
            <w:tcW w:w="1276"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1 116 469,38</w:t>
            </w:r>
          </w:p>
        </w:tc>
        <w:tc>
          <w:tcPr>
            <w:tcW w:w="992"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jc w:val="center"/>
              <w:rPr>
                <w:rFonts w:ascii="Times New Roman" w:hAnsi="Times New Roman" w:cs="Times New Roman"/>
                <w:sz w:val="16"/>
                <w:szCs w:val="16"/>
              </w:rPr>
            </w:pPr>
            <w:r w:rsidRPr="00AB1F1D">
              <w:rPr>
                <w:rFonts w:ascii="Times New Roman" w:hAnsi="Times New Roman" w:cs="Times New Roman"/>
                <w:sz w:val="16"/>
                <w:szCs w:val="16"/>
              </w:rPr>
              <w:t>97,0</w:t>
            </w:r>
          </w:p>
        </w:tc>
      </w:tr>
      <w:tr w:rsidR="00AB1F1D" w:rsidRPr="00AB1F1D" w:rsidTr="00AB1F1D">
        <w:trPr>
          <w:trHeight w:val="225"/>
        </w:trPr>
        <w:tc>
          <w:tcPr>
            <w:tcW w:w="1133"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color w:val="000000"/>
                <w:sz w:val="16"/>
                <w:szCs w:val="16"/>
              </w:rPr>
            </w:pPr>
            <w:r w:rsidRPr="00AB1F1D">
              <w:rPr>
                <w:rFonts w:ascii="Times New Roman" w:hAnsi="Times New Roman" w:cs="Times New Roman"/>
                <w:color w:val="000000"/>
                <w:sz w:val="16"/>
                <w:szCs w:val="16"/>
              </w:rPr>
              <w:t>100 1 03 02240 01 0000 110</w:t>
            </w:r>
          </w:p>
        </w:tc>
        <w:tc>
          <w:tcPr>
            <w:tcW w:w="4464" w:type="dxa"/>
            <w:tcBorders>
              <w:top w:val="nil"/>
              <w:left w:val="nil"/>
              <w:bottom w:val="single" w:sz="4" w:space="0" w:color="auto"/>
              <w:right w:val="single" w:sz="4" w:space="0" w:color="auto"/>
            </w:tcBorders>
            <w:shd w:val="clear" w:color="000000" w:fill="FFFFFF"/>
            <w:vAlign w:val="bottom"/>
            <w:hideMark/>
          </w:tcPr>
          <w:p w:rsidR="00AB1F1D" w:rsidRPr="00AB1F1D" w:rsidRDefault="00AB1F1D" w:rsidP="000038E9">
            <w:pPr>
              <w:rPr>
                <w:rFonts w:ascii="Times New Roman" w:hAnsi="Times New Roman" w:cs="Times New Roman"/>
                <w:color w:val="000000"/>
                <w:sz w:val="16"/>
                <w:szCs w:val="16"/>
              </w:rPr>
            </w:pPr>
            <w:r w:rsidRPr="00AB1F1D">
              <w:rPr>
                <w:rFonts w:ascii="Times New Roman" w:hAnsi="Times New Roman" w:cs="Times New Roman"/>
                <w:color w:val="000000"/>
                <w:sz w:val="16"/>
                <w:szCs w:val="16"/>
              </w:rPr>
              <w:t>Акцизы на нефтепродукты</w:t>
            </w:r>
          </w:p>
        </w:tc>
        <w:tc>
          <w:tcPr>
            <w:tcW w:w="1276"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7 230,00</w:t>
            </w:r>
          </w:p>
        </w:tc>
        <w:tc>
          <w:tcPr>
            <w:tcW w:w="1276"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7 851,83</w:t>
            </w:r>
          </w:p>
        </w:tc>
        <w:tc>
          <w:tcPr>
            <w:tcW w:w="992"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jc w:val="center"/>
              <w:rPr>
                <w:rFonts w:ascii="Times New Roman" w:hAnsi="Times New Roman" w:cs="Times New Roman"/>
                <w:sz w:val="16"/>
                <w:szCs w:val="16"/>
              </w:rPr>
            </w:pPr>
            <w:r w:rsidRPr="00AB1F1D">
              <w:rPr>
                <w:rFonts w:ascii="Times New Roman" w:hAnsi="Times New Roman" w:cs="Times New Roman"/>
                <w:sz w:val="16"/>
                <w:szCs w:val="16"/>
              </w:rPr>
              <w:t>108,6</w:t>
            </w:r>
          </w:p>
        </w:tc>
      </w:tr>
      <w:tr w:rsidR="00AB1F1D" w:rsidRPr="00AB1F1D" w:rsidTr="00AB1F1D">
        <w:trPr>
          <w:trHeight w:val="225"/>
        </w:trPr>
        <w:tc>
          <w:tcPr>
            <w:tcW w:w="1133"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color w:val="000000"/>
                <w:sz w:val="16"/>
                <w:szCs w:val="16"/>
              </w:rPr>
            </w:pPr>
            <w:r w:rsidRPr="00AB1F1D">
              <w:rPr>
                <w:rFonts w:ascii="Times New Roman" w:hAnsi="Times New Roman" w:cs="Times New Roman"/>
                <w:color w:val="000000"/>
                <w:sz w:val="16"/>
                <w:szCs w:val="16"/>
              </w:rPr>
              <w:t>100 1 03 02250 01 0000 110</w:t>
            </w:r>
          </w:p>
        </w:tc>
        <w:tc>
          <w:tcPr>
            <w:tcW w:w="4464" w:type="dxa"/>
            <w:tcBorders>
              <w:top w:val="nil"/>
              <w:left w:val="nil"/>
              <w:bottom w:val="single" w:sz="4" w:space="0" w:color="auto"/>
              <w:right w:val="single" w:sz="4" w:space="0" w:color="auto"/>
            </w:tcBorders>
            <w:shd w:val="clear" w:color="000000" w:fill="FFFFFF"/>
            <w:vAlign w:val="bottom"/>
            <w:hideMark/>
          </w:tcPr>
          <w:p w:rsidR="00AB1F1D" w:rsidRPr="00AB1F1D" w:rsidRDefault="00AB1F1D" w:rsidP="000038E9">
            <w:pPr>
              <w:rPr>
                <w:rFonts w:ascii="Times New Roman" w:hAnsi="Times New Roman" w:cs="Times New Roman"/>
                <w:color w:val="000000"/>
                <w:sz w:val="16"/>
                <w:szCs w:val="16"/>
              </w:rPr>
            </w:pPr>
            <w:r w:rsidRPr="00AB1F1D">
              <w:rPr>
                <w:rFonts w:ascii="Times New Roman" w:hAnsi="Times New Roman" w:cs="Times New Roman"/>
                <w:color w:val="000000"/>
                <w:sz w:val="16"/>
                <w:szCs w:val="16"/>
              </w:rPr>
              <w:t>Акцизы на нефтепродукты</w:t>
            </w:r>
          </w:p>
        </w:tc>
        <w:tc>
          <w:tcPr>
            <w:tcW w:w="1276"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1 485 560,00</w:t>
            </w:r>
          </w:p>
        </w:tc>
        <w:tc>
          <w:tcPr>
            <w:tcW w:w="1276"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1 484 447,79</w:t>
            </w:r>
          </w:p>
        </w:tc>
        <w:tc>
          <w:tcPr>
            <w:tcW w:w="992"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jc w:val="center"/>
              <w:rPr>
                <w:rFonts w:ascii="Times New Roman" w:hAnsi="Times New Roman" w:cs="Times New Roman"/>
                <w:sz w:val="16"/>
                <w:szCs w:val="16"/>
              </w:rPr>
            </w:pPr>
            <w:r w:rsidRPr="00AB1F1D">
              <w:rPr>
                <w:rFonts w:ascii="Times New Roman" w:hAnsi="Times New Roman" w:cs="Times New Roman"/>
                <w:sz w:val="16"/>
                <w:szCs w:val="16"/>
              </w:rPr>
              <w:t>99,9</w:t>
            </w:r>
          </w:p>
        </w:tc>
      </w:tr>
      <w:tr w:rsidR="00AB1F1D" w:rsidRPr="00AB1F1D" w:rsidTr="00AB1F1D">
        <w:trPr>
          <w:trHeight w:val="225"/>
        </w:trPr>
        <w:tc>
          <w:tcPr>
            <w:tcW w:w="1133"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color w:val="000000"/>
                <w:sz w:val="16"/>
                <w:szCs w:val="16"/>
              </w:rPr>
            </w:pPr>
            <w:r w:rsidRPr="00AB1F1D">
              <w:rPr>
                <w:rFonts w:ascii="Times New Roman" w:hAnsi="Times New Roman" w:cs="Times New Roman"/>
                <w:color w:val="000000"/>
                <w:sz w:val="16"/>
                <w:szCs w:val="16"/>
              </w:rPr>
              <w:t>100 1 03 02260 01 0000 110</w:t>
            </w:r>
          </w:p>
        </w:tc>
        <w:tc>
          <w:tcPr>
            <w:tcW w:w="4464" w:type="dxa"/>
            <w:tcBorders>
              <w:top w:val="nil"/>
              <w:left w:val="nil"/>
              <w:bottom w:val="single" w:sz="4" w:space="0" w:color="auto"/>
              <w:right w:val="single" w:sz="4" w:space="0" w:color="auto"/>
            </w:tcBorders>
            <w:shd w:val="clear" w:color="000000" w:fill="FFFFFF"/>
            <w:vAlign w:val="bottom"/>
            <w:hideMark/>
          </w:tcPr>
          <w:p w:rsidR="00AB1F1D" w:rsidRPr="00AB1F1D" w:rsidRDefault="00AB1F1D" w:rsidP="000038E9">
            <w:pPr>
              <w:rPr>
                <w:rFonts w:ascii="Times New Roman" w:hAnsi="Times New Roman" w:cs="Times New Roman"/>
                <w:color w:val="000000"/>
                <w:sz w:val="16"/>
                <w:szCs w:val="16"/>
              </w:rPr>
            </w:pPr>
            <w:r w:rsidRPr="00AB1F1D">
              <w:rPr>
                <w:rFonts w:ascii="Times New Roman" w:hAnsi="Times New Roman" w:cs="Times New Roman"/>
                <w:color w:val="000000"/>
                <w:sz w:val="16"/>
                <w:szCs w:val="16"/>
              </w:rPr>
              <w:t>Акцизы на нефтепродукты</w:t>
            </w:r>
          </w:p>
        </w:tc>
        <w:tc>
          <w:tcPr>
            <w:tcW w:w="1276"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192 380,00</w:t>
            </w:r>
          </w:p>
        </w:tc>
        <w:tc>
          <w:tcPr>
            <w:tcW w:w="1276"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190 386,69</w:t>
            </w:r>
          </w:p>
        </w:tc>
        <w:tc>
          <w:tcPr>
            <w:tcW w:w="992"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jc w:val="center"/>
              <w:rPr>
                <w:rFonts w:ascii="Times New Roman" w:hAnsi="Times New Roman" w:cs="Times New Roman"/>
                <w:sz w:val="16"/>
                <w:szCs w:val="16"/>
              </w:rPr>
            </w:pPr>
            <w:r w:rsidRPr="00AB1F1D">
              <w:rPr>
                <w:rFonts w:ascii="Times New Roman" w:hAnsi="Times New Roman" w:cs="Times New Roman"/>
                <w:sz w:val="16"/>
                <w:szCs w:val="16"/>
              </w:rPr>
              <w:t>99,0</w:t>
            </w:r>
          </w:p>
        </w:tc>
      </w:tr>
      <w:tr w:rsidR="00AB1F1D" w:rsidRPr="00AB1F1D" w:rsidTr="00AB1F1D">
        <w:trPr>
          <w:trHeight w:val="225"/>
        </w:trPr>
        <w:tc>
          <w:tcPr>
            <w:tcW w:w="1133"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color w:val="000000"/>
                <w:sz w:val="16"/>
                <w:szCs w:val="16"/>
              </w:rPr>
            </w:pPr>
            <w:r w:rsidRPr="00AB1F1D">
              <w:rPr>
                <w:rFonts w:ascii="Times New Roman" w:hAnsi="Times New Roman" w:cs="Times New Roman"/>
                <w:color w:val="000000"/>
                <w:sz w:val="16"/>
                <w:szCs w:val="16"/>
              </w:rPr>
              <w:t>000 1 05 03010 01 0000 110</w:t>
            </w:r>
          </w:p>
        </w:tc>
        <w:tc>
          <w:tcPr>
            <w:tcW w:w="4464" w:type="dxa"/>
            <w:tcBorders>
              <w:top w:val="nil"/>
              <w:left w:val="nil"/>
              <w:bottom w:val="single" w:sz="4" w:space="0" w:color="auto"/>
              <w:right w:val="single" w:sz="4" w:space="0" w:color="auto"/>
            </w:tcBorders>
            <w:shd w:val="clear" w:color="000000" w:fill="FFFFFF"/>
            <w:vAlign w:val="bottom"/>
            <w:hideMark/>
          </w:tcPr>
          <w:p w:rsidR="00AB1F1D" w:rsidRPr="00AB1F1D" w:rsidRDefault="00AB1F1D" w:rsidP="000038E9">
            <w:pPr>
              <w:rPr>
                <w:rFonts w:ascii="Times New Roman" w:hAnsi="Times New Roman" w:cs="Times New Roman"/>
                <w:sz w:val="16"/>
                <w:szCs w:val="16"/>
              </w:rPr>
            </w:pPr>
            <w:proofErr w:type="spellStart"/>
            <w:r w:rsidRPr="00AB1F1D">
              <w:rPr>
                <w:rFonts w:ascii="Times New Roman" w:hAnsi="Times New Roman" w:cs="Times New Roman"/>
                <w:sz w:val="16"/>
                <w:szCs w:val="16"/>
              </w:rPr>
              <w:t>Единный</w:t>
            </w:r>
            <w:proofErr w:type="spellEnd"/>
            <w:r w:rsidRPr="00AB1F1D">
              <w:rPr>
                <w:rFonts w:ascii="Times New Roman" w:hAnsi="Times New Roman" w:cs="Times New Roman"/>
                <w:sz w:val="16"/>
                <w:szCs w:val="16"/>
              </w:rPr>
              <w:t xml:space="preserve"> сельхоз налог</w:t>
            </w:r>
          </w:p>
        </w:tc>
        <w:tc>
          <w:tcPr>
            <w:tcW w:w="1276"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p>
        </w:tc>
        <w:tc>
          <w:tcPr>
            <w:tcW w:w="1276"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p>
        </w:tc>
        <w:tc>
          <w:tcPr>
            <w:tcW w:w="992"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jc w:val="center"/>
              <w:rPr>
                <w:rFonts w:ascii="Times New Roman" w:hAnsi="Times New Roman" w:cs="Times New Roman"/>
                <w:sz w:val="16"/>
                <w:szCs w:val="16"/>
              </w:rPr>
            </w:pPr>
            <w:r w:rsidRPr="00AB1F1D">
              <w:rPr>
                <w:rFonts w:ascii="Times New Roman" w:hAnsi="Times New Roman" w:cs="Times New Roman"/>
                <w:sz w:val="16"/>
                <w:szCs w:val="16"/>
              </w:rPr>
              <w:t> </w:t>
            </w:r>
          </w:p>
        </w:tc>
      </w:tr>
      <w:tr w:rsidR="00AB1F1D" w:rsidRPr="00AB1F1D" w:rsidTr="00AB1F1D">
        <w:trPr>
          <w:trHeight w:val="225"/>
        </w:trPr>
        <w:tc>
          <w:tcPr>
            <w:tcW w:w="1133"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color w:val="000000"/>
                <w:sz w:val="16"/>
                <w:szCs w:val="16"/>
              </w:rPr>
            </w:pPr>
            <w:r w:rsidRPr="00AB1F1D">
              <w:rPr>
                <w:rFonts w:ascii="Times New Roman" w:hAnsi="Times New Roman" w:cs="Times New Roman"/>
                <w:color w:val="000000"/>
                <w:sz w:val="16"/>
                <w:szCs w:val="16"/>
              </w:rPr>
              <w:t>182 1 05 03010 01 0000 110</w:t>
            </w:r>
          </w:p>
        </w:tc>
        <w:tc>
          <w:tcPr>
            <w:tcW w:w="4464" w:type="dxa"/>
            <w:tcBorders>
              <w:top w:val="nil"/>
              <w:left w:val="nil"/>
              <w:bottom w:val="single" w:sz="4" w:space="0" w:color="auto"/>
              <w:right w:val="single" w:sz="4" w:space="0" w:color="auto"/>
            </w:tcBorders>
            <w:shd w:val="clear" w:color="000000" w:fill="FFFFFF"/>
            <w:vAlign w:val="bottom"/>
            <w:hideMark/>
          </w:tcPr>
          <w:p w:rsidR="00AB1F1D" w:rsidRPr="00AB1F1D" w:rsidRDefault="00AB1F1D" w:rsidP="000038E9">
            <w:pPr>
              <w:rPr>
                <w:rFonts w:ascii="Times New Roman" w:hAnsi="Times New Roman" w:cs="Times New Roman"/>
                <w:sz w:val="16"/>
                <w:szCs w:val="16"/>
              </w:rPr>
            </w:pPr>
            <w:proofErr w:type="spellStart"/>
            <w:r w:rsidRPr="00AB1F1D">
              <w:rPr>
                <w:rFonts w:ascii="Times New Roman" w:hAnsi="Times New Roman" w:cs="Times New Roman"/>
                <w:sz w:val="16"/>
                <w:szCs w:val="16"/>
              </w:rPr>
              <w:t>Единный</w:t>
            </w:r>
            <w:proofErr w:type="spellEnd"/>
            <w:r w:rsidRPr="00AB1F1D">
              <w:rPr>
                <w:rFonts w:ascii="Times New Roman" w:hAnsi="Times New Roman" w:cs="Times New Roman"/>
                <w:sz w:val="16"/>
                <w:szCs w:val="16"/>
              </w:rPr>
              <w:t xml:space="preserve"> сельхоз налог</w:t>
            </w:r>
          </w:p>
        </w:tc>
        <w:tc>
          <w:tcPr>
            <w:tcW w:w="1276"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400 000,00</w:t>
            </w:r>
          </w:p>
        </w:tc>
        <w:tc>
          <w:tcPr>
            <w:tcW w:w="1276"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435 209,15</w:t>
            </w:r>
          </w:p>
        </w:tc>
        <w:tc>
          <w:tcPr>
            <w:tcW w:w="992"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jc w:val="center"/>
              <w:rPr>
                <w:rFonts w:ascii="Times New Roman" w:hAnsi="Times New Roman" w:cs="Times New Roman"/>
                <w:sz w:val="16"/>
                <w:szCs w:val="16"/>
              </w:rPr>
            </w:pPr>
            <w:r w:rsidRPr="00AB1F1D">
              <w:rPr>
                <w:rFonts w:ascii="Times New Roman" w:hAnsi="Times New Roman" w:cs="Times New Roman"/>
                <w:sz w:val="16"/>
                <w:szCs w:val="16"/>
              </w:rPr>
              <w:t>108,8</w:t>
            </w:r>
          </w:p>
        </w:tc>
      </w:tr>
      <w:tr w:rsidR="00AB1F1D" w:rsidRPr="00AB1F1D" w:rsidTr="00AB1F1D">
        <w:trPr>
          <w:trHeight w:val="225"/>
        </w:trPr>
        <w:tc>
          <w:tcPr>
            <w:tcW w:w="1133"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color w:val="000000"/>
                <w:sz w:val="16"/>
                <w:szCs w:val="16"/>
              </w:rPr>
            </w:pPr>
            <w:r w:rsidRPr="00AB1F1D">
              <w:rPr>
                <w:rFonts w:ascii="Times New Roman" w:hAnsi="Times New Roman" w:cs="Times New Roman"/>
                <w:color w:val="000000"/>
                <w:sz w:val="16"/>
                <w:szCs w:val="16"/>
              </w:rPr>
              <w:t>182 1 05 03020 01 4000 110</w:t>
            </w:r>
          </w:p>
        </w:tc>
        <w:tc>
          <w:tcPr>
            <w:tcW w:w="4464" w:type="dxa"/>
            <w:tcBorders>
              <w:top w:val="nil"/>
              <w:left w:val="nil"/>
              <w:bottom w:val="single" w:sz="4" w:space="0" w:color="auto"/>
              <w:right w:val="single" w:sz="4" w:space="0" w:color="auto"/>
            </w:tcBorders>
            <w:shd w:val="clear" w:color="000000" w:fill="FFFFFF"/>
            <w:vAlign w:val="bottom"/>
            <w:hideMark/>
          </w:tcPr>
          <w:p w:rsidR="00AB1F1D" w:rsidRPr="00AB1F1D" w:rsidRDefault="00AB1F1D" w:rsidP="000038E9">
            <w:pPr>
              <w:rPr>
                <w:rFonts w:ascii="Times New Roman" w:hAnsi="Times New Roman" w:cs="Times New Roman"/>
                <w:sz w:val="16"/>
                <w:szCs w:val="16"/>
              </w:rPr>
            </w:pPr>
            <w:proofErr w:type="spellStart"/>
            <w:r w:rsidRPr="00AB1F1D">
              <w:rPr>
                <w:rFonts w:ascii="Times New Roman" w:hAnsi="Times New Roman" w:cs="Times New Roman"/>
                <w:sz w:val="16"/>
                <w:szCs w:val="16"/>
              </w:rPr>
              <w:t>Единный</w:t>
            </w:r>
            <w:proofErr w:type="spellEnd"/>
            <w:r w:rsidRPr="00AB1F1D">
              <w:rPr>
                <w:rFonts w:ascii="Times New Roman" w:hAnsi="Times New Roman" w:cs="Times New Roman"/>
                <w:sz w:val="16"/>
                <w:szCs w:val="16"/>
              </w:rPr>
              <w:t xml:space="preserve"> сельхоз налог</w:t>
            </w:r>
          </w:p>
        </w:tc>
        <w:tc>
          <w:tcPr>
            <w:tcW w:w="1276"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p>
        </w:tc>
        <w:tc>
          <w:tcPr>
            <w:tcW w:w="1276"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jc w:val="center"/>
              <w:rPr>
                <w:rFonts w:ascii="Times New Roman" w:hAnsi="Times New Roman" w:cs="Times New Roman"/>
                <w:sz w:val="16"/>
                <w:szCs w:val="16"/>
              </w:rPr>
            </w:pPr>
            <w:r w:rsidRPr="00AB1F1D">
              <w:rPr>
                <w:rFonts w:ascii="Times New Roman" w:hAnsi="Times New Roman" w:cs="Times New Roman"/>
                <w:sz w:val="16"/>
                <w:szCs w:val="16"/>
              </w:rPr>
              <w:t> </w:t>
            </w:r>
          </w:p>
        </w:tc>
      </w:tr>
      <w:tr w:rsidR="00AB1F1D" w:rsidRPr="00AB1F1D" w:rsidTr="00AB1F1D">
        <w:trPr>
          <w:trHeight w:val="225"/>
        </w:trPr>
        <w:tc>
          <w:tcPr>
            <w:tcW w:w="1133"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D9D9D9"/>
            <w:noWrap/>
            <w:vAlign w:val="bottom"/>
            <w:hideMark/>
          </w:tcPr>
          <w:p w:rsidR="00AB1F1D" w:rsidRPr="00AB1F1D" w:rsidRDefault="00AB1F1D" w:rsidP="000038E9">
            <w:pPr>
              <w:rPr>
                <w:rFonts w:ascii="Times New Roman" w:hAnsi="Times New Roman" w:cs="Times New Roman"/>
                <w:b/>
                <w:bCs/>
                <w:color w:val="000000"/>
                <w:sz w:val="16"/>
                <w:szCs w:val="16"/>
              </w:rPr>
            </w:pPr>
            <w:r w:rsidRPr="00AB1F1D">
              <w:rPr>
                <w:rFonts w:ascii="Times New Roman" w:hAnsi="Times New Roman" w:cs="Times New Roman"/>
                <w:b/>
                <w:bCs/>
                <w:color w:val="000000"/>
                <w:sz w:val="16"/>
                <w:szCs w:val="16"/>
              </w:rPr>
              <w:t xml:space="preserve">000 1 06 00000 00 0000 000  </w:t>
            </w:r>
          </w:p>
        </w:tc>
        <w:tc>
          <w:tcPr>
            <w:tcW w:w="4464" w:type="dxa"/>
            <w:tcBorders>
              <w:top w:val="nil"/>
              <w:left w:val="nil"/>
              <w:bottom w:val="single" w:sz="4" w:space="0" w:color="auto"/>
              <w:right w:val="single" w:sz="4" w:space="0" w:color="auto"/>
            </w:tcBorders>
            <w:shd w:val="clear" w:color="000000" w:fill="D9D9D9"/>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НАЛОГИ НА ИМУЩЕСТВО</w:t>
            </w:r>
          </w:p>
        </w:tc>
        <w:tc>
          <w:tcPr>
            <w:tcW w:w="1276" w:type="dxa"/>
            <w:tcBorders>
              <w:top w:val="nil"/>
              <w:left w:val="nil"/>
              <w:bottom w:val="single" w:sz="4" w:space="0" w:color="auto"/>
              <w:right w:val="single" w:sz="4" w:space="0" w:color="auto"/>
            </w:tcBorders>
            <w:shd w:val="clear" w:color="000000" w:fill="D9D9D9"/>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1 100 000,00</w:t>
            </w:r>
          </w:p>
        </w:tc>
        <w:tc>
          <w:tcPr>
            <w:tcW w:w="1276" w:type="dxa"/>
            <w:tcBorders>
              <w:top w:val="nil"/>
              <w:left w:val="nil"/>
              <w:bottom w:val="single" w:sz="4" w:space="0" w:color="auto"/>
              <w:right w:val="single" w:sz="4" w:space="0" w:color="auto"/>
            </w:tcBorders>
            <w:shd w:val="clear" w:color="000000" w:fill="D9D9D9"/>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1 040 232,56</w:t>
            </w:r>
          </w:p>
        </w:tc>
        <w:tc>
          <w:tcPr>
            <w:tcW w:w="992" w:type="dxa"/>
            <w:tcBorders>
              <w:top w:val="nil"/>
              <w:left w:val="nil"/>
              <w:bottom w:val="single" w:sz="4" w:space="0" w:color="auto"/>
              <w:right w:val="single" w:sz="4" w:space="0" w:color="auto"/>
            </w:tcBorders>
            <w:shd w:val="clear" w:color="000000" w:fill="D9D9D9"/>
            <w:noWrap/>
            <w:vAlign w:val="bottom"/>
            <w:hideMark/>
          </w:tcPr>
          <w:p w:rsidR="00AB1F1D" w:rsidRPr="00AB1F1D" w:rsidRDefault="00AB1F1D" w:rsidP="000038E9">
            <w:pPr>
              <w:jc w:val="center"/>
              <w:rPr>
                <w:rFonts w:ascii="Times New Roman" w:hAnsi="Times New Roman" w:cs="Times New Roman"/>
                <w:sz w:val="16"/>
                <w:szCs w:val="16"/>
              </w:rPr>
            </w:pPr>
            <w:r w:rsidRPr="00AB1F1D">
              <w:rPr>
                <w:rFonts w:ascii="Times New Roman" w:hAnsi="Times New Roman" w:cs="Times New Roman"/>
                <w:sz w:val="16"/>
                <w:szCs w:val="16"/>
              </w:rPr>
              <w:t>94,6</w:t>
            </w:r>
          </w:p>
        </w:tc>
      </w:tr>
      <w:tr w:rsidR="00AB1F1D" w:rsidRPr="00AB1F1D" w:rsidTr="00AB1F1D">
        <w:trPr>
          <w:trHeight w:val="225"/>
        </w:trPr>
        <w:tc>
          <w:tcPr>
            <w:tcW w:w="1133"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color w:val="000000"/>
                <w:sz w:val="16"/>
                <w:szCs w:val="16"/>
              </w:rPr>
            </w:pPr>
            <w:r w:rsidRPr="00AB1F1D">
              <w:rPr>
                <w:rFonts w:ascii="Times New Roman" w:hAnsi="Times New Roman" w:cs="Times New Roman"/>
                <w:color w:val="000000"/>
                <w:sz w:val="16"/>
                <w:szCs w:val="16"/>
              </w:rPr>
              <w:t xml:space="preserve">000 1 06 01030 10 2000 110 </w:t>
            </w:r>
          </w:p>
        </w:tc>
        <w:tc>
          <w:tcPr>
            <w:tcW w:w="4464" w:type="dxa"/>
            <w:tcBorders>
              <w:top w:val="nil"/>
              <w:left w:val="nil"/>
              <w:bottom w:val="single" w:sz="4" w:space="0" w:color="auto"/>
              <w:right w:val="single" w:sz="4" w:space="0" w:color="auto"/>
            </w:tcBorders>
            <w:shd w:val="clear" w:color="000000" w:fill="FFFFFF"/>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Налог на имущество физических лиц</w:t>
            </w:r>
          </w:p>
        </w:tc>
        <w:tc>
          <w:tcPr>
            <w:tcW w:w="1276"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p>
        </w:tc>
        <w:tc>
          <w:tcPr>
            <w:tcW w:w="1276"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jc w:val="center"/>
              <w:rPr>
                <w:rFonts w:ascii="Times New Roman" w:hAnsi="Times New Roman" w:cs="Times New Roman"/>
                <w:sz w:val="16"/>
                <w:szCs w:val="16"/>
              </w:rPr>
            </w:pPr>
            <w:r w:rsidRPr="00AB1F1D">
              <w:rPr>
                <w:rFonts w:ascii="Times New Roman" w:hAnsi="Times New Roman" w:cs="Times New Roman"/>
                <w:sz w:val="16"/>
                <w:szCs w:val="16"/>
              </w:rPr>
              <w:t> </w:t>
            </w:r>
          </w:p>
        </w:tc>
      </w:tr>
      <w:tr w:rsidR="00AB1F1D" w:rsidRPr="00AB1F1D" w:rsidTr="00AB1F1D">
        <w:trPr>
          <w:trHeight w:val="225"/>
        </w:trPr>
        <w:tc>
          <w:tcPr>
            <w:tcW w:w="1133"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D9D9D9"/>
            <w:noWrap/>
            <w:vAlign w:val="bottom"/>
            <w:hideMark/>
          </w:tcPr>
          <w:p w:rsidR="00AB1F1D" w:rsidRPr="00AB1F1D" w:rsidRDefault="00AB1F1D" w:rsidP="000038E9">
            <w:pPr>
              <w:rPr>
                <w:rFonts w:ascii="Times New Roman" w:hAnsi="Times New Roman" w:cs="Times New Roman"/>
                <w:b/>
                <w:bCs/>
                <w:color w:val="000000"/>
                <w:sz w:val="16"/>
                <w:szCs w:val="16"/>
              </w:rPr>
            </w:pPr>
            <w:r w:rsidRPr="00AB1F1D">
              <w:rPr>
                <w:rFonts w:ascii="Times New Roman" w:hAnsi="Times New Roman" w:cs="Times New Roman"/>
                <w:b/>
                <w:bCs/>
                <w:color w:val="000000"/>
                <w:sz w:val="16"/>
                <w:szCs w:val="16"/>
              </w:rPr>
              <w:t xml:space="preserve">000 1 06 06000 00 0000 110 </w:t>
            </w:r>
          </w:p>
        </w:tc>
        <w:tc>
          <w:tcPr>
            <w:tcW w:w="4464" w:type="dxa"/>
            <w:tcBorders>
              <w:top w:val="nil"/>
              <w:left w:val="nil"/>
              <w:bottom w:val="single" w:sz="4" w:space="0" w:color="auto"/>
              <w:right w:val="single" w:sz="4" w:space="0" w:color="auto"/>
            </w:tcBorders>
            <w:shd w:val="clear" w:color="000000" w:fill="D9D9D9"/>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Земельный налог</w:t>
            </w:r>
          </w:p>
        </w:tc>
        <w:tc>
          <w:tcPr>
            <w:tcW w:w="1276" w:type="dxa"/>
            <w:tcBorders>
              <w:top w:val="nil"/>
              <w:left w:val="nil"/>
              <w:bottom w:val="single" w:sz="4" w:space="0" w:color="auto"/>
              <w:right w:val="single" w:sz="4" w:space="0" w:color="auto"/>
            </w:tcBorders>
            <w:shd w:val="clear" w:color="000000" w:fill="D9D9D9"/>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1 000 000,00</w:t>
            </w:r>
          </w:p>
        </w:tc>
        <w:tc>
          <w:tcPr>
            <w:tcW w:w="1276" w:type="dxa"/>
            <w:tcBorders>
              <w:top w:val="nil"/>
              <w:left w:val="nil"/>
              <w:bottom w:val="single" w:sz="4" w:space="0" w:color="auto"/>
              <w:right w:val="single" w:sz="4" w:space="0" w:color="auto"/>
            </w:tcBorders>
            <w:shd w:val="clear" w:color="000000" w:fill="D9D9D9"/>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974 857,57</w:t>
            </w:r>
          </w:p>
        </w:tc>
        <w:tc>
          <w:tcPr>
            <w:tcW w:w="992" w:type="dxa"/>
            <w:tcBorders>
              <w:top w:val="nil"/>
              <w:left w:val="nil"/>
              <w:bottom w:val="single" w:sz="4" w:space="0" w:color="auto"/>
              <w:right w:val="single" w:sz="4" w:space="0" w:color="auto"/>
            </w:tcBorders>
            <w:shd w:val="clear" w:color="000000" w:fill="D9D9D9"/>
            <w:noWrap/>
            <w:vAlign w:val="bottom"/>
            <w:hideMark/>
          </w:tcPr>
          <w:p w:rsidR="00AB1F1D" w:rsidRPr="00AB1F1D" w:rsidRDefault="00AB1F1D" w:rsidP="000038E9">
            <w:pPr>
              <w:jc w:val="center"/>
              <w:rPr>
                <w:rFonts w:ascii="Times New Roman" w:hAnsi="Times New Roman" w:cs="Times New Roman"/>
                <w:sz w:val="16"/>
                <w:szCs w:val="16"/>
              </w:rPr>
            </w:pPr>
            <w:r w:rsidRPr="00AB1F1D">
              <w:rPr>
                <w:rFonts w:ascii="Times New Roman" w:hAnsi="Times New Roman" w:cs="Times New Roman"/>
                <w:sz w:val="16"/>
                <w:szCs w:val="16"/>
              </w:rPr>
              <w:t>97,5</w:t>
            </w:r>
          </w:p>
        </w:tc>
      </w:tr>
      <w:tr w:rsidR="00AB1F1D" w:rsidRPr="00AB1F1D" w:rsidTr="00AB1F1D">
        <w:trPr>
          <w:trHeight w:val="225"/>
        </w:trPr>
        <w:tc>
          <w:tcPr>
            <w:tcW w:w="1133"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FFFFFF"/>
            <w:hideMark/>
          </w:tcPr>
          <w:p w:rsidR="00AB1F1D" w:rsidRPr="00AB1F1D" w:rsidRDefault="00AB1F1D" w:rsidP="000038E9">
            <w:pPr>
              <w:rPr>
                <w:rFonts w:ascii="Times New Roman" w:hAnsi="Times New Roman" w:cs="Times New Roman"/>
                <w:color w:val="000000"/>
                <w:sz w:val="16"/>
                <w:szCs w:val="16"/>
              </w:rPr>
            </w:pPr>
            <w:r w:rsidRPr="00AB1F1D">
              <w:rPr>
                <w:rFonts w:ascii="Times New Roman" w:hAnsi="Times New Roman" w:cs="Times New Roman"/>
                <w:color w:val="000000"/>
                <w:sz w:val="16"/>
                <w:szCs w:val="16"/>
              </w:rPr>
              <w:t xml:space="preserve">182 1 06 06043 10 0000 110 </w:t>
            </w:r>
          </w:p>
        </w:tc>
        <w:tc>
          <w:tcPr>
            <w:tcW w:w="4464" w:type="dxa"/>
            <w:tcBorders>
              <w:top w:val="nil"/>
              <w:left w:val="nil"/>
              <w:bottom w:val="single" w:sz="4" w:space="0" w:color="auto"/>
              <w:right w:val="single" w:sz="4" w:space="0" w:color="auto"/>
            </w:tcBorders>
            <w:shd w:val="clear" w:color="000000" w:fill="FFFFFF"/>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Земельный налог</w:t>
            </w:r>
          </w:p>
        </w:tc>
        <w:tc>
          <w:tcPr>
            <w:tcW w:w="1276"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700 000,00</w:t>
            </w:r>
          </w:p>
        </w:tc>
        <w:tc>
          <w:tcPr>
            <w:tcW w:w="1276"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858 074,07</w:t>
            </w:r>
          </w:p>
        </w:tc>
        <w:tc>
          <w:tcPr>
            <w:tcW w:w="992"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jc w:val="center"/>
              <w:rPr>
                <w:rFonts w:ascii="Times New Roman" w:hAnsi="Times New Roman" w:cs="Times New Roman"/>
                <w:sz w:val="16"/>
                <w:szCs w:val="16"/>
              </w:rPr>
            </w:pPr>
            <w:r w:rsidRPr="00AB1F1D">
              <w:rPr>
                <w:rFonts w:ascii="Times New Roman" w:hAnsi="Times New Roman" w:cs="Times New Roman"/>
                <w:sz w:val="16"/>
                <w:szCs w:val="16"/>
              </w:rPr>
              <w:t>122,6</w:t>
            </w:r>
          </w:p>
        </w:tc>
      </w:tr>
      <w:tr w:rsidR="00AB1F1D" w:rsidRPr="00AB1F1D" w:rsidTr="00AB1F1D">
        <w:trPr>
          <w:trHeight w:val="225"/>
        </w:trPr>
        <w:tc>
          <w:tcPr>
            <w:tcW w:w="1133"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color w:val="000000"/>
                <w:sz w:val="16"/>
                <w:szCs w:val="16"/>
              </w:rPr>
            </w:pPr>
            <w:r w:rsidRPr="00AB1F1D">
              <w:rPr>
                <w:rFonts w:ascii="Times New Roman" w:hAnsi="Times New Roman" w:cs="Times New Roman"/>
                <w:color w:val="000000"/>
                <w:sz w:val="16"/>
                <w:szCs w:val="16"/>
              </w:rPr>
              <w:t>291 1 11 05035 10 0000 120</w:t>
            </w:r>
          </w:p>
        </w:tc>
        <w:tc>
          <w:tcPr>
            <w:tcW w:w="4464" w:type="dxa"/>
            <w:tcBorders>
              <w:top w:val="nil"/>
              <w:left w:val="nil"/>
              <w:bottom w:val="single" w:sz="4" w:space="0" w:color="auto"/>
              <w:right w:val="single" w:sz="4" w:space="0" w:color="auto"/>
            </w:tcBorders>
            <w:shd w:val="clear" w:color="000000" w:fill="FFFFFF"/>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доходы от сдачи в аренду им-</w:t>
            </w:r>
            <w:proofErr w:type="spellStart"/>
            <w:r w:rsidRPr="00AB1F1D">
              <w:rPr>
                <w:rFonts w:ascii="Times New Roman" w:hAnsi="Times New Roman" w:cs="Times New Roman"/>
                <w:sz w:val="16"/>
                <w:szCs w:val="16"/>
              </w:rPr>
              <w:t>ва</w:t>
            </w:r>
            <w:proofErr w:type="spellEnd"/>
          </w:p>
        </w:tc>
        <w:tc>
          <w:tcPr>
            <w:tcW w:w="1276"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120 000,00</w:t>
            </w:r>
          </w:p>
        </w:tc>
        <w:tc>
          <w:tcPr>
            <w:tcW w:w="1276"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142 132,00</w:t>
            </w:r>
          </w:p>
        </w:tc>
        <w:tc>
          <w:tcPr>
            <w:tcW w:w="992"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jc w:val="center"/>
              <w:rPr>
                <w:rFonts w:ascii="Times New Roman" w:hAnsi="Times New Roman" w:cs="Times New Roman"/>
                <w:sz w:val="16"/>
                <w:szCs w:val="16"/>
              </w:rPr>
            </w:pPr>
            <w:r w:rsidRPr="00AB1F1D">
              <w:rPr>
                <w:rFonts w:ascii="Times New Roman" w:hAnsi="Times New Roman" w:cs="Times New Roman"/>
                <w:sz w:val="16"/>
                <w:szCs w:val="16"/>
              </w:rPr>
              <w:t>118,4</w:t>
            </w:r>
          </w:p>
        </w:tc>
      </w:tr>
      <w:tr w:rsidR="00AB1F1D" w:rsidRPr="00AB1F1D" w:rsidTr="00AB1F1D">
        <w:trPr>
          <w:trHeight w:val="225"/>
        </w:trPr>
        <w:tc>
          <w:tcPr>
            <w:tcW w:w="1133"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D9D9D9"/>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000 1 14 00000 00 0000 000</w:t>
            </w:r>
          </w:p>
        </w:tc>
        <w:tc>
          <w:tcPr>
            <w:tcW w:w="4464" w:type="dxa"/>
            <w:tcBorders>
              <w:top w:val="nil"/>
              <w:left w:val="nil"/>
              <w:bottom w:val="single" w:sz="4" w:space="0" w:color="auto"/>
              <w:right w:val="single" w:sz="4" w:space="0" w:color="auto"/>
            </w:tcBorders>
            <w:shd w:val="clear" w:color="000000" w:fill="D9D9D9"/>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ДОХОДЫ ОТ ПРОДАЖИ МАТ. И НЕМАТ. АКТИВОВ</w:t>
            </w:r>
          </w:p>
        </w:tc>
        <w:tc>
          <w:tcPr>
            <w:tcW w:w="1276" w:type="dxa"/>
            <w:tcBorders>
              <w:top w:val="nil"/>
              <w:left w:val="nil"/>
              <w:bottom w:val="single" w:sz="4" w:space="0" w:color="auto"/>
              <w:right w:val="single" w:sz="4" w:space="0" w:color="auto"/>
            </w:tcBorders>
            <w:shd w:val="clear" w:color="000000" w:fill="D9D9D9"/>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1 600 000,00</w:t>
            </w:r>
          </w:p>
        </w:tc>
        <w:tc>
          <w:tcPr>
            <w:tcW w:w="1276" w:type="dxa"/>
            <w:tcBorders>
              <w:top w:val="nil"/>
              <w:left w:val="nil"/>
              <w:bottom w:val="single" w:sz="4" w:space="0" w:color="auto"/>
              <w:right w:val="single" w:sz="4" w:space="0" w:color="auto"/>
            </w:tcBorders>
            <w:shd w:val="clear" w:color="000000" w:fill="D9D9D9"/>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1 790 834,11</w:t>
            </w:r>
          </w:p>
        </w:tc>
        <w:tc>
          <w:tcPr>
            <w:tcW w:w="992" w:type="dxa"/>
            <w:tcBorders>
              <w:top w:val="nil"/>
              <w:left w:val="nil"/>
              <w:bottom w:val="single" w:sz="4" w:space="0" w:color="auto"/>
              <w:right w:val="single" w:sz="4" w:space="0" w:color="auto"/>
            </w:tcBorders>
            <w:shd w:val="clear" w:color="000000" w:fill="D9D9D9"/>
            <w:noWrap/>
            <w:vAlign w:val="bottom"/>
            <w:hideMark/>
          </w:tcPr>
          <w:p w:rsidR="00AB1F1D" w:rsidRPr="00AB1F1D" w:rsidRDefault="00AB1F1D" w:rsidP="000038E9">
            <w:pPr>
              <w:jc w:val="center"/>
              <w:rPr>
                <w:rFonts w:ascii="Times New Roman" w:hAnsi="Times New Roman" w:cs="Times New Roman"/>
                <w:sz w:val="16"/>
                <w:szCs w:val="16"/>
              </w:rPr>
            </w:pPr>
            <w:r w:rsidRPr="00AB1F1D">
              <w:rPr>
                <w:rFonts w:ascii="Times New Roman" w:hAnsi="Times New Roman" w:cs="Times New Roman"/>
                <w:sz w:val="16"/>
                <w:szCs w:val="16"/>
              </w:rPr>
              <w:t>111,9</w:t>
            </w:r>
          </w:p>
        </w:tc>
      </w:tr>
      <w:tr w:rsidR="00AB1F1D" w:rsidRPr="00AB1F1D" w:rsidTr="00AB1F1D">
        <w:trPr>
          <w:trHeight w:val="210"/>
        </w:trPr>
        <w:tc>
          <w:tcPr>
            <w:tcW w:w="1133"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291 1 14 02052 10 0000 410</w:t>
            </w:r>
          </w:p>
        </w:tc>
        <w:tc>
          <w:tcPr>
            <w:tcW w:w="4464" w:type="dxa"/>
            <w:tcBorders>
              <w:top w:val="nil"/>
              <w:left w:val="nil"/>
              <w:bottom w:val="single" w:sz="4" w:space="0" w:color="auto"/>
              <w:right w:val="single" w:sz="4" w:space="0" w:color="auto"/>
            </w:tcBorders>
            <w:shd w:val="clear" w:color="000000" w:fill="FFFFFF"/>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Доходы от реализации имущества</w:t>
            </w:r>
          </w:p>
        </w:tc>
        <w:tc>
          <w:tcPr>
            <w:tcW w:w="1276"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500 000,00</w:t>
            </w:r>
          </w:p>
        </w:tc>
        <w:tc>
          <w:tcPr>
            <w:tcW w:w="1276"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500 000,00</w:t>
            </w:r>
          </w:p>
        </w:tc>
        <w:tc>
          <w:tcPr>
            <w:tcW w:w="992"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jc w:val="center"/>
              <w:rPr>
                <w:rFonts w:ascii="Times New Roman" w:hAnsi="Times New Roman" w:cs="Times New Roman"/>
                <w:sz w:val="16"/>
                <w:szCs w:val="16"/>
              </w:rPr>
            </w:pPr>
            <w:r w:rsidRPr="00AB1F1D">
              <w:rPr>
                <w:rFonts w:ascii="Times New Roman" w:hAnsi="Times New Roman" w:cs="Times New Roman"/>
                <w:sz w:val="16"/>
                <w:szCs w:val="16"/>
              </w:rPr>
              <w:t>100,0</w:t>
            </w:r>
          </w:p>
        </w:tc>
      </w:tr>
      <w:tr w:rsidR="00AB1F1D" w:rsidRPr="00AB1F1D" w:rsidTr="00AB1F1D">
        <w:trPr>
          <w:trHeight w:val="225"/>
        </w:trPr>
        <w:tc>
          <w:tcPr>
            <w:tcW w:w="1133"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291 1 14 06025 10 0000 430</w:t>
            </w:r>
          </w:p>
        </w:tc>
        <w:tc>
          <w:tcPr>
            <w:tcW w:w="4464" w:type="dxa"/>
            <w:tcBorders>
              <w:top w:val="nil"/>
              <w:left w:val="nil"/>
              <w:bottom w:val="single" w:sz="4" w:space="0" w:color="auto"/>
              <w:right w:val="single" w:sz="4" w:space="0" w:color="auto"/>
            </w:tcBorders>
            <w:shd w:val="clear" w:color="000000" w:fill="FFFFFF"/>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Доходы от продажи земельных участков.</w:t>
            </w:r>
          </w:p>
        </w:tc>
        <w:tc>
          <w:tcPr>
            <w:tcW w:w="1276"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1 100 000,00</w:t>
            </w:r>
          </w:p>
        </w:tc>
        <w:tc>
          <w:tcPr>
            <w:tcW w:w="1276"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1 290 834,11</w:t>
            </w:r>
          </w:p>
        </w:tc>
        <w:tc>
          <w:tcPr>
            <w:tcW w:w="992"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jc w:val="center"/>
              <w:rPr>
                <w:rFonts w:ascii="Times New Roman" w:hAnsi="Times New Roman" w:cs="Times New Roman"/>
                <w:sz w:val="16"/>
                <w:szCs w:val="16"/>
              </w:rPr>
            </w:pPr>
            <w:r w:rsidRPr="00AB1F1D">
              <w:rPr>
                <w:rFonts w:ascii="Times New Roman" w:hAnsi="Times New Roman" w:cs="Times New Roman"/>
                <w:sz w:val="16"/>
                <w:szCs w:val="16"/>
              </w:rPr>
              <w:t>117,3</w:t>
            </w:r>
          </w:p>
        </w:tc>
      </w:tr>
      <w:tr w:rsidR="00AB1F1D" w:rsidRPr="00AB1F1D" w:rsidTr="00AB1F1D">
        <w:trPr>
          <w:trHeight w:val="225"/>
        </w:trPr>
        <w:tc>
          <w:tcPr>
            <w:tcW w:w="1133"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D9D9D9"/>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291 1 16 90050 10 0000 140</w:t>
            </w:r>
          </w:p>
        </w:tc>
        <w:tc>
          <w:tcPr>
            <w:tcW w:w="4464" w:type="dxa"/>
            <w:tcBorders>
              <w:top w:val="nil"/>
              <w:left w:val="nil"/>
              <w:bottom w:val="single" w:sz="4" w:space="0" w:color="auto"/>
              <w:right w:val="single" w:sz="4" w:space="0" w:color="auto"/>
            </w:tcBorders>
            <w:shd w:val="clear" w:color="000000" w:fill="D9D9D9"/>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ШТРАФЫ</w:t>
            </w:r>
          </w:p>
        </w:tc>
        <w:tc>
          <w:tcPr>
            <w:tcW w:w="1276" w:type="dxa"/>
            <w:tcBorders>
              <w:top w:val="nil"/>
              <w:left w:val="nil"/>
              <w:bottom w:val="single" w:sz="4" w:space="0" w:color="auto"/>
              <w:right w:val="nil"/>
            </w:tcBorders>
            <w:shd w:val="clear" w:color="000000" w:fill="D9D9D9"/>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259 500,00</w:t>
            </w:r>
          </w:p>
        </w:tc>
        <w:tc>
          <w:tcPr>
            <w:tcW w:w="1276" w:type="dxa"/>
            <w:tcBorders>
              <w:top w:val="nil"/>
              <w:left w:val="single" w:sz="4" w:space="0" w:color="auto"/>
              <w:bottom w:val="single" w:sz="4" w:space="0" w:color="auto"/>
              <w:right w:val="nil"/>
            </w:tcBorders>
            <w:shd w:val="clear" w:color="000000" w:fill="D9D9D9"/>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259 506,83</w:t>
            </w:r>
          </w:p>
        </w:tc>
        <w:tc>
          <w:tcPr>
            <w:tcW w:w="992" w:type="dxa"/>
            <w:tcBorders>
              <w:top w:val="nil"/>
              <w:left w:val="single" w:sz="4" w:space="0" w:color="auto"/>
              <w:bottom w:val="single" w:sz="4" w:space="0" w:color="auto"/>
              <w:right w:val="single" w:sz="4" w:space="0" w:color="auto"/>
            </w:tcBorders>
            <w:shd w:val="clear" w:color="000000" w:fill="D9D9D9"/>
            <w:noWrap/>
            <w:vAlign w:val="bottom"/>
            <w:hideMark/>
          </w:tcPr>
          <w:p w:rsidR="00AB1F1D" w:rsidRPr="00AB1F1D" w:rsidRDefault="00AB1F1D" w:rsidP="000038E9">
            <w:pPr>
              <w:jc w:val="center"/>
              <w:rPr>
                <w:rFonts w:ascii="Times New Roman" w:hAnsi="Times New Roman" w:cs="Times New Roman"/>
                <w:sz w:val="16"/>
                <w:szCs w:val="16"/>
              </w:rPr>
            </w:pPr>
            <w:r w:rsidRPr="00AB1F1D">
              <w:rPr>
                <w:rFonts w:ascii="Times New Roman" w:hAnsi="Times New Roman" w:cs="Times New Roman"/>
                <w:sz w:val="16"/>
                <w:szCs w:val="16"/>
              </w:rPr>
              <w:t>100,0</w:t>
            </w:r>
          </w:p>
        </w:tc>
      </w:tr>
      <w:tr w:rsidR="00AB1F1D" w:rsidRPr="00AB1F1D" w:rsidTr="00AB1F1D">
        <w:trPr>
          <w:trHeight w:val="225"/>
        </w:trPr>
        <w:tc>
          <w:tcPr>
            <w:tcW w:w="1133"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291 1 16 02020 02 0000 140</w:t>
            </w:r>
          </w:p>
        </w:tc>
        <w:tc>
          <w:tcPr>
            <w:tcW w:w="4464" w:type="dxa"/>
            <w:tcBorders>
              <w:top w:val="nil"/>
              <w:left w:val="nil"/>
              <w:bottom w:val="single" w:sz="4" w:space="0" w:color="auto"/>
              <w:right w:val="single" w:sz="4" w:space="0" w:color="auto"/>
            </w:tcBorders>
            <w:shd w:val="clear" w:color="000000" w:fill="FFFFFF"/>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Административные штрафы за нарушение МПА</w:t>
            </w:r>
          </w:p>
        </w:tc>
        <w:tc>
          <w:tcPr>
            <w:tcW w:w="1276"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6 000,00</w:t>
            </w:r>
          </w:p>
        </w:tc>
        <w:tc>
          <w:tcPr>
            <w:tcW w:w="1276"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6 000,00</w:t>
            </w:r>
          </w:p>
        </w:tc>
        <w:tc>
          <w:tcPr>
            <w:tcW w:w="992"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jc w:val="center"/>
              <w:rPr>
                <w:rFonts w:ascii="Times New Roman" w:hAnsi="Times New Roman" w:cs="Times New Roman"/>
                <w:sz w:val="16"/>
                <w:szCs w:val="16"/>
              </w:rPr>
            </w:pPr>
            <w:r w:rsidRPr="00AB1F1D">
              <w:rPr>
                <w:rFonts w:ascii="Times New Roman" w:hAnsi="Times New Roman" w:cs="Times New Roman"/>
                <w:sz w:val="16"/>
                <w:szCs w:val="16"/>
              </w:rPr>
              <w:t>100,0</w:t>
            </w:r>
          </w:p>
        </w:tc>
      </w:tr>
      <w:tr w:rsidR="00AB1F1D" w:rsidRPr="00AB1F1D" w:rsidTr="00AB1F1D">
        <w:trPr>
          <w:trHeight w:val="225"/>
        </w:trPr>
        <w:tc>
          <w:tcPr>
            <w:tcW w:w="1133"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291 1 16 10123 01 0101 140</w:t>
            </w:r>
          </w:p>
        </w:tc>
        <w:tc>
          <w:tcPr>
            <w:tcW w:w="4464" w:type="dxa"/>
            <w:tcBorders>
              <w:top w:val="nil"/>
              <w:left w:val="nil"/>
              <w:bottom w:val="single" w:sz="4" w:space="0" w:color="auto"/>
              <w:right w:val="single" w:sz="4" w:space="0" w:color="auto"/>
            </w:tcBorders>
            <w:shd w:val="clear" w:color="000000" w:fill="FFFFFF"/>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Доходы от </w:t>
            </w:r>
            <w:proofErr w:type="spellStart"/>
            <w:r w:rsidRPr="00AB1F1D">
              <w:rPr>
                <w:rFonts w:ascii="Times New Roman" w:hAnsi="Times New Roman" w:cs="Times New Roman"/>
                <w:sz w:val="16"/>
                <w:szCs w:val="16"/>
              </w:rPr>
              <w:t>ден.взысканий</w:t>
            </w:r>
            <w:proofErr w:type="spellEnd"/>
            <w:r w:rsidRPr="00AB1F1D">
              <w:rPr>
                <w:rFonts w:ascii="Times New Roman" w:hAnsi="Times New Roman" w:cs="Times New Roman"/>
                <w:sz w:val="16"/>
                <w:szCs w:val="16"/>
              </w:rPr>
              <w:t xml:space="preserve"> (штрафов)</w:t>
            </w:r>
          </w:p>
        </w:tc>
        <w:tc>
          <w:tcPr>
            <w:tcW w:w="1276"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w:t>
            </w:r>
          </w:p>
        </w:tc>
        <w:tc>
          <w:tcPr>
            <w:tcW w:w="1276"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6,83</w:t>
            </w:r>
          </w:p>
        </w:tc>
        <w:tc>
          <w:tcPr>
            <w:tcW w:w="992"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jc w:val="center"/>
              <w:rPr>
                <w:rFonts w:ascii="Times New Roman" w:hAnsi="Times New Roman" w:cs="Times New Roman"/>
                <w:sz w:val="16"/>
                <w:szCs w:val="16"/>
              </w:rPr>
            </w:pPr>
            <w:r w:rsidRPr="00AB1F1D">
              <w:rPr>
                <w:rFonts w:ascii="Times New Roman" w:hAnsi="Times New Roman" w:cs="Times New Roman"/>
                <w:sz w:val="16"/>
                <w:szCs w:val="16"/>
              </w:rPr>
              <w:t> </w:t>
            </w:r>
          </w:p>
        </w:tc>
      </w:tr>
      <w:tr w:rsidR="00AB1F1D" w:rsidRPr="00AB1F1D" w:rsidTr="00AB1F1D">
        <w:trPr>
          <w:trHeight w:val="225"/>
        </w:trPr>
        <w:tc>
          <w:tcPr>
            <w:tcW w:w="1133"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291 1 16 07010 10 1000 140</w:t>
            </w:r>
          </w:p>
        </w:tc>
        <w:tc>
          <w:tcPr>
            <w:tcW w:w="4464" w:type="dxa"/>
            <w:tcBorders>
              <w:top w:val="nil"/>
              <w:left w:val="nil"/>
              <w:bottom w:val="single" w:sz="4" w:space="0" w:color="auto"/>
              <w:right w:val="single" w:sz="4" w:space="0" w:color="auto"/>
            </w:tcBorders>
            <w:shd w:val="clear" w:color="000000" w:fill="FFFFFF"/>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Штрафы, неустойки, пени за просрочку </w:t>
            </w:r>
            <w:proofErr w:type="spellStart"/>
            <w:r w:rsidRPr="00AB1F1D">
              <w:rPr>
                <w:rFonts w:ascii="Times New Roman" w:hAnsi="Times New Roman" w:cs="Times New Roman"/>
                <w:sz w:val="16"/>
                <w:szCs w:val="16"/>
              </w:rPr>
              <w:t>исп.обяз</w:t>
            </w:r>
            <w:proofErr w:type="spellEnd"/>
            <w:r w:rsidRPr="00AB1F1D">
              <w:rPr>
                <w:rFonts w:ascii="Times New Roman" w:hAnsi="Times New Roman" w:cs="Times New Roman"/>
                <w:sz w:val="16"/>
                <w:szCs w:val="16"/>
              </w:rPr>
              <w:t>.</w:t>
            </w:r>
          </w:p>
        </w:tc>
        <w:tc>
          <w:tcPr>
            <w:tcW w:w="1276"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253 500,00</w:t>
            </w:r>
          </w:p>
        </w:tc>
        <w:tc>
          <w:tcPr>
            <w:tcW w:w="1276"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253 500,00</w:t>
            </w:r>
          </w:p>
        </w:tc>
        <w:tc>
          <w:tcPr>
            <w:tcW w:w="992"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jc w:val="center"/>
              <w:rPr>
                <w:rFonts w:ascii="Times New Roman" w:hAnsi="Times New Roman" w:cs="Times New Roman"/>
                <w:sz w:val="16"/>
                <w:szCs w:val="16"/>
              </w:rPr>
            </w:pPr>
            <w:r w:rsidRPr="00AB1F1D">
              <w:rPr>
                <w:rFonts w:ascii="Times New Roman" w:hAnsi="Times New Roman" w:cs="Times New Roman"/>
                <w:sz w:val="16"/>
                <w:szCs w:val="16"/>
              </w:rPr>
              <w:t>100,0</w:t>
            </w:r>
          </w:p>
        </w:tc>
      </w:tr>
      <w:tr w:rsidR="00AB1F1D" w:rsidRPr="00AB1F1D" w:rsidTr="00AB1F1D">
        <w:trPr>
          <w:trHeight w:val="225"/>
        </w:trPr>
        <w:tc>
          <w:tcPr>
            <w:tcW w:w="1133"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D9D9D9"/>
            <w:hideMark/>
          </w:tcPr>
          <w:p w:rsidR="00AB1F1D" w:rsidRPr="00AB1F1D" w:rsidRDefault="00AB1F1D" w:rsidP="000038E9">
            <w:pPr>
              <w:rPr>
                <w:rFonts w:ascii="Times New Roman" w:hAnsi="Times New Roman" w:cs="Times New Roman"/>
                <w:b/>
                <w:bCs/>
                <w:color w:val="000000"/>
                <w:sz w:val="16"/>
                <w:szCs w:val="16"/>
              </w:rPr>
            </w:pPr>
            <w:r w:rsidRPr="00AB1F1D">
              <w:rPr>
                <w:rFonts w:ascii="Times New Roman" w:hAnsi="Times New Roman" w:cs="Times New Roman"/>
                <w:b/>
                <w:bCs/>
                <w:color w:val="000000"/>
                <w:sz w:val="16"/>
                <w:szCs w:val="16"/>
              </w:rPr>
              <w:t>000 1 17 00000 00 0000 000</w:t>
            </w:r>
          </w:p>
        </w:tc>
        <w:tc>
          <w:tcPr>
            <w:tcW w:w="4464" w:type="dxa"/>
            <w:tcBorders>
              <w:top w:val="nil"/>
              <w:left w:val="nil"/>
              <w:bottom w:val="single" w:sz="4" w:space="0" w:color="auto"/>
              <w:right w:val="single" w:sz="4" w:space="0" w:color="auto"/>
            </w:tcBorders>
            <w:shd w:val="clear" w:color="000000" w:fill="D9D9D9"/>
            <w:hideMark/>
          </w:tcPr>
          <w:p w:rsidR="00AB1F1D" w:rsidRPr="00AB1F1D" w:rsidRDefault="00AB1F1D" w:rsidP="000038E9">
            <w:pPr>
              <w:rPr>
                <w:rFonts w:ascii="Times New Roman" w:hAnsi="Times New Roman" w:cs="Times New Roman"/>
                <w:b/>
                <w:bCs/>
                <w:color w:val="000000"/>
                <w:sz w:val="16"/>
                <w:szCs w:val="16"/>
              </w:rPr>
            </w:pPr>
            <w:r w:rsidRPr="00AB1F1D">
              <w:rPr>
                <w:rFonts w:ascii="Times New Roman" w:hAnsi="Times New Roman" w:cs="Times New Roman"/>
                <w:b/>
                <w:bCs/>
                <w:color w:val="000000"/>
                <w:sz w:val="16"/>
                <w:szCs w:val="16"/>
              </w:rPr>
              <w:t>ПРОЧИЕ НЕНАЛОГОВЫЕ ДОХОДЫ</w:t>
            </w:r>
          </w:p>
        </w:tc>
        <w:tc>
          <w:tcPr>
            <w:tcW w:w="1276" w:type="dxa"/>
            <w:tcBorders>
              <w:top w:val="nil"/>
              <w:left w:val="nil"/>
              <w:bottom w:val="single" w:sz="4" w:space="0" w:color="auto"/>
              <w:right w:val="single" w:sz="4" w:space="0" w:color="auto"/>
            </w:tcBorders>
            <w:shd w:val="clear" w:color="000000" w:fill="D9D9D9"/>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w:t>
            </w:r>
          </w:p>
        </w:tc>
        <w:tc>
          <w:tcPr>
            <w:tcW w:w="1276" w:type="dxa"/>
            <w:tcBorders>
              <w:top w:val="nil"/>
              <w:left w:val="nil"/>
              <w:bottom w:val="single" w:sz="4" w:space="0" w:color="auto"/>
              <w:right w:val="single" w:sz="4" w:space="0" w:color="auto"/>
            </w:tcBorders>
            <w:shd w:val="clear" w:color="000000" w:fill="D9D9D9"/>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w:t>
            </w:r>
          </w:p>
        </w:tc>
        <w:tc>
          <w:tcPr>
            <w:tcW w:w="992" w:type="dxa"/>
            <w:tcBorders>
              <w:top w:val="nil"/>
              <w:left w:val="nil"/>
              <w:bottom w:val="single" w:sz="4" w:space="0" w:color="auto"/>
              <w:right w:val="single" w:sz="4" w:space="0" w:color="auto"/>
            </w:tcBorders>
            <w:shd w:val="clear" w:color="000000" w:fill="D9D9D9"/>
            <w:noWrap/>
            <w:vAlign w:val="bottom"/>
            <w:hideMark/>
          </w:tcPr>
          <w:p w:rsidR="00AB1F1D" w:rsidRPr="00AB1F1D" w:rsidRDefault="00AB1F1D" w:rsidP="000038E9">
            <w:pPr>
              <w:jc w:val="center"/>
              <w:rPr>
                <w:rFonts w:ascii="Times New Roman" w:hAnsi="Times New Roman" w:cs="Times New Roman"/>
                <w:sz w:val="16"/>
                <w:szCs w:val="16"/>
              </w:rPr>
            </w:pPr>
            <w:r w:rsidRPr="00AB1F1D">
              <w:rPr>
                <w:rFonts w:ascii="Times New Roman" w:hAnsi="Times New Roman" w:cs="Times New Roman"/>
                <w:sz w:val="16"/>
                <w:szCs w:val="16"/>
              </w:rPr>
              <w:t> </w:t>
            </w:r>
          </w:p>
        </w:tc>
      </w:tr>
      <w:tr w:rsidR="00AB1F1D" w:rsidRPr="00AB1F1D" w:rsidTr="00AB1F1D">
        <w:trPr>
          <w:trHeight w:val="450"/>
        </w:trPr>
        <w:tc>
          <w:tcPr>
            <w:tcW w:w="1133"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FFFFFF"/>
            <w:hideMark/>
          </w:tcPr>
          <w:p w:rsidR="00AB1F1D" w:rsidRPr="00AB1F1D" w:rsidRDefault="00AB1F1D" w:rsidP="000038E9">
            <w:pPr>
              <w:rPr>
                <w:rFonts w:ascii="Times New Roman" w:hAnsi="Times New Roman" w:cs="Times New Roman"/>
                <w:color w:val="000000"/>
                <w:sz w:val="16"/>
                <w:szCs w:val="16"/>
              </w:rPr>
            </w:pPr>
            <w:r w:rsidRPr="00AB1F1D">
              <w:rPr>
                <w:rFonts w:ascii="Times New Roman" w:hAnsi="Times New Roman" w:cs="Times New Roman"/>
                <w:color w:val="000000"/>
                <w:sz w:val="16"/>
                <w:szCs w:val="16"/>
              </w:rPr>
              <w:t>000 1 17 01050 10 0000 180</w:t>
            </w:r>
          </w:p>
        </w:tc>
        <w:tc>
          <w:tcPr>
            <w:tcW w:w="4464" w:type="dxa"/>
            <w:tcBorders>
              <w:top w:val="nil"/>
              <w:left w:val="nil"/>
              <w:bottom w:val="single" w:sz="4" w:space="0" w:color="auto"/>
              <w:right w:val="single" w:sz="4" w:space="0" w:color="auto"/>
            </w:tcBorders>
            <w:shd w:val="clear" w:color="000000" w:fill="FFFFFF"/>
            <w:hideMark/>
          </w:tcPr>
          <w:p w:rsidR="00AB1F1D" w:rsidRPr="00AB1F1D" w:rsidRDefault="00AB1F1D" w:rsidP="000038E9">
            <w:pPr>
              <w:jc w:val="both"/>
              <w:rPr>
                <w:rFonts w:ascii="Times New Roman" w:hAnsi="Times New Roman" w:cs="Times New Roman"/>
                <w:color w:val="000000"/>
                <w:sz w:val="16"/>
                <w:szCs w:val="16"/>
              </w:rPr>
            </w:pPr>
            <w:r w:rsidRPr="00AB1F1D">
              <w:rPr>
                <w:rFonts w:ascii="Times New Roman" w:hAnsi="Times New Roman" w:cs="Times New Roman"/>
                <w:color w:val="000000"/>
                <w:sz w:val="16"/>
                <w:szCs w:val="16"/>
              </w:rPr>
              <w:t>Невыясненные поступления ,зачисляемые в бюджеты поселений</w:t>
            </w:r>
          </w:p>
        </w:tc>
        <w:tc>
          <w:tcPr>
            <w:tcW w:w="1276"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p>
        </w:tc>
        <w:tc>
          <w:tcPr>
            <w:tcW w:w="1276"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jc w:val="center"/>
              <w:rPr>
                <w:rFonts w:ascii="Times New Roman" w:hAnsi="Times New Roman" w:cs="Times New Roman"/>
                <w:sz w:val="16"/>
                <w:szCs w:val="16"/>
              </w:rPr>
            </w:pPr>
            <w:r w:rsidRPr="00AB1F1D">
              <w:rPr>
                <w:rFonts w:ascii="Times New Roman" w:hAnsi="Times New Roman" w:cs="Times New Roman"/>
                <w:sz w:val="16"/>
                <w:szCs w:val="16"/>
              </w:rPr>
              <w:t> </w:t>
            </w:r>
          </w:p>
        </w:tc>
      </w:tr>
      <w:tr w:rsidR="00AB1F1D" w:rsidRPr="00AB1F1D" w:rsidTr="00AB1F1D">
        <w:trPr>
          <w:trHeight w:val="225"/>
        </w:trPr>
        <w:tc>
          <w:tcPr>
            <w:tcW w:w="1133"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FFFFFF"/>
            <w:hideMark/>
          </w:tcPr>
          <w:p w:rsidR="00AB1F1D" w:rsidRPr="00AB1F1D" w:rsidRDefault="00AB1F1D" w:rsidP="000038E9">
            <w:pPr>
              <w:rPr>
                <w:rFonts w:ascii="Times New Roman" w:hAnsi="Times New Roman" w:cs="Times New Roman"/>
                <w:color w:val="000000"/>
                <w:sz w:val="16"/>
                <w:szCs w:val="16"/>
              </w:rPr>
            </w:pPr>
            <w:r w:rsidRPr="00AB1F1D">
              <w:rPr>
                <w:rFonts w:ascii="Times New Roman" w:hAnsi="Times New Roman" w:cs="Times New Roman"/>
                <w:color w:val="000000"/>
                <w:sz w:val="16"/>
                <w:szCs w:val="16"/>
              </w:rPr>
              <w:t>000 1 17 05050 10 0000 180</w:t>
            </w:r>
          </w:p>
        </w:tc>
        <w:tc>
          <w:tcPr>
            <w:tcW w:w="4464" w:type="dxa"/>
            <w:tcBorders>
              <w:top w:val="nil"/>
              <w:left w:val="nil"/>
              <w:bottom w:val="single" w:sz="4" w:space="0" w:color="auto"/>
              <w:right w:val="single" w:sz="4" w:space="0" w:color="auto"/>
            </w:tcBorders>
            <w:shd w:val="clear" w:color="000000" w:fill="FFFFFF"/>
            <w:hideMark/>
          </w:tcPr>
          <w:p w:rsidR="00AB1F1D" w:rsidRPr="00AB1F1D" w:rsidRDefault="00AB1F1D" w:rsidP="000038E9">
            <w:pPr>
              <w:jc w:val="both"/>
              <w:rPr>
                <w:rFonts w:ascii="Times New Roman" w:hAnsi="Times New Roman" w:cs="Times New Roman"/>
                <w:color w:val="000000"/>
                <w:sz w:val="16"/>
                <w:szCs w:val="16"/>
              </w:rPr>
            </w:pPr>
            <w:r w:rsidRPr="00AB1F1D">
              <w:rPr>
                <w:rFonts w:ascii="Times New Roman" w:hAnsi="Times New Roman" w:cs="Times New Roman"/>
                <w:color w:val="000000"/>
                <w:sz w:val="16"/>
                <w:szCs w:val="16"/>
              </w:rPr>
              <w:t>Прочие неналоговые доходы бюджетов поселений</w:t>
            </w:r>
          </w:p>
        </w:tc>
        <w:tc>
          <w:tcPr>
            <w:tcW w:w="1276"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w:t>
            </w:r>
          </w:p>
        </w:tc>
        <w:tc>
          <w:tcPr>
            <w:tcW w:w="1276"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jc w:val="center"/>
              <w:rPr>
                <w:rFonts w:ascii="Times New Roman" w:hAnsi="Times New Roman" w:cs="Times New Roman"/>
                <w:sz w:val="16"/>
                <w:szCs w:val="16"/>
              </w:rPr>
            </w:pPr>
            <w:r w:rsidRPr="00AB1F1D">
              <w:rPr>
                <w:rFonts w:ascii="Times New Roman" w:hAnsi="Times New Roman" w:cs="Times New Roman"/>
                <w:sz w:val="16"/>
                <w:szCs w:val="16"/>
              </w:rPr>
              <w:t> </w:t>
            </w:r>
          </w:p>
        </w:tc>
      </w:tr>
      <w:tr w:rsidR="00AB1F1D" w:rsidRPr="00AB1F1D" w:rsidTr="00AB1F1D">
        <w:trPr>
          <w:trHeight w:val="225"/>
        </w:trPr>
        <w:tc>
          <w:tcPr>
            <w:tcW w:w="1133"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D9D9D9"/>
            <w:noWrap/>
            <w:vAlign w:val="bottom"/>
            <w:hideMark/>
          </w:tcPr>
          <w:p w:rsidR="00AB1F1D" w:rsidRPr="00AB1F1D" w:rsidRDefault="00AB1F1D" w:rsidP="000038E9">
            <w:pPr>
              <w:rPr>
                <w:rFonts w:ascii="Times New Roman" w:hAnsi="Times New Roman" w:cs="Times New Roman"/>
                <w:b/>
                <w:bCs/>
                <w:color w:val="000000"/>
                <w:sz w:val="16"/>
                <w:szCs w:val="16"/>
              </w:rPr>
            </w:pPr>
            <w:r w:rsidRPr="00AB1F1D">
              <w:rPr>
                <w:rFonts w:ascii="Times New Roman" w:hAnsi="Times New Roman" w:cs="Times New Roman"/>
                <w:b/>
                <w:bCs/>
                <w:color w:val="000000"/>
                <w:sz w:val="16"/>
                <w:szCs w:val="16"/>
              </w:rPr>
              <w:t>000 2 00 00000 00 0000 000</w:t>
            </w:r>
          </w:p>
        </w:tc>
        <w:tc>
          <w:tcPr>
            <w:tcW w:w="4464" w:type="dxa"/>
            <w:tcBorders>
              <w:top w:val="nil"/>
              <w:left w:val="nil"/>
              <w:bottom w:val="single" w:sz="4" w:space="0" w:color="auto"/>
              <w:right w:val="single" w:sz="4" w:space="0" w:color="auto"/>
            </w:tcBorders>
            <w:shd w:val="clear" w:color="000000" w:fill="D9D9D9"/>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БЕЗВОЗМЕЗДНЫЕ ПОСТУПЛЕНИЯ</w:t>
            </w:r>
          </w:p>
        </w:tc>
        <w:tc>
          <w:tcPr>
            <w:tcW w:w="1276" w:type="dxa"/>
            <w:tcBorders>
              <w:top w:val="nil"/>
              <w:left w:val="nil"/>
              <w:bottom w:val="single" w:sz="4" w:space="0" w:color="auto"/>
              <w:right w:val="single" w:sz="4" w:space="0" w:color="auto"/>
            </w:tcBorders>
            <w:shd w:val="clear" w:color="000000" w:fill="D9D9D9"/>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30 557 700,00</w:t>
            </w:r>
          </w:p>
        </w:tc>
        <w:tc>
          <w:tcPr>
            <w:tcW w:w="1276" w:type="dxa"/>
            <w:tcBorders>
              <w:top w:val="nil"/>
              <w:left w:val="nil"/>
              <w:bottom w:val="single" w:sz="4" w:space="0" w:color="auto"/>
              <w:right w:val="single" w:sz="4" w:space="0" w:color="auto"/>
            </w:tcBorders>
            <w:shd w:val="clear" w:color="000000" w:fill="D9D9D9"/>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30 208 415,21</w:t>
            </w:r>
          </w:p>
        </w:tc>
        <w:tc>
          <w:tcPr>
            <w:tcW w:w="992" w:type="dxa"/>
            <w:tcBorders>
              <w:top w:val="nil"/>
              <w:left w:val="nil"/>
              <w:bottom w:val="single" w:sz="4" w:space="0" w:color="auto"/>
              <w:right w:val="single" w:sz="4" w:space="0" w:color="auto"/>
            </w:tcBorders>
            <w:shd w:val="clear" w:color="000000" w:fill="D9D9D9"/>
            <w:noWrap/>
            <w:vAlign w:val="bottom"/>
            <w:hideMark/>
          </w:tcPr>
          <w:p w:rsidR="00AB1F1D" w:rsidRPr="00AB1F1D" w:rsidRDefault="00AB1F1D" w:rsidP="000038E9">
            <w:pPr>
              <w:jc w:val="center"/>
              <w:rPr>
                <w:rFonts w:ascii="Times New Roman" w:hAnsi="Times New Roman" w:cs="Times New Roman"/>
                <w:sz w:val="16"/>
                <w:szCs w:val="16"/>
              </w:rPr>
            </w:pPr>
            <w:r w:rsidRPr="00AB1F1D">
              <w:rPr>
                <w:rFonts w:ascii="Times New Roman" w:hAnsi="Times New Roman" w:cs="Times New Roman"/>
                <w:sz w:val="16"/>
                <w:szCs w:val="16"/>
              </w:rPr>
              <w:t>98,9</w:t>
            </w:r>
          </w:p>
        </w:tc>
      </w:tr>
      <w:tr w:rsidR="00AB1F1D" w:rsidRPr="00AB1F1D" w:rsidTr="00AB1F1D">
        <w:trPr>
          <w:trHeight w:val="225"/>
        </w:trPr>
        <w:tc>
          <w:tcPr>
            <w:tcW w:w="1133"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color w:val="000000"/>
                <w:sz w:val="16"/>
                <w:szCs w:val="16"/>
              </w:rPr>
            </w:pPr>
            <w:r w:rsidRPr="00AB1F1D">
              <w:rPr>
                <w:rFonts w:ascii="Times New Roman" w:hAnsi="Times New Roman" w:cs="Times New Roman"/>
                <w:b/>
                <w:bCs/>
                <w:color w:val="000000"/>
                <w:sz w:val="16"/>
                <w:szCs w:val="16"/>
              </w:rPr>
              <w:t>000 2 02 00000 00 0000 000</w:t>
            </w:r>
          </w:p>
        </w:tc>
        <w:tc>
          <w:tcPr>
            <w:tcW w:w="4464" w:type="dxa"/>
            <w:tcBorders>
              <w:top w:val="nil"/>
              <w:left w:val="nil"/>
              <w:bottom w:val="single" w:sz="4" w:space="0" w:color="auto"/>
              <w:right w:val="single" w:sz="4" w:space="0" w:color="auto"/>
            </w:tcBorders>
            <w:shd w:val="clear" w:color="000000" w:fill="FFFFFF"/>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От других бюджетов бюджетной системы</w:t>
            </w:r>
          </w:p>
        </w:tc>
        <w:tc>
          <w:tcPr>
            <w:tcW w:w="1276"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30 357 700,00</w:t>
            </w:r>
          </w:p>
        </w:tc>
        <w:tc>
          <w:tcPr>
            <w:tcW w:w="1276"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30 008 415,21</w:t>
            </w:r>
          </w:p>
        </w:tc>
        <w:tc>
          <w:tcPr>
            <w:tcW w:w="992"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jc w:val="center"/>
              <w:rPr>
                <w:rFonts w:ascii="Times New Roman" w:hAnsi="Times New Roman" w:cs="Times New Roman"/>
                <w:sz w:val="16"/>
                <w:szCs w:val="16"/>
              </w:rPr>
            </w:pPr>
            <w:r w:rsidRPr="00AB1F1D">
              <w:rPr>
                <w:rFonts w:ascii="Times New Roman" w:hAnsi="Times New Roman" w:cs="Times New Roman"/>
                <w:sz w:val="16"/>
                <w:szCs w:val="16"/>
              </w:rPr>
              <w:t>98,8</w:t>
            </w:r>
          </w:p>
        </w:tc>
      </w:tr>
      <w:tr w:rsidR="00AB1F1D" w:rsidRPr="00AB1F1D" w:rsidTr="00AB1F1D">
        <w:trPr>
          <w:trHeight w:val="315"/>
        </w:trPr>
        <w:tc>
          <w:tcPr>
            <w:tcW w:w="1133"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DAEEF3"/>
            <w:hideMark/>
          </w:tcPr>
          <w:p w:rsidR="00AB1F1D" w:rsidRPr="00AB1F1D" w:rsidRDefault="00AB1F1D" w:rsidP="000038E9">
            <w:pPr>
              <w:rPr>
                <w:rFonts w:ascii="Times New Roman" w:hAnsi="Times New Roman" w:cs="Times New Roman"/>
                <w:b/>
                <w:bCs/>
                <w:color w:val="000000"/>
                <w:sz w:val="16"/>
                <w:szCs w:val="16"/>
              </w:rPr>
            </w:pPr>
            <w:r w:rsidRPr="00AB1F1D">
              <w:rPr>
                <w:rFonts w:ascii="Times New Roman" w:hAnsi="Times New Roman" w:cs="Times New Roman"/>
                <w:b/>
                <w:bCs/>
                <w:color w:val="000000"/>
                <w:sz w:val="16"/>
                <w:szCs w:val="16"/>
              </w:rPr>
              <w:t>000 2 02 01000 00 0000 151</w:t>
            </w:r>
          </w:p>
        </w:tc>
        <w:tc>
          <w:tcPr>
            <w:tcW w:w="4464" w:type="dxa"/>
            <w:tcBorders>
              <w:top w:val="nil"/>
              <w:left w:val="nil"/>
              <w:bottom w:val="single" w:sz="4" w:space="0" w:color="auto"/>
              <w:right w:val="single" w:sz="4" w:space="0" w:color="auto"/>
            </w:tcBorders>
            <w:shd w:val="clear" w:color="000000" w:fill="DAEEF3"/>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 xml:space="preserve">Дотации от других бюджетов </w:t>
            </w:r>
            <w:proofErr w:type="spellStart"/>
            <w:r w:rsidRPr="00AB1F1D">
              <w:rPr>
                <w:rFonts w:ascii="Times New Roman" w:hAnsi="Times New Roman" w:cs="Times New Roman"/>
                <w:b/>
                <w:bCs/>
                <w:sz w:val="16"/>
                <w:szCs w:val="16"/>
              </w:rPr>
              <w:t>бюд</w:t>
            </w:r>
            <w:proofErr w:type="spellEnd"/>
            <w:r w:rsidRPr="00AB1F1D">
              <w:rPr>
                <w:rFonts w:ascii="Times New Roman" w:hAnsi="Times New Roman" w:cs="Times New Roman"/>
                <w:b/>
                <w:bCs/>
                <w:sz w:val="16"/>
                <w:szCs w:val="16"/>
              </w:rPr>
              <w:t>. системы РФ</w:t>
            </w:r>
          </w:p>
        </w:tc>
        <w:tc>
          <w:tcPr>
            <w:tcW w:w="1276" w:type="dxa"/>
            <w:tcBorders>
              <w:top w:val="nil"/>
              <w:left w:val="nil"/>
              <w:bottom w:val="single" w:sz="4" w:space="0" w:color="auto"/>
              <w:right w:val="single" w:sz="4" w:space="0" w:color="auto"/>
            </w:tcBorders>
            <w:shd w:val="clear" w:color="000000" w:fill="DAEEF3"/>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16 080 700,00</w:t>
            </w:r>
          </w:p>
        </w:tc>
        <w:tc>
          <w:tcPr>
            <w:tcW w:w="1276" w:type="dxa"/>
            <w:tcBorders>
              <w:top w:val="nil"/>
              <w:left w:val="nil"/>
              <w:bottom w:val="single" w:sz="4" w:space="0" w:color="auto"/>
              <w:right w:val="single" w:sz="4" w:space="0" w:color="auto"/>
            </w:tcBorders>
            <w:shd w:val="clear" w:color="000000" w:fill="DAEEF3"/>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16 080 700,00</w:t>
            </w:r>
          </w:p>
        </w:tc>
        <w:tc>
          <w:tcPr>
            <w:tcW w:w="992" w:type="dxa"/>
            <w:tcBorders>
              <w:top w:val="nil"/>
              <w:left w:val="nil"/>
              <w:bottom w:val="single" w:sz="4" w:space="0" w:color="auto"/>
              <w:right w:val="single" w:sz="4" w:space="0" w:color="auto"/>
            </w:tcBorders>
            <w:shd w:val="clear" w:color="000000" w:fill="DAEEF3"/>
            <w:noWrap/>
            <w:vAlign w:val="bottom"/>
            <w:hideMark/>
          </w:tcPr>
          <w:p w:rsidR="00AB1F1D" w:rsidRPr="00AB1F1D" w:rsidRDefault="00AB1F1D" w:rsidP="000038E9">
            <w:pPr>
              <w:jc w:val="center"/>
              <w:rPr>
                <w:rFonts w:ascii="Times New Roman" w:hAnsi="Times New Roman" w:cs="Times New Roman"/>
                <w:sz w:val="16"/>
                <w:szCs w:val="16"/>
              </w:rPr>
            </w:pPr>
            <w:r w:rsidRPr="00AB1F1D">
              <w:rPr>
                <w:rFonts w:ascii="Times New Roman" w:hAnsi="Times New Roman" w:cs="Times New Roman"/>
                <w:sz w:val="16"/>
                <w:szCs w:val="16"/>
              </w:rPr>
              <w:t>100,0</w:t>
            </w:r>
          </w:p>
        </w:tc>
      </w:tr>
      <w:tr w:rsidR="00AB1F1D" w:rsidRPr="00AB1F1D" w:rsidTr="00AB1F1D">
        <w:trPr>
          <w:trHeight w:val="240"/>
        </w:trPr>
        <w:tc>
          <w:tcPr>
            <w:tcW w:w="1133"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FFFFFF"/>
            <w:hideMark/>
          </w:tcPr>
          <w:p w:rsidR="00AB1F1D" w:rsidRPr="00AB1F1D" w:rsidRDefault="00AB1F1D" w:rsidP="000038E9">
            <w:pPr>
              <w:rPr>
                <w:rFonts w:ascii="Times New Roman" w:hAnsi="Times New Roman" w:cs="Times New Roman"/>
                <w:color w:val="000000"/>
                <w:sz w:val="16"/>
                <w:szCs w:val="16"/>
              </w:rPr>
            </w:pPr>
            <w:r w:rsidRPr="00AB1F1D">
              <w:rPr>
                <w:rFonts w:ascii="Times New Roman" w:hAnsi="Times New Roman" w:cs="Times New Roman"/>
                <w:color w:val="000000"/>
                <w:sz w:val="16"/>
                <w:szCs w:val="16"/>
              </w:rPr>
              <w:t>910  2 02 15001 10 0000 151</w:t>
            </w:r>
          </w:p>
        </w:tc>
        <w:tc>
          <w:tcPr>
            <w:tcW w:w="4464" w:type="dxa"/>
            <w:tcBorders>
              <w:top w:val="nil"/>
              <w:left w:val="nil"/>
              <w:bottom w:val="single" w:sz="4" w:space="0" w:color="auto"/>
              <w:right w:val="single" w:sz="4" w:space="0" w:color="auto"/>
            </w:tcBorders>
            <w:shd w:val="clear" w:color="000000" w:fill="FFFFFF"/>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Дотации на выравнивание уровня бюджетной об. Иркутск</w:t>
            </w:r>
          </w:p>
        </w:tc>
        <w:tc>
          <w:tcPr>
            <w:tcW w:w="1276"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535 700,00</w:t>
            </w:r>
          </w:p>
        </w:tc>
        <w:tc>
          <w:tcPr>
            <w:tcW w:w="1276"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535 700,00</w:t>
            </w:r>
          </w:p>
        </w:tc>
        <w:tc>
          <w:tcPr>
            <w:tcW w:w="992"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jc w:val="center"/>
              <w:rPr>
                <w:rFonts w:ascii="Times New Roman" w:hAnsi="Times New Roman" w:cs="Times New Roman"/>
                <w:sz w:val="16"/>
                <w:szCs w:val="16"/>
              </w:rPr>
            </w:pPr>
            <w:r w:rsidRPr="00AB1F1D">
              <w:rPr>
                <w:rFonts w:ascii="Times New Roman" w:hAnsi="Times New Roman" w:cs="Times New Roman"/>
                <w:sz w:val="16"/>
                <w:szCs w:val="16"/>
              </w:rPr>
              <w:t>100,0</w:t>
            </w:r>
          </w:p>
        </w:tc>
      </w:tr>
      <w:tr w:rsidR="00AB1F1D" w:rsidRPr="00AB1F1D" w:rsidTr="00AB1F1D">
        <w:trPr>
          <w:trHeight w:val="255"/>
        </w:trPr>
        <w:tc>
          <w:tcPr>
            <w:tcW w:w="1133"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FFFFFF"/>
            <w:hideMark/>
          </w:tcPr>
          <w:p w:rsidR="00AB1F1D" w:rsidRPr="00AB1F1D" w:rsidRDefault="00AB1F1D" w:rsidP="000038E9">
            <w:pPr>
              <w:rPr>
                <w:rFonts w:ascii="Times New Roman" w:hAnsi="Times New Roman" w:cs="Times New Roman"/>
                <w:color w:val="000000"/>
                <w:sz w:val="16"/>
                <w:szCs w:val="16"/>
              </w:rPr>
            </w:pPr>
            <w:r w:rsidRPr="00AB1F1D">
              <w:rPr>
                <w:rFonts w:ascii="Times New Roman" w:hAnsi="Times New Roman" w:cs="Times New Roman"/>
                <w:color w:val="000000"/>
                <w:sz w:val="16"/>
                <w:szCs w:val="16"/>
              </w:rPr>
              <w:t>910 2 02 16001 10 0000 150</w:t>
            </w:r>
          </w:p>
        </w:tc>
        <w:tc>
          <w:tcPr>
            <w:tcW w:w="4464" w:type="dxa"/>
            <w:tcBorders>
              <w:top w:val="nil"/>
              <w:left w:val="nil"/>
              <w:bottom w:val="single" w:sz="4" w:space="0" w:color="auto"/>
              <w:right w:val="single" w:sz="4" w:space="0" w:color="auto"/>
            </w:tcBorders>
            <w:shd w:val="clear" w:color="000000" w:fill="FFFFFF"/>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Дотации на выравнивание уровня бюджетной об. Бохан</w:t>
            </w:r>
          </w:p>
        </w:tc>
        <w:tc>
          <w:tcPr>
            <w:tcW w:w="1276" w:type="dxa"/>
            <w:tcBorders>
              <w:top w:val="nil"/>
              <w:left w:val="nil"/>
              <w:bottom w:val="single" w:sz="4" w:space="0" w:color="auto"/>
              <w:right w:val="single" w:sz="4" w:space="0" w:color="auto"/>
            </w:tcBorders>
            <w:shd w:val="clear" w:color="000000" w:fill="FFFFFF"/>
            <w:noWrap/>
            <w:vAlign w:val="center"/>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15 545 000,00</w:t>
            </w:r>
          </w:p>
        </w:tc>
        <w:tc>
          <w:tcPr>
            <w:tcW w:w="1276" w:type="dxa"/>
            <w:tcBorders>
              <w:top w:val="nil"/>
              <w:left w:val="nil"/>
              <w:bottom w:val="single" w:sz="4" w:space="0" w:color="auto"/>
              <w:right w:val="single" w:sz="4" w:space="0" w:color="auto"/>
            </w:tcBorders>
            <w:shd w:val="clear" w:color="000000" w:fill="FFFFFF"/>
            <w:noWrap/>
            <w:vAlign w:val="center"/>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15 545 000,00</w:t>
            </w:r>
          </w:p>
        </w:tc>
        <w:tc>
          <w:tcPr>
            <w:tcW w:w="992"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jc w:val="center"/>
              <w:rPr>
                <w:rFonts w:ascii="Times New Roman" w:hAnsi="Times New Roman" w:cs="Times New Roman"/>
                <w:sz w:val="16"/>
                <w:szCs w:val="16"/>
              </w:rPr>
            </w:pPr>
            <w:r w:rsidRPr="00AB1F1D">
              <w:rPr>
                <w:rFonts w:ascii="Times New Roman" w:hAnsi="Times New Roman" w:cs="Times New Roman"/>
                <w:sz w:val="16"/>
                <w:szCs w:val="16"/>
              </w:rPr>
              <w:t>100,0</w:t>
            </w:r>
          </w:p>
        </w:tc>
      </w:tr>
      <w:tr w:rsidR="00AB1F1D" w:rsidRPr="00AB1F1D" w:rsidTr="00AB1F1D">
        <w:trPr>
          <w:trHeight w:val="255"/>
        </w:trPr>
        <w:tc>
          <w:tcPr>
            <w:tcW w:w="1133"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FFFFFF"/>
            <w:hideMark/>
          </w:tcPr>
          <w:p w:rsidR="00AB1F1D" w:rsidRPr="00AB1F1D" w:rsidRDefault="00AB1F1D" w:rsidP="000038E9">
            <w:pPr>
              <w:rPr>
                <w:rFonts w:ascii="Times New Roman" w:hAnsi="Times New Roman" w:cs="Times New Roman"/>
                <w:color w:val="000000"/>
                <w:sz w:val="16"/>
                <w:szCs w:val="16"/>
              </w:rPr>
            </w:pPr>
            <w:r w:rsidRPr="00AB1F1D">
              <w:rPr>
                <w:rFonts w:ascii="Times New Roman" w:hAnsi="Times New Roman" w:cs="Times New Roman"/>
                <w:color w:val="000000"/>
                <w:sz w:val="16"/>
                <w:szCs w:val="16"/>
              </w:rPr>
              <w:t>000 2 02 15002 10 0000 151</w:t>
            </w:r>
          </w:p>
        </w:tc>
        <w:tc>
          <w:tcPr>
            <w:tcW w:w="4464" w:type="dxa"/>
            <w:tcBorders>
              <w:top w:val="nil"/>
              <w:left w:val="nil"/>
              <w:bottom w:val="single" w:sz="4" w:space="0" w:color="auto"/>
              <w:right w:val="single" w:sz="4" w:space="0" w:color="auto"/>
            </w:tcBorders>
            <w:shd w:val="clear" w:color="000000" w:fill="FFFFFF"/>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Дотации по обеспечению сбалансированности</w:t>
            </w:r>
          </w:p>
        </w:tc>
        <w:tc>
          <w:tcPr>
            <w:tcW w:w="1276"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p>
        </w:tc>
        <w:tc>
          <w:tcPr>
            <w:tcW w:w="1276"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jc w:val="center"/>
              <w:rPr>
                <w:rFonts w:ascii="Times New Roman" w:hAnsi="Times New Roman" w:cs="Times New Roman"/>
                <w:sz w:val="16"/>
                <w:szCs w:val="16"/>
              </w:rPr>
            </w:pPr>
            <w:r w:rsidRPr="00AB1F1D">
              <w:rPr>
                <w:rFonts w:ascii="Times New Roman" w:hAnsi="Times New Roman" w:cs="Times New Roman"/>
                <w:sz w:val="16"/>
                <w:szCs w:val="16"/>
              </w:rPr>
              <w:t> </w:t>
            </w:r>
          </w:p>
        </w:tc>
      </w:tr>
      <w:tr w:rsidR="00AB1F1D" w:rsidRPr="00AB1F1D" w:rsidTr="00AB1F1D">
        <w:trPr>
          <w:trHeight w:val="225"/>
        </w:trPr>
        <w:tc>
          <w:tcPr>
            <w:tcW w:w="1133"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C5D9F1"/>
            <w:noWrap/>
            <w:vAlign w:val="bottom"/>
            <w:hideMark/>
          </w:tcPr>
          <w:p w:rsidR="00AB1F1D" w:rsidRPr="00AB1F1D" w:rsidRDefault="00AB1F1D" w:rsidP="000038E9">
            <w:pPr>
              <w:rPr>
                <w:rFonts w:ascii="Times New Roman" w:hAnsi="Times New Roman" w:cs="Times New Roman"/>
                <w:b/>
                <w:bCs/>
                <w:color w:val="000000"/>
                <w:sz w:val="16"/>
                <w:szCs w:val="16"/>
              </w:rPr>
            </w:pPr>
            <w:r w:rsidRPr="00AB1F1D">
              <w:rPr>
                <w:rFonts w:ascii="Times New Roman" w:hAnsi="Times New Roman" w:cs="Times New Roman"/>
                <w:b/>
                <w:bCs/>
                <w:color w:val="000000"/>
                <w:sz w:val="16"/>
                <w:szCs w:val="16"/>
              </w:rPr>
              <w:t>000 2 02 02000 00 0000 151</w:t>
            </w:r>
          </w:p>
        </w:tc>
        <w:tc>
          <w:tcPr>
            <w:tcW w:w="4464" w:type="dxa"/>
            <w:tcBorders>
              <w:top w:val="nil"/>
              <w:left w:val="nil"/>
              <w:bottom w:val="single" w:sz="4" w:space="0" w:color="auto"/>
              <w:right w:val="single" w:sz="4" w:space="0" w:color="auto"/>
            </w:tcBorders>
            <w:shd w:val="clear" w:color="000000" w:fill="C5D9F1"/>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Субвенции от других бюджетов бюджетной</w:t>
            </w:r>
          </w:p>
        </w:tc>
        <w:tc>
          <w:tcPr>
            <w:tcW w:w="1276" w:type="dxa"/>
            <w:tcBorders>
              <w:top w:val="nil"/>
              <w:left w:val="nil"/>
              <w:bottom w:val="single" w:sz="4" w:space="0" w:color="auto"/>
              <w:right w:val="single" w:sz="4" w:space="0" w:color="auto"/>
            </w:tcBorders>
            <w:shd w:val="clear" w:color="000000" w:fill="C5D9F1"/>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396 600,00</w:t>
            </w:r>
          </w:p>
        </w:tc>
        <w:tc>
          <w:tcPr>
            <w:tcW w:w="1276" w:type="dxa"/>
            <w:tcBorders>
              <w:top w:val="nil"/>
              <w:left w:val="nil"/>
              <w:bottom w:val="single" w:sz="4" w:space="0" w:color="auto"/>
              <w:right w:val="single" w:sz="4" w:space="0" w:color="auto"/>
            </w:tcBorders>
            <w:shd w:val="clear" w:color="000000" w:fill="C5D9F1"/>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396 600,00</w:t>
            </w:r>
          </w:p>
        </w:tc>
        <w:tc>
          <w:tcPr>
            <w:tcW w:w="992" w:type="dxa"/>
            <w:tcBorders>
              <w:top w:val="nil"/>
              <w:left w:val="nil"/>
              <w:bottom w:val="single" w:sz="4" w:space="0" w:color="auto"/>
              <w:right w:val="single" w:sz="4" w:space="0" w:color="auto"/>
            </w:tcBorders>
            <w:shd w:val="clear" w:color="000000" w:fill="C5D9F1"/>
            <w:noWrap/>
            <w:vAlign w:val="bottom"/>
            <w:hideMark/>
          </w:tcPr>
          <w:p w:rsidR="00AB1F1D" w:rsidRPr="00AB1F1D" w:rsidRDefault="00AB1F1D" w:rsidP="000038E9">
            <w:pPr>
              <w:jc w:val="center"/>
              <w:rPr>
                <w:rFonts w:ascii="Times New Roman" w:hAnsi="Times New Roman" w:cs="Times New Roman"/>
                <w:sz w:val="16"/>
                <w:szCs w:val="16"/>
              </w:rPr>
            </w:pPr>
            <w:r w:rsidRPr="00AB1F1D">
              <w:rPr>
                <w:rFonts w:ascii="Times New Roman" w:hAnsi="Times New Roman" w:cs="Times New Roman"/>
                <w:sz w:val="16"/>
                <w:szCs w:val="16"/>
              </w:rPr>
              <w:t>100,0</w:t>
            </w:r>
          </w:p>
        </w:tc>
      </w:tr>
      <w:tr w:rsidR="00AB1F1D" w:rsidRPr="00AB1F1D" w:rsidTr="00AB1F1D">
        <w:trPr>
          <w:trHeight w:val="225"/>
        </w:trPr>
        <w:tc>
          <w:tcPr>
            <w:tcW w:w="1133"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color w:val="000000"/>
                <w:sz w:val="16"/>
                <w:szCs w:val="16"/>
              </w:rPr>
            </w:pPr>
            <w:r w:rsidRPr="00AB1F1D">
              <w:rPr>
                <w:rFonts w:ascii="Times New Roman" w:hAnsi="Times New Roman" w:cs="Times New Roman"/>
                <w:color w:val="000000"/>
                <w:sz w:val="16"/>
                <w:szCs w:val="16"/>
              </w:rPr>
              <w:t>910 2 02 35118 10 0000 151</w:t>
            </w:r>
          </w:p>
        </w:tc>
        <w:tc>
          <w:tcPr>
            <w:tcW w:w="4464" w:type="dxa"/>
            <w:tcBorders>
              <w:top w:val="nil"/>
              <w:left w:val="nil"/>
              <w:bottom w:val="single" w:sz="4" w:space="0" w:color="auto"/>
              <w:right w:val="single" w:sz="4" w:space="0" w:color="auto"/>
            </w:tcBorders>
            <w:shd w:val="clear" w:color="000000" w:fill="FFFFFF"/>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Субвенции на выполнение полномочий по  </w:t>
            </w:r>
            <w:proofErr w:type="spellStart"/>
            <w:r w:rsidRPr="00AB1F1D">
              <w:rPr>
                <w:rFonts w:ascii="Times New Roman" w:hAnsi="Times New Roman" w:cs="Times New Roman"/>
                <w:sz w:val="16"/>
                <w:szCs w:val="16"/>
              </w:rPr>
              <w:t>перв.ВУС</w:t>
            </w:r>
            <w:proofErr w:type="spellEnd"/>
          </w:p>
        </w:tc>
        <w:tc>
          <w:tcPr>
            <w:tcW w:w="1276"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343 500,00</w:t>
            </w:r>
          </w:p>
        </w:tc>
        <w:tc>
          <w:tcPr>
            <w:tcW w:w="1276"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343 500,00</w:t>
            </w:r>
          </w:p>
        </w:tc>
        <w:tc>
          <w:tcPr>
            <w:tcW w:w="992"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jc w:val="center"/>
              <w:rPr>
                <w:rFonts w:ascii="Times New Roman" w:hAnsi="Times New Roman" w:cs="Times New Roman"/>
                <w:sz w:val="16"/>
                <w:szCs w:val="16"/>
              </w:rPr>
            </w:pPr>
            <w:r w:rsidRPr="00AB1F1D">
              <w:rPr>
                <w:rFonts w:ascii="Times New Roman" w:hAnsi="Times New Roman" w:cs="Times New Roman"/>
                <w:sz w:val="16"/>
                <w:szCs w:val="16"/>
              </w:rPr>
              <w:t>100,0</w:t>
            </w:r>
          </w:p>
        </w:tc>
      </w:tr>
      <w:tr w:rsidR="00AB1F1D" w:rsidRPr="00AB1F1D" w:rsidTr="00AB1F1D">
        <w:trPr>
          <w:trHeight w:val="450"/>
        </w:trPr>
        <w:tc>
          <w:tcPr>
            <w:tcW w:w="1133"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DAEEF3"/>
            <w:noWrap/>
            <w:vAlign w:val="bottom"/>
            <w:hideMark/>
          </w:tcPr>
          <w:p w:rsidR="00AB1F1D" w:rsidRPr="00AB1F1D" w:rsidRDefault="00AB1F1D" w:rsidP="000038E9">
            <w:pPr>
              <w:rPr>
                <w:rFonts w:ascii="Times New Roman" w:hAnsi="Times New Roman" w:cs="Times New Roman"/>
                <w:color w:val="000000"/>
                <w:sz w:val="16"/>
                <w:szCs w:val="16"/>
              </w:rPr>
            </w:pPr>
            <w:r w:rsidRPr="00AB1F1D">
              <w:rPr>
                <w:rFonts w:ascii="Times New Roman" w:hAnsi="Times New Roman" w:cs="Times New Roman"/>
                <w:color w:val="000000"/>
                <w:sz w:val="16"/>
                <w:szCs w:val="16"/>
              </w:rPr>
              <w:t>910 2 02 30024 10 0000 151</w:t>
            </w:r>
          </w:p>
        </w:tc>
        <w:tc>
          <w:tcPr>
            <w:tcW w:w="4464" w:type="dxa"/>
            <w:tcBorders>
              <w:top w:val="nil"/>
              <w:left w:val="nil"/>
              <w:bottom w:val="single" w:sz="4" w:space="0" w:color="auto"/>
              <w:right w:val="single" w:sz="4" w:space="0" w:color="auto"/>
            </w:tcBorders>
            <w:shd w:val="clear" w:color="000000" w:fill="DAEEF3"/>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Субвенции бюджетам сельских поселений на выполнение передаваемых полномочий </w:t>
            </w:r>
            <w:proofErr w:type="spellStart"/>
            <w:r w:rsidRPr="00AB1F1D">
              <w:rPr>
                <w:rFonts w:ascii="Times New Roman" w:hAnsi="Times New Roman" w:cs="Times New Roman"/>
                <w:sz w:val="16"/>
                <w:szCs w:val="16"/>
              </w:rPr>
              <w:t>субьектов</w:t>
            </w:r>
            <w:proofErr w:type="spellEnd"/>
            <w:r w:rsidRPr="00AB1F1D">
              <w:rPr>
                <w:rFonts w:ascii="Times New Roman" w:hAnsi="Times New Roman" w:cs="Times New Roman"/>
                <w:sz w:val="16"/>
                <w:szCs w:val="16"/>
              </w:rPr>
              <w:t xml:space="preserve"> РФ , в том числе:</w:t>
            </w:r>
          </w:p>
        </w:tc>
        <w:tc>
          <w:tcPr>
            <w:tcW w:w="1276" w:type="dxa"/>
            <w:tcBorders>
              <w:top w:val="nil"/>
              <w:left w:val="nil"/>
              <w:bottom w:val="single" w:sz="4" w:space="0" w:color="auto"/>
              <w:right w:val="single" w:sz="4" w:space="0" w:color="auto"/>
            </w:tcBorders>
            <w:shd w:val="clear" w:color="000000" w:fill="DAEEF3"/>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53 100,00</w:t>
            </w:r>
          </w:p>
        </w:tc>
        <w:tc>
          <w:tcPr>
            <w:tcW w:w="1276" w:type="dxa"/>
            <w:tcBorders>
              <w:top w:val="nil"/>
              <w:left w:val="nil"/>
              <w:bottom w:val="single" w:sz="4" w:space="0" w:color="auto"/>
              <w:right w:val="single" w:sz="4" w:space="0" w:color="auto"/>
            </w:tcBorders>
            <w:shd w:val="clear" w:color="000000" w:fill="DAEEF3"/>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53 100,00</w:t>
            </w:r>
          </w:p>
        </w:tc>
        <w:tc>
          <w:tcPr>
            <w:tcW w:w="992" w:type="dxa"/>
            <w:tcBorders>
              <w:top w:val="nil"/>
              <w:left w:val="nil"/>
              <w:bottom w:val="single" w:sz="4" w:space="0" w:color="auto"/>
              <w:right w:val="single" w:sz="4" w:space="0" w:color="auto"/>
            </w:tcBorders>
            <w:shd w:val="clear" w:color="000000" w:fill="DAEEF3"/>
            <w:noWrap/>
            <w:vAlign w:val="bottom"/>
            <w:hideMark/>
          </w:tcPr>
          <w:p w:rsidR="00AB1F1D" w:rsidRPr="00AB1F1D" w:rsidRDefault="00AB1F1D" w:rsidP="000038E9">
            <w:pPr>
              <w:jc w:val="center"/>
              <w:rPr>
                <w:rFonts w:ascii="Times New Roman" w:hAnsi="Times New Roman" w:cs="Times New Roman"/>
                <w:sz w:val="16"/>
                <w:szCs w:val="16"/>
              </w:rPr>
            </w:pPr>
            <w:r w:rsidRPr="00AB1F1D">
              <w:rPr>
                <w:rFonts w:ascii="Times New Roman" w:hAnsi="Times New Roman" w:cs="Times New Roman"/>
                <w:sz w:val="16"/>
                <w:szCs w:val="16"/>
              </w:rPr>
              <w:t>100,0</w:t>
            </w:r>
          </w:p>
        </w:tc>
      </w:tr>
      <w:tr w:rsidR="00AB1F1D" w:rsidRPr="00AB1F1D" w:rsidTr="00AB1F1D">
        <w:trPr>
          <w:trHeight w:val="450"/>
        </w:trPr>
        <w:tc>
          <w:tcPr>
            <w:tcW w:w="1133"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color w:val="000000"/>
                <w:sz w:val="16"/>
                <w:szCs w:val="16"/>
              </w:rPr>
            </w:pPr>
            <w:r w:rsidRPr="00AB1F1D">
              <w:rPr>
                <w:rFonts w:ascii="Times New Roman" w:hAnsi="Times New Roman" w:cs="Times New Roman"/>
                <w:color w:val="000000"/>
                <w:sz w:val="16"/>
                <w:szCs w:val="16"/>
              </w:rPr>
              <w:t>910 2 02 30024 10 0000 151</w:t>
            </w:r>
          </w:p>
        </w:tc>
        <w:tc>
          <w:tcPr>
            <w:tcW w:w="4464" w:type="dxa"/>
            <w:tcBorders>
              <w:top w:val="nil"/>
              <w:left w:val="nil"/>
              <w:bottom w:val="single" w:sz="4" w:space="0" w:color="auto"/>
              <w:right w:val="single" w:sz="4" w:space="0" w:color="auto"/>
            </w:tcBorders>
            <w:shd w:val="clear" w:color="000000" w:fill="FFFFFF"/>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Полномочия по регулированию тарифов в сфере водоснабжения и </w:t>
            </w:r>
            <w:proofErr w:type="spellStart"/>
            <w:r w:rsidRPr="00AB1F1D">
              <w:rPr>
                <w:rFonts w:ascii="Times New Roman" w:hAnsi="Times New Roman" w:cs="Times New Roman"/>
                <w:sz w:val="16"/>
                <w:szCs w:val="16"/>
              </w:rPr>
              <w:t>водотведения</w:t>
            </w:r>
            <w:proofErr w:type="spellEnd"/>
          </w:p>
        </w:tc>
        <w:tc>
          <w:tcPr>
            <w:tcW w:w="1276"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52 400,00</w:t>
            </w:r>
          </w:p>
        </w:tc>
        <w:tc>
          <w:tcPr>
            <w:tcW w:w="1276"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52 400,00</w:t>
            </w:r>
          </w:p>
        </w:tc>
        <w:tc>
          <w:tcPr>
            <w:tcW w:w="992"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jc w:val="center"/>
              <w:rPr>
                <w:rFonts w:ascii="Times New Roman" w:hAnsi="Times New Roman" w:cs="Times New Roman"/>
                <w:sz w:val="16"/>
                <w:szCs w:val="16"/>
              </w:rPr>
            </w:pPr>
            <w:r w:rsidRPr="00AB1F1D">
              <w:rPr>
                <w:rFonts w:ascii="Times New Roman" w:hAnsi="Times New Roman" w:cs="Times New Roman"/>
                <w:sz w:val="16"/>
                <w:szCs w:val="16"/>
              </w:rPr>
              <w:t>100,0</w:t>
            </w:r>
          </w:p>
        </w:tc>
      </w:tr>
      <w:tr w:rsidR="00AB1F1D" w:rsidRPr="00AB1F1D" w:rsidTr="00AB1F1D">
        <w:trPr>
          <w:trHeight w:val="210"/>
        </w:trPr>
        <w:tc>
          <w:tcPr>
            <w:tcW w:w="1133"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DAEEF3"/>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910 2 02 29999 10 0000 151</w:t>
            </w:r>
          </w:p>
        </w:tc>
        <w:tc>
          <w:tcPr>
            <w:tcW w:w="4464" w:type="dxa"/>
            <w:tcBorders>
              <w:top w:val="nil"/>
              <w:left w:val="nil"/>
              <w:bottom w:val="single" w:sz="4" w:space="0" w:color="auto"/>
              <w:right w:val="single" w:sz="4" w:space="0" w:color="auto"/>
            </w:tcBorders>
            <w:shd w:val="clear" w:color="000000" w:fill="DAEEF3"/>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Прочие субсидии бюджетам поселений</w:t>
            </w:r>
          </w:p>
        </w:tc>
        <w:tc>
          <w:tcPr>
            <w:tcW w:w="1276" w:type="dxa"/>
            <w:tcBorders>
              <w:top w:val="nil"/>
              <w:left w:val="nil"/>
              <w:bottom w:val="single" w:sz="4" w:space="0" w:color="auto"/>
              <w:right w:val="single" w:sz="4" w:space="0" w:color="auto"/>
            </w:tcBorders>
            <w:shd w:val="clear" w:color="000000" w:fill="DAEEF3"/>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1 067 700,00</w:t>
            </w:r>
          </w:p>
        </w:tc>
        <w:tc>
          <w:tcPr>
            <w:tcW w:w="1276" w:type="dxa"/>
            <w:tcBorders>
              <w:top w:val="nil"/>
              <w:left w:val="nil"/>
              <w:bottom w:val="single" w:sz="4" w:space="0" w:color="auto"/>
              <w:right w:val="single" w:sz="4" w:space="0" w:color="auto"/>
            </w:tcBorders>
            <w:shd w:val="clear" w:color="000000" w:fill="DAEEF3"/>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1 041 144,59</w:t>
            </w:r>
          </w:p>
        </w:tc>
        <w:tc>
          <w:tcPr>
            <w:tcW w:w="992" w:type="dxa"/>
            <w:tcBorders>
              <w:top w:val="nil"/>
              <w:left w:val="nil"/>
              <w:bottom w:val="single" w:sz="4" w:space="0" w:color="auto"/>
              <w:right w:val="single" w:sz="4" w:space="0" w:color="auto"/>
            </w:tcBorders>
            <w:shd w:val="clear" w:color="000000" w:fill="DAEEF3"/>
            <w:noWrap/>
            <w:vAlign w:val="bottom"/>
            <w:hideMark/>
          </w:tcPr>
          <w:p w:rsidR="00AB1F1D" w:rsidRPr="00AB1F1D" w:rsidRDefault="00AB1F1D" w:rsidP="000038E9">
            <w:pPr>
              <w:jc w:val="center"/>
              <w:rPr>
                <w:rFonts w:ascii="Times New Roman" w:hAnsi="Times New Roman" w:cs="Times New Roman"/>
                <w:sz w:val="16"/>
                <w:szCs w:val="16"/>
              </w:rPr>
            </w:pPr>
            <w:r w:rsidRPr="00AB1F1D">
              <w:rPr>
                <w:rFonts w:ascii="Times New Roman" w:hAnsi="Times New Roman" w:cs="Times New Roman"/>
                <w:sz w:val="16"/>
                <w:szCs w:val="16"/>
              </w:rPr>
              <w:t>97,5</w:t>
            </w:r>
          </w:p>
        </w:tc>
      </w:tr>
      <w:tr w:rsidR="00AB1F1D" w:rsidRPr="00AB1F1D" w:rsidTr="00AB1F1D">
        <w:trPr>
          <w:trHeight w:val="210"/>
        </w:trPr>
        <w:tc>
          <w:tcPr>
            <w:tcW w:w="1133"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000 2 02 25467 10 0000 150</w:t>
            </w:r>
          </w:p>
        </w:tc>
        <w:tc>
          <w:tcPr>
            <w:tcW w:w="4464" w:type="dxa"/>
            <w:tcBorders>
              <w:top w:val="nil"/>
              <w:left w:val="nil"/>
              <w:bottom w:val="single" w:sz="4" w:space="0" w:color="auto"/>
              <w:right w:val="single" w:sz="4" w:space="0" w:color="auto"/>
            </w:tcBorders>
            <w:shd w:val="clear" w:color="000000" w:fill="FFFFFF"/>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 xml:space="preserve">Субсидии на </w:t>
            </w:r>
            <w:proofErr w:type="spellStart"/>
            <w:r w:rsidRPr="00AB1F1D">
              <w:rPr>
                <w:rFonts w:ascii="Times New Roman" w:hAnsi="Times New Roman" w:cs="Times New Roman"/>
                <w:b/>
                <w:bCs/>
                <w:sz w:val="16"/>
                <w:szCs w:val="16"/>
              </w:rPr>
              <w:t>укрепл.мат.тех.базы</w:t>
            </w:r>
            <w:proofErr w:type="spellEnd"/>
            <w:r w:rsidRPr="00AB1F1D">
              <w:rPr>
                <w:rFonts w:ascii="Times New Roman" w:hAnsi="Times New Roman" w:cs="Times New Roman"/>
                <w:b/>
                <w:bCs/>
                <w:sz w:val="16"/>
                <w:szCs w:val="16"/>
              </w:rPr>
              <w:t xml:space="preserve"> домов культуры</w:t>
            </w:r>
          </w:p>
        </w:tc>
        <w:tc>
          <w:tcPr>
            <w:tcW w:w="1276"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p>
        </w:tc>
        <w:tc>
          <w:tcPr>
            <w:tcW w:w="1276"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p>
        </w:tc>
        <w:tc>
          <w:tcPr>
            <w:tcW w:w="992"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jc w:val="center"/>
              <w:rPr>
                <w:rFonts w:ascii="Times New Roman" w:hAnsi="Times New Roman" w:cs="Times New Roman"/>
                <w:sz w:val="16"/>
                <w:szCs w:val="16"/>
              </w:rPr>
            </w:pPr>
            <w:r w:rsidRPr="00AB1F1D">
              <w:rPr>
                <w:rFonts w:ascii="Times New Roman" w:hAnsi="Times New Roman" w:cs="Times New Roman"/>
                <w:sz w:val="16"/>
                <w:szCs w:val="16"/>
              </w:rPr>
              <w:t> </w:t>
            </w:r>
          </w:p>
        </w:tc>
      </w:tr>
      <w:tr w:rsidR="00AB1F1D" w:rsidRPr="00AB1F1D" w:rsidTr="00AB1F1D">
        <w:trPr>
          <w:trHeight w:val="210"/>
        </w:trPr>
        <w:tc>
          <w:tcPr>
            <w:tcW w:w="1133"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000 2 02 02999 10 0000 151</w:t>
            </w:r>
          </w:p>
        </w:tc>
        <w:tc>
          <w:tcPr>
            <w:tcW w:w="4464" w:type="dxa"/>
            <w:tcBorders>
              <w:top w:val="nil"/>
              <w:left w:val="nil"/>
              <w:bottom w:val="single" w:sz="4" w:space="0" w:color="auto"/>
              <w:right w:val="single" w:sz="4" w:space="0" w:color="auto"/>
            </w:tcBorders>
            <w:shd w:val="clear" w:color="000000" w:fill="FFFFFF"/>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 xml:space="preserve">Субсидии на </w:t>
            </w:r>
            <w:proofErr w:type="spellStart"/>
            <w:r w:rsidRPr="00AB1F1D">
              <w:rPr>
                <w:rFonts w:ascii="Times New Roman" w:hAnsi="Times New Roman" w:cs="Times New Roman"/>
                <w:b/>
                <w:bCs/>
                <w:sz w:val="16"/>
                <w:szCs w:val="16"/>
              </w:rPr>
              <w:t>повыш.эф.бюдж.расходов</w:t>
            </w:r>
            <w:proofErr w:type="spellEnd"/>
          </w:p>
        </w:tc>
        <w:tc>
          <w:tcPr>
            <w:tcW w:w="1276"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w:t>
            </w:r>
          </w:p>
        </w:tc>
        <w:tc>
          <w:tcPr>
            <w:tcW w:w="1276"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w:t>
            </w:r>
          </w:p>
        </w:tc>
        <w:tc>
          <w:tcPr>
            <w:tcW w:w="992"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jc w:val="center"/>
              <w:rPr>
                <w:rFonts w:ascii="Times New Roman" w:hAnsi="Times New Roman" w:cs="Times New Roman"/>
                <w:sz w:val="16"/>
                <w:szCs w:val="16"/>
              </w:rPr>
            </w:pPr>
            <w:r w:rsidRPr="00AB1F1D">
              <w:rPr>
                <w:rFonts w:ascii="Times New Roman" w:hAnsi="Times New Roman" w:cs="Times New Roman"/>
                <w:sz w:val="16"/>
                <w:szCs w:val="16"/>
              </w:rPr>
              <w:t> </w:t>
            </w:r>
          </w:p>
        </w:tc>
      </w:tr>
      <w:tr w:rsidR="00AB1F1D" w:rsidRPr="00AB1F1D" w:rsidTr="00AB1F1D">
        <w:trPr>
          <w:trHeight w:val="210"/>
        </w:trPr>
        <w:tc>
          <w:tcPr>
            <w:tcW w:w="1133"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000 2 02 49999 10 0000 150</w:t>
            </w:r>
          </w:p>
        </w:tc>
        <w:tc>
          <w:tcPr>
            <w:tcW w:w="4464" w:type="dxa"/>
            <w:tcBorders>
              <w:top w:val="nil"/>
              <w:left w:val="nil"/>
              <w:bottom w:val="single" w:sz="4" w:space="0" w:color="auto"/>
              <w:right w:val="single" w:sz="4" w:space="0" w:color="auto"/>
            </w:tcBorders>
            <w:shd w:val="clear" w:color="000000" w:fill="FFFFFF"/>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Прочие межбюджетные трансферты бюджетам поселений</w:t>
            </w:r>
          </w:p>
        </w:tc>
        <w:tc>
          <w:tcPr>
            <w:tcW w:w="1276"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p>
        </w:tc>
        <w:tc>
          <w:tcPr>
            <w:tcW w:w="1276"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p>
        </w:tc>
        <w:tc>
          <w:tcPr>
            <w:tcW w:w="992"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jc w:val="center"/>
              <w:rPr>
                <w:rFonts w:ascii="Times New Roman" w:hAnsi="Times New Roman" w:cs="Times New Roman"/>
                <w:sz w:val="16"/>
                <w:szCs w:val="16"/>
              </w:rPr>
            </w:pPr>
            <w:r w:rsidRPr="00AB1F1D">
              <w:rPr>
                <w:rFonts w:ascii="Times New Roman" w:hAnsi="Times New Roman" w:cs="Times New Roman"/>
                <w:sz w:val="16"/>
                <w:szCs w:val="16"/>
              </w:rPr>
              <w:t> </w:t>
            </w:r>
          </w:p>
        </w:tc>
      </w:tr>
      <w:tr w:rsidR="00AB1F1D" w:rsidRPr="00AB1F1D" w:rsidTr="00AB1F1D">
        <w:trPr>
          <w:trHeight w:val="210"/>
        </w:trPr>
        <w:tc>
          <w:tcPr>
            <w:tcW w:w="1133"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DAEEF3"/>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910 2 02 25576 10 0000 150</w:t>
            </w:r>
          </w:p>
        </w:tc>
        <w:tc>
          <w:tcPr>
            <w:tcW w:w="4464" w:type="dxa"/>
            <w:tcBorders>
              <w:top w:val="nil"/>
              <w:left w:val="nil"/>
              <w:bottom w:val="single" w:sz="4" w:space="0" w:color="auto"/>
              <w:right w:val="single" w:sz="4" w:space="0" w:color="auto"/>
            </w:tcBorders>
            <w:shd w:val="clear" w:color="000000" w:fill="DAEEF3"/>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Субсидии на комплексное развитие сельских территорий</w:t>
            </w:r>
          </w:p>
        </w:tc>
        <w:tc>
          <w:tcPr>
            <w:tcW w:w="1276" w:type="dxa"/>
            <w:tcBorders>
              <w:top w:val="nil"/>
              <w:left w:val="nil"/>
              <w:bottom w:val="single" w:sz="4" w:space="0" w:color="auto"/>
              <w:right w:val="single" w:sz="4" w:space="0" w:color="auto"/>
            </w:tcBorders>
            <w:shd w:val="clear" w:color="000000" w:fill="DAEEF3"/>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12 812 700,00</w:t>
            </w:r>
          </w:p>
        </w:tc>
        <w:tc>
          <w:tcPr>
            <w:tcW w:w="1276" w:type="dxa"/>
            <w:tcBorders>
              <w:top w:val="nil"/>
              <w:left w:val="nil"/>
              <w:bottom w:val="single" w:sz="4" w:space="0" w:color="auto"/>
              <w:right w:val="single" w:sz="4" w:space="0" w:color="auto"/>
            </w:tcBorders>
            <w:shd w:val="clear" w:color="000000" w:fill="DAEEF3"/>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12 489 970,62</w:t>
            </w:r>
          </w:p>
        </w:tc>
        <w:tc>
          <w:tcPr>
            <w:tcW w:w="992" w:type="dxa"/>
            <w:tcBorders>
              <w:top w:val="nil"/>
              <w:left w:val="nil"/>
              <w:bottom w:val="single" w:sz="4" w:space="0" w:color="auto"/>
              <w:right w:val="single" w:sz="4" w:space="0" w:color="auto"/>
            </w:tcBorders>
            <w:shd w:val="clear" w:color="000000" w:fill="DAEEF3"/>
            <w:noWrap/>
            <w:vAlign w:val="bottom"/>
            <w:hideMark/>
          </w:tcPr>
          <w:p w:rsidR="00AB1F1D" w:rsidRPr="00AB1F1D" w:rsidRDefault="00AB1F1D" w:rsidP="000038E9">
            <w:pPr>
              <w:jc w:val="center"/>
              <w:rPr>
                <w:rFonts w:ascii="Times New Roman" w:hAnsi="Times New Roman" w:cs="Times New Roman"/>
                <w:sz w:val="16"/>
                <w:szCs w:val="16"/>
              </w:rPr>
            </w:pPr>
            <w:r w:rsidRPr="00AB1F1D">
              <w:rPr>
                <w:rFonts w:ascii="Times New Roman" w:hAnsi="Times New Roman" w:cs="Times New Roman"/>
                <w:sz w:val="16"/>
                <w:szCs w:val="16"/>
              </w:rPr>
              <w:t>97,5</w:t>
            </w:r>
          </w:p>
        </w:tc>
      </w:tr>
      <w:tr w:rsidR="00AB1F1D" w:rsidRPr="00AB1F1D" w:rsidTr="00AB1F1D">
        <w:trPr>
          <w:trHeight w:val="225"/>
        </w:trPr>
        <w:tc>
          <w:tcPr>
            <w:tcW w:w="1133"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DAEEF3"/>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910 2 07 00000 00 0000 150</w:t>
            </w:r>
          </w:p>
        </w:tc>
        <w:tc>
          <w:tcPr>
            <w:tcW w:w="4464" w:type="dxa"/>
            <w:tcBorders>
              <w:top w:val="nil"/>
              <w:left w:val="nil"/>
              <w:bottom w:val="single" w:sz="4" w:space="0" w:color="auto"/>
              <w:right w:val="single" w:sz="4" w:space="0" w:color="auto"/>
            </w:tcBorders>
            <w:shd w:val="clear" w:color="000000" w:fill="DAEEF3"/>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Прочие безвозмездные поступления</w:t>
            </w:r>
          </w:p>
        </w:tc>
        <w:tc>
          <w:tcPr>
            <w:tcW w:w="1276" w:type="dxa"/>
            <w:tcBorders>
              <w:top w:val="nil"/>
              <w:left w:val="nil"/>
              <w:bottom w:val="single" w:sz="4" w:space="0" w:color="auto"/>
              <w:right w:val="single" w:sz="4" w:space="0" w:color="auto"/>
            </w:tcBorders>
            <w:shd w:val="clear" w:color="000000" w:fill="DAEEF3"/>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200 000,00</w:t>
            </w:r>
          </w:p>
        </w:tc>
        <w:tc>
          <w:tcPr>
            <w:tcW w:w="1276" w:type="dxa"/>
            <w:tcBorders>
              <w:top w:val="nil"/>
              <w:left w:val="nil"/>
              <w:bottom w:val="single" w:sz="4" w:space="0" w:color="auto"/>
              <w:right w:val="single" w:sz="4" w:space="0" w:color="auto"/>
            </w:tcBorders>
            <w:shd w:val="clear" w:color="000000" w:fill="DAEEF3"/>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200 000,00</w:t>
            </w:r>
          </w:p>
        </w:tc>
        <w:tc>
          <w:tcPr>
            <w:tcW w:w="992" w:type="dxa"/>
            <w:tcBorders>
              <w:top w:val="nil"/>
              <w:left w:val="nil"/>
              <w:bottom w:val="single" w:sz="4" w:space="0" w:color="auto"/>
              <w:right w:val="single" w:sz="4" w:space="0" w:color="auto"/>
            </w:tcBorders>
            <w:shd w:val="clear" w:color="000000" w:fill="DAEEF3"/>
            <w:noWrap/>
            <w:vAlign w:val="bottom"/>
            <w:hideMark/>
          </w:tcPr>
          <w:p w:rsidR="00AB1F1D" w:rsidRPr="00AB1F1D" w:rsidRDefault="00AB1F1D" w:rsidP="000038E9">
            <w:pPr>
              <w:jc w:val="center"/>
              <w:rPr>
                <w:rFonts w:ascii="Times New Roman" w:hAnsi="Times New Roman" w:cs="Times New Roman"/>
                <w:sz w:val="16"/>
                <w:szCs w:val="16"/>
              </w:rPr>
            </w:pPr>
            <w:r w:rsidRPr="00AB1F1D">
              <w:rPr>
                <w:rFonts w:ascii="Times New Roman" w:hAnsi="Times New Roman" w:cs="Times New Roman"/>
                <w:sz w:val="16"/>
                <w:szCs w:val="16"/>
              </w:rPr>
              <w:t>100,0</w:t>
            </w:r>
          </w:p>
        </w:tc>
      </w:tr>
      <w:tr w:rsidR="00AB1F1D" w:rsidRPr="00AB1F1D" w:rsidTr="00AB1F1D">
        <w:trPr>
          <w:trHeight w:val="435"/>
        </w:trPr>
        <w:tc>
          <w:tcPr>
            <w:tcW w:w="1133"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910 2 07 05030 10 0000 150</w:t>
            </w:r>
          </w:p>
        </w:tc>
        <w:tc>
          <w:tcPr>
            <w:tcW w:w="4464" w:type="dxa"/>
            <w:tcBorders>
              <w:top w:val="nil"/>
              <w:left w:val="nil"/>
              <w:bottom w:val="single" w:sz="4" w:space="0" w:color="auto"/>
              <w:right w:val="single" w:sz="4" w:space="0" w:color="auto"/>
            </w:tcBorders>
            <w:shd w:val="clear" w:color="000000" w:fill="FFFFFF"/>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Прочие безвозмездные поступления в бюджеты сельских поселений</w:t>
            </w:r>
          </w:p>
        </w:tc>
        <w:tc>
          <w:tcPr>
            <w:tcW w:w="1276"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200 000,00</w:t>
            </w:r>
          </w:p>
        </w:tc>
        <w:tc>
          <w:tcPr>
            <w:tcW w:w="1276"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200 000,00</w:t>
            </w:r>
          </w:p>
        </w:tc>
        <w:tc>
          <w:tcPr>
            <w:tcW w:w="992"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jc w:val="center"/>
              <w:rPr>
                <w:rFonts w:ascii="Times New Roman" w:hAnsi="Times New Roman" w:cs="Times New Roman"/>
                <w:sz w:val="16"/>
                <w:szCs w:val="16"/>
              </w:rPr>
            </w:pPr>
            <w:r w:rsidRPr="00AB1F1D">
              <w:rPr>
                <w:rFonts w:ascii="Times New Roman" w:hAnsi="Times New Roman" w:cs="Times New Roman"/>
                <w:sz w:val="16"/>
                <w:szCs w:val="16"/>
              </w:rPr>
              <w:t>100,0</w:t>
            </w:r>
          </w:p>
        </w:tc>
      </w:tr>
      <w:tr w:rsidR="00AB1F1D" w:rsidRPr="00AB1F1D" w:rsidTr="00AB1F1D">
        <w:trPr>
          <w:trHeight w:val="315"/>
        </w:trPr>
        <w:tc>
          <w:tcPr>
            <w:tcW w:w="1133"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b/>
                <w:bCs/>
                <w:sz w:val="16"/>
                <w:szCs w:val="16"/>
              </w:rPr>
            </w:pPr>
          </w:p>
        </w:tc>
        <w:tc>
          <w:tcPr>
            <w:tcW w:w="6663"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B1F1D" w:rsidRPr="00AB1F1D" w:rsidRDefault="00AB1F1D" w:rsidP="00AB1F1D">
            <w:pPr>
              <w:ind w:firstLineChars="100" w:firstLine="161"/>
              <w:rPr>
                <w:rFonts w:ascii="Times New Roman" w:hAnsi="Times New Roman" w:cs="Times New Roman"/>
                <w:b/>
                <w:bCs/>
                <w:sz w:val="16"/>
                <w:szCs w:val="16"/>
              </w:rPr>
            </w:pPr>
            <w:r w:rsidRPr="00AB1F1D">
              <w:rPr>
                <w:rFonts w:ascii="Times New Roman" w:hAnsi="Times New Roman" w:cs="Times New Roman"/>
                <w:b/>
                <w:bCs/>
                <w:sz w:val="16"/>
                <w:szCs w:val="16"/>
              </w:rPr>
              <w:t>Итого доходов</w:t>
            </w:r>
          </w:p>
        </w:tc>
        <w:tc>
          <w:tcPr>
            <w:tcW w:w="1276" w:type="dxa"/>
            <w:tcBorders>
              <w:top w:val="nil"/>
              <w:left w:val="nil"/>
              <w:bottom w:val="single" w:sz="4" w:space="0" w:color="auto"/>
              <w:right w:val="single" w:sz="4" w:space="0" w:color="auto"/>
            </w:tcBorders>
            <w:shd w:val="clear" w:color="000000" w:fill="D9D9D9"/>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37 888 820,00</w:t>
            </w:r>
          </w:p>
        </w:tc>
        <w:tc>
          <w:tcPr>
            <w:tcW w:w="1276" w:type="dxa"/>
            <w:tcBorders>
              <w:top w:val="nil"/>
              <w:left w:val="nil"/>
              <w:bottom w:val="single" w:sz="4" w:space="0" w:color="auto"/>
              <w:right w:val="single" w:sz="4" w:space="0" w:color="auto"/>
            </w:tcBorders>
            <w:shd w:val="clear" w:color="000000" w:fill="D9D9D9"/>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37 828 991,96</w:t>
            </w:r>
          </w:p>
        </w:tc>
        <w:tc>
          <w:tcPr>
            <w:tcW w:w="992" w:type="dxa"/>
            <w:tcBorders>
              <w:top w:val="nil"/>
              <w:left w:val="nil"/>
              <w:bottom w:val="single" w:sz="4" w:space="0" w:color="auto"/>
              <w:right w:val="single" w:sz="4" w:space="0" w:color="auto"/>
            </w:tcBorders>
            <w:shd w:val="clear" w:color="000000" w:fill="D9D9D9"/>
            <w:noWrap/>
            <w:vAlign w:val="bottom"/>
            <w:hideMark/>
          </w:tcPr>
          <w:p w:rsidR="00AB1F1D" w:rsidRPr="00AB1F1D" w:rsidRDefault="00AB1F1D" w:rsidP="000038E9">
            <w:pPr>
              <w:jc w:val="center"/>
              <w:rPr>
                <w:rFonts w:ascii="Times New Roman" w:hAnsi="Times New Roman" w:cs="Times New Roman"/>
                <w:b/>
                <w:bCs/>
                <w:sz w:val="16"/>
                <w:szCs w:val="16"/>
              </w:rPr>
            </w:pPr>
            <w:r w:rsidRPr="00AB1F1D">
              <w:rPr>
                <w:rFonts w:ascii="Times New Roman" w:hAnsi="Times New Roman" w:cs="Times New Roman"/>
                <w:b/>
                <w:bCs/>
                <w:sz w:val="16"/>
                <w:szCs w:val="16"/>
              </w:rPr>
              <w:t>99,8</w:t>
            </w:r>
          </w:p>
        </w:tc>
      </w:tr>
      <w:tr w:rsidR="00AB1F1D" w:rsidRPr="00AB1F1D" w:rsidTr="00AB1F1D">
        <w:trPr>
          <w:trHeight w:val="225"/>
        </w:trPr>
        <w:tc>
          <w:tcPr>
            <w:tcW w:w="1133"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b/>
                <w:bCs/>
                <w:sz w:val="16"/>
                <w:szCs w:val="16"/>
              </w:rPr>
            </w:pPr>
          </w:p>
        </w:tc>
        <w:tc>
          <w:tcPr>
            <w:tcW w:w="2199" w:type="dxa"/>
            <w:tcBorders>
              <w:top w:val="nil"/>
              <w:left w:val="nil"/>
              <w:bottom w:val="nil"/>
              <w:right w:val="nil"/>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w:t>
            </w:r>
          </w:p>
        </w:tc>
        <w:tc>
          <w:tcPr>
            <w:tcW w:w="4464" w:type="dxa"/>
            <w:tcBorders>
              <w:top w:val="nil"/>
              <w:left w:val="nil"/>
              <w:bottom w:val="nil"/>
              <w:right w:val="nil"/>
            </w:tcBorders>
            <w:shd w:val="clear" w:color="000000" w:fill="FFFFFF"/>
            <w:vAlign w:val="bottom"/>
            <w:hideMark/>
          </w:tcPr>
          <w:p w:rsidR="00AB1F1D" w:rsidRPr="00AB1F1D" w:rsidRDefault="00AB1F1D" w:rsidP="000038E9">
            <w:pPr>
              <w:jc w:val="right"/>
              <w:rPr>
                <w:rFonts w:ascii="Times New Roman" w:hAnsi="Times New Roman" w:cs="Times New Roman"/>
                <w:b/>
                <w:bCs/>
                <w:sz w:val="16"/>
                <w:szCs w:val="16"/>
              </w:rPr>
            </w:pPr>
            <w:r w:rsidRPr="00AB1F1D">
              <w:rPr>
                <w:rFonts w:ascii="Times New Roman" w:hAnsi="Times New Roman" w:cs="Times New Roman"/>
                <w:b/>
                <w:bCs/>
                <w:sz w:val="16"/>
                <w:szCs w:val="16"/>
              </w:rPr>
              <w:t>дефицит 5%</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jc w:val="center"/>
              <w:rPr>
                <w:rFonts w:ascii="Times New Roman" w:hAnsi="Times New Roman" w:cs="Times New Roman"/>
                <w:sz w:val="16"/>
                <w:szCs w:val="16"/>
              </w:rPr>
            </w:pPr>
            <w:r w:rsidRPr="00AB1F1D">
              <w:rPr>
                <w:rFonts w:ascii="Times New Roman" w:hAnsi="Times New Roman" w:cs="Times New Roman"/>
                <w:sz w:val="16"/>
                <w:szCs w:val="16"/>
              </w:rPr>
              <w:t> </w:t>
            </w:r>
          </w:p>
        </w:tc>
      </w:tr>
    </w:tbl>
    <w:p w:rsidR="00AB1F1D" w:rsidRPr="00AB1F1D" w:rsidRDefault="00AB1F1D" w:rsidP="00AB1F1D">
      <w:pPr>
        <w:rPr>
          <w:rFonts w:ascii="Times New Roman" w:hAnsi="Times New Roman" w:cs="Times New Roman"/>
          <w:sz w:val="16"/>
          <w:szCs w:val="16"/>
        </w:rPr>
      </w:pPr>
    </w:p>
    <w:tbl>
      <w:tblPr>
        <w:tblW w:w="11893" w:type="dxa"/>
        <w:tblInd w:w="-1452" w:type="dxa"/>
        <w:tblLook w:val="04A0" w:firstRow="1" w:lastRow="0" w:firstColumn="1" w:lastColumn="0" w:noHBand="0" w:noVBand="1"/>
      </w:tblPr>
      <w:tblGrid>
        <w:gridCol w:w="299"/>
        <w:gridCol w:w="3812"/>
        <w:gridCol w:w="365"/>
        <w:gridCol w:w="363"/>
        <w:gridCol w:w="444"/>
        <w:gridCol w:w="363"/>
        <w:gridCol w:w="131"/>
        <w:gridCol w:w="346"/>
        <w:gridCol w:w="494"/>
        <w:gridCol w:w="472"/>
        <w:gridCol w:w="567"/>
        <w:gridCol w:w="614"/>
        <w:gridCol w:w="272"/>
        <w:gridCol w:w="314"/>
        <w:gridCol w:w="217"/>
        <w:gridCol w:w="1463"/>
        <w:gridCol w:w="1121"/>
        <w:gridCol w:w="236"/>
      </w:tblGrid>
      <w:tr w:rsidR="00AB1F1D" w:rsidRPr="00AB1F1D" w:rsidTr="000038E9">
        <w:trPr>
          <w:gridAfter w:val="1"/>
          <w:wAfter w:w="236" w:type="dxa"/>
          <w:trHeight w:val="390"/>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bookmarkStart w:id="2" w:name="RANGE!B1:M167"/>
            <w:bookmarkEnd w:id="2"/>
          </w:p>
        </w:tc>
        <w:tc>
          <w:tcPr>
            <w:tcW w:w="4177" w:type="dxa"/>
            <w:gridSpan w:val="2"/>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1170" w:type="dxa"/>
            <w:gridSpan w:val="3"/>
            <w:tcBorders>
              <w:top w:val="nil"/>
              <w:left w:val="nil"/>
              <w:bottom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6011" w:type="dxa"/>
            <w:gridSpan w:val="11"/>
            <w:shd w:val="clear" w:color="auto" w:fill="auto"/>
            <w:noWrap/>
            <w:vAlign w:val="bottom"/>
            <w:hideMark/>
          </w:tcPr>
          <w:p w:rsidR="00AB1F1D" w:rsidRPr="00AB1F1D" w:rsidRDefault="00AB1F1D" w:rsidP="000038E9">
            <w:pPr>
              <w:jc w:val="right"/>
              <w:rPr>
                <w:rFonts w:ascii="Times New Roman" w:hAnsi="Times New Roman" w:cs="Times New Roman"/>
                <w:sz w:val="16"/>
                <w:szCs w:val="16"/>
              </w:rPr>
            </w:pPr>
            <w:r w:rsidRPr="00AB1F1D">
              <w:rPr>
                <w:rFonts w:ascii="Times New Roman" w:hAnsi="Times New Roman" w:cs="Times New Roman"/>
                <w:sz w:val="16"/>
                <w:szCs w:val="16"/>
              </w:rPr>
              <w:t>Приложение №2 к Решению Думы МО "</w:t>
            </w:r>
            <w:proofErr w:type="spellStart"/>
            <w:r w:rsidRPr="00AB1F1D">
              <w:rPr>
                <w:rFonts w:ascii="Times New Roman" w:hAnsi="Times New Roman" w:cs="Times New Roman"/>
                <w:sz w:val="16"/>
                <w:szCs w:val="16"/>
              </w:rPr>
              <w:t>Хохорск</w:t>
            </w:r>
            <w:proofErr w:type="spellEnd"/>
            <w:r w:rsidRPr="00AB1F1D">
              <w:rPr>
                <w:rFonts w:ascii="Times New Roman" w:hAnsi="Times New Roman" w:cs="Times New Roman"/>
                <w:sz w:val="16"/>
                <w:szCs w:val="16"/>
              </w:rPr>
              <w:t>" от 28.04.2022 г. № 148 "Об исполнении бюджета МО "</w:t>
            </w:r>
            <w:proofErr w:type="spellStart"/>
            <w:r w:rsidRPr="00AB1F1D">
              <w:rPr>
                <w:rFonts w:ascii="Times New Roman" w:hAnsi="Times New Roman" w:cs="Times New Roman"/>
                <w:sz w:val="16"/>
                <w:szCs w:val="16"/>
              </w:rPr>
              <w:t>Хохорск</w:t>
            </w:r>
            <w:proofErr w:type="spellEnd"/>
            <w:r w:rsidRPr="00AB1F1D">
              <w:rPr>
                <w:rFonts w:ascii="Times New Roman" w:hAnsi="Times New Roman" w:cs="Times New Roman"/>
                <w:sz w:val="16"/>
                <w:szCs w:val="16"/>
              </w:rPr>
              <w:t xml:space="preserve">" за 2021 год </w:t>
            </w:r>
          </w:p>
        </w:tc>
      </w:tr>
      <w:tr w:rsidR="00AB1F1D" w:rsidRPr="00AB1F1D" w:rsidTr="000038E9">
        <w:trPr>
          <w:trHeight w:val="25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4177" w:type="dxa"/>
            <w:gridSpan w:val="2"/>
            <w:tcBorders>
              <w:top w:val="nil"/>
              <w:left w:val="nil"/>
              <w:bottom w:val="nil"/>
              <w:right w:val="nil"/>
            </w:tcBorders>
            <w:shd w:val="clear" w:color="auto" w:fill="auto"/>
            <w:noWrap/>
            <w:vAlign w:val="bottom"/>
            <w:hideMark/>
          </w:tcPr>
          <w:p w:rsidR="00AB1F1D" w:rsidRPr="00AB1F1D" w:rsidRDefault="00AB1F1D" w:rsidP="000038E9">
            <w:pPr>
              <w:jc w:val="center"/>
              <w:rPr>
                <w:rFonts w:ascii="Times New Roman" w:hAnsi="Times New Roman" w:cs="Times New Roman"/>
                <w:b/>
                <w:bCs/>
                <w:sz w:val="16"/>
                <w:szCs w:val="16"/>
              </w:rPr>
            </w:pPr>
          </w:p>
        </w:tc>
        <w:tc>
          <w:tcPr>
            <w:tcW w:w="1170" w:type="dxa"/>
            <w:gridSpan w:val="3"/>
            <w:tcBorders>
              <w:top w:val="nil"/>
              <w:left w:val="nil"/>
              <w:bottom w:val="nil"/>
              <w:right w:val="nil"/>
            </w:tcBorders>
            <w:shd w:val="clear" w:color="auto" w:fill="auto"/>
            <w:noWrap/>
            <w:vAlign w:val="bottom"/>
            <w:hideMark/>
          </w:tcPr>
          <w:p w:rsidR="00AB1F1D" w:rsidRPr="00AB1F1D" w:rsidRDefault="00AB1F1D" w:rsidP="000038E9">
            <w:pPr>
              <w:jc w:val="center"/>
              <w:rPr>
                <w:rFonts w:ascii="Times New Roman" w:hAnsi="Times New Roman" w:cs="Times New Roman"/>
                <w:b/>
                <w:bCs/>
                <w:sz w:val="16"/>
                <w:szCs w:val="16"/>
              </w:rPr>
            </w:pPr>
          </w:p>
        </w:tc>
        <w:tc>
          <w:tcPr>
            <w:tcW w:w="477" w:type="dxa"/>
            <w:gridSpan w:val="2"/>
            <w:tcBorders>
              <w:top w:val="nil"/>
              <w:left w:val="nil"/>
              <w:bottom w:val="nil"/>
              <w:right w:val="nil"/>
            </w:tcBorders>
            <w:shd w:val="clear" w:color="auto" w:fill="auto"/>
            <w:noWrap/>
            <w:vAlign w:val="bottom"/>
            <w:hideMark/>
          </w:tcPr>
          <w:p w:rsidR="00AB1F1D" w:rsidRPr="00AB1F1D" w:rsidRDefault="00AB1F1D" w:rsidP="000038E9">
            <w:pPr>
              <w:jc w:val="center"/>
              <w:rPr>
                <w:rFonts w:ascii="Times New Roman" w:hAnsi="Times New Roman" w:cs="Times New Roman"/>
                <w:b/>
                <w:bCs/>
                <w:sz w:val="16"/>
                <w:szCs w:val="16"/>
              </w:rPr>
            </w:pPr>
          </w:p>
        </w:tc>
        <w:tc>
          <w:tcPr>
            <w:tcW w:w="494" w:type="dxa"/>
            <w:tcBorders>
              <w:top w:val="nil"/>
              <w:left w:val="nil"/>
              <w:bottom w:val="nil"/>
              <w:right w:val="nil"/>
            </w:tcBorders>
            <w:shd w:val="clear" w:color="auto" w:fill="auto"/>
            <w:noWrap/>
            <w:vAlign w:val="bottom"/>
            <w:hideMark/>
          </w:tcPr>
          <w:p w:rsidR="00AB1F1D" w:rsidRPr="00AB1F1D" w:rsidRDefault="00AB1F1D" w:rsidP="000038E9">
            <w:pPr>
              <w:jc w:val="center"/>
              <w:rPr>
                <w:rFonts w:ascii="Times New Roman" w:hAnsi="Times New Roman" w:cs="Times New Roman"/>
                <w:b/>
                <w:bCs/>
                <w:sz w:val="16"/>
                <w:szCs w:val="16"/>
              </w:rPr>
            </w:pPr>
          </w:p>
        </w:tc>
        <w:tc>
          <w:tcPr>
            <w:tcW w:w="1653" w:type="dxa"/>
            <w:gridSpan w:val="3"/>
            <w:tcBorders>
              <w:left w:val="nil"/>
              <w:bottom w:val="nil"/>
              <w:right w:val="nil"/>
            </w:tcBorders>
            <w:shd w:val="clear" w:color="auto" w:fill="auto"/>
            <w:noWrap/>
            <w:vAlign w:val="bottom"/>
            <w:hideMark/>
          </w:tcPr>
          <w:p w:rsidR="00AB1F1D" w:rsidRPr="00AB1F1D" w:rsidRDefault="00AB1F1D" w:rsidP="000038E9">
            <w:pPr>
              <w:jc w:val="center"/>
              <w:rPr>
                <w:rFonts w:ascii="Times New Roman" w:hAnsi="Times New Roman" w:cs="Times New Roman"/>
                <w:b/>
                <w:bCs/>
                <w:sz w:val="16"/>
                <w:szCs w:val="16"/>
              </w:rPr>
            </w:pPr>
          </w:p>
        </w:tc>
        <w:tc>
          <w:tcPr>
            <w:tcW w:w="586" w:type="dxa"/>
            <w:gridSpan w:val="2"/>
            <w:tcBorders>
              <w:left w:val="nil"/>
              <w:bottom w:val="nil"/>
              <w:right w:val="nil"/>
            </w:tcBorders>
            <w:shd w:val="clear" w:color="auto" w:fill="auto"/>
            <w:noWrap/>
            <w:vAlign w:val="bottom"/>
            <w:hideMark/>
          </w:tcPr>
          <w:p w:rsidR="00AB1F1D" w:rsidRPr="00AB1F1D" w:rsidRDefault="00AB1F1D" w:rsidP="000038E9">
            <w:pPr>
              <w:jc w:val="center"/>
              <w:rPr>
                <w:rFonts w:ascii="Times New Roman" w:hAnsi="Times New Roman" w:cs="Times New Roman"/>
                <w:b/>
                <w:bCs/>
                <w:sz w:val="16"/>
                <w:szCs w:val="16"/>
              </w:rPr>
            </w:pPr>
          </w:p>
        </w:tc>
        <w:tc>
          <w:tcPr>
            <w:tcW w:w="1680" w:type="dxa"/>
            <w:gridSpan w:val="2"/>
            <w:tcBorders>
              <w:left w:val="nil"/>
              <w:bottom w:val="nil"/>
              <w:right w:val="nil"/>
            </w:tcBorders>
            <w:shd w:val="clear" w:color="auto" w:fill="auto"/>
            <w:noWrap/>
            <w:vAlign w:val="bottom"/>
            <w:hideMark/>
          </w:tcPr>
          <w:p w:rsidR="00AB1F1D" w:rsidRPr="00AB1F1D" w:rsidRDefault="00AB1F1D" w:rsidP="000038E9">
            <w:pPr>
              <w:jc w:val="center"/>
              <w:rPr>
                <w:rFonts w:ascii="Times New Roman" w:hAnsi="Times New Roman" w:cs="Times New Roman"/>
                <w:b/>
                <w:bCs/>
                <w:sz w:val="16"/>
                <w:szCs w:val="16"/>
              </w:rPr>
            </w:pPr>
          </w:p>
        </w:tc>
        <w:tc>
          <w:tcPr>
            <w:tcW w:w="1121" w:type="dxa"/>
            <w:tcBorders>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r>
      <w:tr w:rsidR="00AB1F1D" w:rsidRPr="00AB1F1D" w:rsidTr="000038E9">
        <w:trPr>
          <w:gridAfter w:val="1"/>
          <w:wAfter w:w="236" w:type="dxa"/>
          <w:trHeight w:val="300"/>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11358" w:type="dxa"/>
            <w:gridSpan w:val="16"/>
            <w:tcBorders>
              <w:top w:val="nil"/>
              <w:left w:val="nil"/>
              <w:bottom w:val="nil"/>
              <w:right w:val="nil"/>
            </w:tcBorders>
            <w:shd w:val="clear" w:color="000000" w:fill="FFFFFF"/>
            <w:noWrap/>
            <w:vAlign w:val="bottom"/>
            <w:hideMark/>
          </w:tcPr>
          <w:p w:rsidR="00AB1F1D" w:rsidRPr="00AB1F1D" w:rsidRDefault="00AB1F1D" w:rsidP="000038E9">
            <w:pPr>
              <w:jc w:val="center"/>
              <w:rPr>
                <w:rFonts w:ascii="Times New Roman" w:hAnsi="Times New Roman" w:cs="Times New Roman"/>
                <w:b/>
                <w:bCs/>
                <w:sz w:val="16"/>
                <w:szCs w:val="16"/>
              </w:rPr>
            </w:pPr>
            <w:r w:rsidRPr="00AB1F1D">
              <w:rPr>
                <w:rFonts w:ascii="Times New Roman" w:hAnsi="Times New Roman" w:cs="Times New Roman"/>
                <w:b/>
                <w:bCs/>
                <w:sz w:val="16"/>
                <w:szCs w:val="16"/>
              </w:rPr>
              <w:t>ИСПОЛНЕНИЕ ПО РАСХОДАМ МО "</w:t>
            </w:r>
            <w:proofErr w:type="spellStart"/>
            <w:r w:rsidRPr="00AB1F1D">
              <w:rPr>
                <w:rFonts w:ascii="Times New Roman" w:hAnsi="Times New Roman" w:cs="Times New Roman"/>
                <w:b/>
                <w:bCs/>
                <w:sz w:val="16"/>
                <w:szCs w:val="16"/>
              </w:rPr>
              <w:t>Хохорск</w:t>
            </w:r>
            <w:proofErr w:type="spellEnd"/>
            <w:r w:rsidRPr="00AB1F1D">
              <w:rPr>
                <w:rFonts w:ascii="Times New Roman" w:hAnsi="Times New Roman" w:cs="Times New Roman"/>
                <w:b/>
                <w:bCs/>
                <w:sz w:val="16"/>
                <w:szCs w:val="16"/>
              </w:rPr>
              <w:t>" на 01.01.2021</w:t>
            </w:r>
          </w:p>
        </w:tc>
      </w:tr>
      <w:tr w:rsidR="00AB1F1D" w:rsidRPr="00AB1F1D" w:rsidTr="000038E9">
        <w:trPr>
          <w:gridAfter w:val="1"/>
          <w:wAfter w:w="236" w:type="dxa"/>
          <w:trHeight w:val="25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nil"/>
              <w:bottom w:val="nil"/>
              <w:right w:val="nil"/>
            </w:tcBorders>
            <w:shd w:val="clear" w:color="000000" w:fill="FFFFFF"/>
            <w:noWrap/>
            <w:vAlign w:val="bottom"/>
            <w:hideMark/>
          </w:tcPr>
          <w:p w:rsidR="00AB1F1D" w:rsidRPr="00AB1F1D" w:rsidRDefault="00AB1F1D" w:rsidP="000038E9">
            <w:pPr>
              <w:jc w:val="center"/>
              <w:rPr>
                <w:rFonts w:ascii="Times New Roman" w:hAnsi="Times New Roman" w:cs="Times New Roman"/>
                <w:b/>
                <w:bCs/>
                <w:sz w:val="16"/>
                <w:szCs w:val="16"/>
              </w:rPr>
            </w:pPr>
            <w:r w:rsidRPr="00AB1F1D">
              <w:rPr>
                <w:rFonts w:ascii="Times New Roman" w:hAnsi="Times New Roman" w:cs="Times New Roman"/>
                <w:b/>
                <w:bCs/>
                <w:sz w:val="16"/>
                <w:szCs w:val="16"/>
              </w:rPr>
              <w:t> </w:t>
            </w:r>
          </w:p>
        </w:tc>
        <w:tc>
          <w:tcPr>
            <w:tcW w:w="1535" w:type="dxa"/>
            <w:gridSpan w:val="4"/>
            <w:tcBorders>
              <w:top w:val="nil"/>
              <w:left w:val="nil"/>
              <w:bottom w:val="nil"/>
              <w:right w:val="nil"/>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 </w:t>
            </w:r>
          </w:p>
        </w:tc>
        <w:tc>
          <w:tcPr>
            <w:tcW w:w="477" w:type="dxa"/>
            <w:gridSpan w:val="2"/>
            <w:tcBorders>
              <w:top w:val="nil"/>
              <w:left w:val="nil"/>
              <w:bottom w:val="nil"/>
              <w:right w:val="nil"/>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w:t>
            </w:r>
          </w:p>
        </w:tc>
        <w:tc>
          <w:tcPr>
            <w:tcW w:w="494" w:type="dxa"/>
            <w:tcBorders>
              <w:top w:val="nil"/>
              <w:left w:val="nil"/>
              <w:bottom w:val="nil"/>
              <w:right w:val="nil"/>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w:t>
            </w:r>
          </w:p>
        </w:tc>
        <w:tc>
          <w:tcPr>
            <w:tcW w:w="1653" w:type="dxa"/>
            <w:gridSpan w:val="3"/>
            <w:tcBorders>
              <w:top w:val="nil"/>
              <w:left w:val="nil"/>
              <w:bottom w:val="nil"/>
              <w:right w:val="nil"/>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w:t>
            </w:r>
          </w:p>
        </w:tc>
        <w:tc>
          <w:tcPr>
            <w:tcW w:w="531" w:type="dxa"/>
            <w:gridSpan w:val="2"/>
            <w:tcBorders>
              <w:top w:val="nil"/>
              <w:left w:val="nil"/>
              <w:bottom w:val="nil"/>
              <w:right w:val="nil"/>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w:t>
            </w:r>
          </w:p>
        </w:tc>
        <w:tc>
          <w:tcPr>
            <w:tcW w:w="1463"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1121"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r>
      <w:tr w:rsidR="00AB1F1D" w:rsidRPr="00AB1F1D" w:rsidTr="000038E9">
        <w:trPr>
          <w:gridAfter w:val="1"/>
          <w:wAfter w:w="236" w:type="dxa"/>
          <w:trHeight w:val="22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jc w:val="center"/>
              <w:rPr>
                <w:rFonts w:ascii="Times New Roman" w:hAnsi="Times New Roman" w:cs="Times New Roman"/>
                <w:sz w:val="16"/>
                <w:szCs w:val="16"/>
              </w:rPr>
            </w:pPr>
            <w:r w:rsidRPr="00AB1F1D">
              <w:rPr>
                <w:rFonts w:ascii="Times New Roman" w:hAnsi="Times New Roman" w:cs="Times New Roman"/>
                <w:sz w:val="16"/>
                <w:szCs w:val="16"/>
              </w:rPr>
              <w:t xml:space="preserve">   Наименование</w:t>
            </w:r>
          </w:p>
        </w:tc>
        <w:tc>
          <w:tcPr>
            <w:tcW w:w="3545" w:type="dxa"/>
            <w:gridSpan w:val="9"/>
            <w:tcBorders>
              <w:top w:val="single" w:sz="4" w:space="0" w:color="auto"/>
              <w:left w:val="nil"/>
              <w:bottom w:val="single" w:sz="4" w:space="0" w:color="auto"/>
              <w:right w:val="nil"/>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 xml:space="preserve"> Коды ведомственной  классификации</w:t>
            </w:r>
          </w:p>
        </w:tc>
        <w:tc>
          <w:tcPr>
            <w:tcW w:w="1417"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AB1F1D" w:rsidRPr="00AB1F1D" w:rsidRDefault="00AB1F1D" w:rsidP="000038E9">
            <w:pPr>
              <w:jc w:val="center"/>
              <w:rPr>
                <w:rFonts w:ascii="Times New Roman" w:hAnsi="Times New Roman" w:cs="Times New Roman"/>
                <w:b/>
                <w:bCs/>
                <w:sz w:val="16"/>
                <w:szCs w:val="16"/>
              </w:rPr>
            </w:pPr>
            <w:r w:rsidRPr="00AB1F1D">
              <w:rPr>
                <w:rFonts w:ascii="Times New Roman" w:hAnsi="Times New Roman" w:cs="Times New Roman"/>
                <w:b/>
                <w:bCs/>
                <w:sz w:val="16"/>
                <w:szCs w:val="16"/>
              </w:rPr>
              <w:t xml:space="preserve"> план </w:t>
            </w:r>
          </w:p>
        </w:tc>
        <w:tc>
          <w:tcPr>
            <w:tcW w:w="1463"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AB1F1D" w:rsidRPr="00AB1F1D" w:rsidRDefault="00AB1F1D" w:rsidP="000038E9">
            <w:pPr>
              <w:jc w:val="center"/>
              <w:rPr>
                <w:rFonts w:ascii="Times New Roman" w:hAnsi="Times New Roman" w:cs="Times New Roman"/>
                <w:b/>
                <w:bCs/>
                <w:sz w:val="16"/>
                <w:szCs w:val="16"/>
              </w:rPr>
            </w:pPr>
            <w:r w:rsidRPr="00AB1F1D">
              <w:rPr>
                <w:rFonts w:ascii="Times New Roman" w:hAnsi="Times New Roman" w:cs="Times New Roman"/>
                <w:b/>
                <w:bCs/>
                <w:sz w:val="16"/>
                <w:szCs w:val="16"/>
              </w:rPr>
              <w:t xml:space="preserve"> факт </w:t>
            </w:r>
          </w:p>
        </w:tc>
        <w:tc>
          <w:tcPr>
            <w:tcW w:w="112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1F1D" w:rsidRPr="00AB1F1D" w:rsidRDefault="00AB1F1D" w:rsidP="000038E9">
            <w:pPr>
              <w:jc w:val="center"/>
              <w:rPr>
                <w:rFonts w:ascii="Times New Roman" w:hAnsi="Times New Roman" w:cs="Times New Roman"/>
                <w:sz w:val="16"/>
                <w:szCs w:val="16"/>
              </w:rPr>
            </w:pPr>
            <w:r w:rsidRPr="00AB1F1D">
              <w:rPr>
                <w:rFonts w:ascii="Times New Roman" w:hAnsi="Times New Roman" w:cs="Times New Roman"/>
                <w:sz w:val="16"/>
                <w:szCs w:val="16"/>
              </w:rPr>
              <w:t>% исполнения</w:t>
            </w:r>
          </w:p>
        </w:tc>
      </w:tr>
      <w:tr w:rsidR="00AB1F1D" w:rsidRPr="00AB1F1D" w:rsidTr="000038E9">
        <w:trPr>
          <w:gridAfter w:val="1"/>
          <w:wAfter w:w="236" w:type="dxa"/>
          <w:trHeight w:val="58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vMerge/>
            <w:tcBorders>
              <w:top w:val="single" w:sz="4" w:space="0" w:color="auto"/>
              <w:left w:val="single" w:sz="4" w:space="0" w:color="auto"/>
              <w:bottom w:val="single" w:sz="4" w:space="0" w:color="auto"/>
              <w:right w:val="single" w:sz="4" w:space="0" w:color="auto"/>
            </w:tcBorders>
            <w:vAlign w:val="center"/>
            <w:hideMark/>
          </w:tcPr>
          <w:p w:rsidR="00AB1F1D" w:rsidRPr="00AB1F1D" w:rsidRDefault="00AB1F1D" w:rsidP="000038E9">
            <w:pPr>
              <w:rPr>
                <w:rFonts w:ascii="Times New Roman" w:hAnsi="Times New Roman" w:cs="Times New Roman"/>
                <w:sz w:val="16"/>
                <w:szCs w:val="16"/>
              </w:rPr>
            </w:pP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глава</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РЗ</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ПР</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ЦСР</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ВР</w:t>
            </w:r>
          </w:p>
        </w:tc>
        <w:tc>
          <w:tcPr>
            <w:tcW w:w="1417" w:type="dxa"/>
            <w:gridSpan w:val="4"/>
            <w:vMerge/>
            <w:tcBorders>
              <w:top w:val="single" w:sz="4" w:space="0" w:color="auto"/>
              <w:left w:val="single" w:sz="4" w:space="0" w:color="auto"/>
              <w:bottom w:val="single" w:sz="4" w:space="0" w:color="auto"/>
              <w:right w:val="single" w:sz="4" w:space="0" w:color="auto"/>
            </w:tcBorders>
            <w:vAlign w:val="center"/>
            <w:hideMark/>
          </w:tcPr>
          <w:p w:rsidR="00AB1F1D" w:rsidRPr="00AB1F1D" w:rsidRDefault="00AB1F1D" w:rsidP="000038E9">
            <w:pPr>
              <w:rPr>
                <w:rFonts w:ascii="Times New Roman" w:hAnsi="Times New Roman" w:cs="Times New Roman"/>
                <w:b/>
                <w:bCs/>
                <w:sz w:val="16"/>
                <w:szCs w:val="16"/>
              </w:rPr>
            </w:pPr>
          </w:p>
        </w:tc>
        <w:tc>
          <w:tcPr>
            <w:tcW w:w="1463" w:type="dxa"/>
            <w:vMerge/>
            <w:tcBorders>
              <w:top w:val="single" w:sz="4" w:space="0" w:color="auto"/>
              <w:left w:val="single" w:sz="4" w:space="0" w:color="auto"/>
              <w:bottom w:val="single" w:sz="4" w:space="0" w:color="auto"/>
              <w:right w:val="single" w:sz="4" w:space="0" w:color="auto"/>
            </w:tcBorders>
            <w:vAlign w:val="center"/>
            <w:hideMark/>
          </w:tcPr>
          <w:p w:rsidR="00AB1F1D" w:rsidRPr="00AB1F1D" w:rsidRDefault="00AB1F1D" w:rsidP="000038E9">
            <w:pPr>
              <w:rPr>
                <w:rFonts w:ascii="Times New Roman" w:hAnsi="Times New Roman" w:cs="Times New Roman"/>
                <w:b/>
                <w:bCs/>
                <w:sz w:val="16"/>
                <w:szCs w:val="16"/>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AB1F1D" w:rsidRPr="00AB1F1D" w:rsidRDefault="00AB1F1D" w:rsidP="000038E9">
            <w:pPr>
              <w:rPr>
                <w:rFonts w:ascii="Times New Roman" w:hAnsi="Times New Roman" w:cs="Times New Roman"/>
                <w:sz w:val="16"/>
                <w:szCs w:val="16"/>
              </w:rPr>
            </w:pPr>
          </w:p>
        </w:tc>
      </w:tr>
      <w:tr w:rsidR="00AB1F1D" w:rsidRPr="00AB1F1D" w:rsidTr="000038E9">
        <w:trPr>
          <w:gridAfter w:val="1"/>
          <w:wAfter w:w="236" w:type="dxa"/>
          <w:trHeight w:val="25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Всего</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 </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 </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 </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 </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 xml:space="preserve">   38 394 418,08   </w:t>
            </w:r>
          </w:p>
        </w:tc>
        <w:tc>
          <w:tcPr>
            <w:tcW w:w="1463"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 xml:space="preserve">   35 491 702,84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92,44   </w:t>
            </w:r>
          </w:p>
        </w:tc>
      </w:tr>
      <w:tr w:rsidR="00AB1F1D" w:rsidRPr="00AB1F1D" w:rsidTr="000038E9">
        <w:trPr>
          <w:gridAfter w:val="1"/>
          <w:wAfter w:w="236" w:type="dxa"/>
          <w:trHeight w:val="25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ОБЩЕГОСУДАРСТВЕННЫЕ ВОПРОСЫ</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01</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000 0000 000</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 xml:space="preserve">   10 875 337,57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 xml:space="preserve">   10 402 696,00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95,65   </w:t>
            </w:r>
          </w:p>
        </w:tc>
      </w:tr>
      <w:tr w:rsidR="00AB1F1D" w:rsidRPr="00AB1F1D" w:rsidTr="000038E9">
        <w:trPr>
          <w:gridAfter w:val="1"/>
          <w:wAfter w:w="236" w:type="dxa"/>
          <w:trHeight w:val="76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Функционирование высшего должностного лица субъекта Российской Федерации и муниципального образования</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01</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02</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000 0000 000</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 xml:space="preserve">     1 720 720,65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 xml:space="preserve">     1 720 720,65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AB1F1D" w:rsidRPr="00AB1F1D" w:rsidTr="000038E9">
        <w:trPr>
          <w:gridAfter w:val="1"/>
          <w:wAfter w:w="236" w:type="dxa"/>
          <w:trHeight w:val="25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Оплата труда</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01</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02</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801 8001 000</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120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1 720 720,65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1 720 720,65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AB1F1D" w:rsidRPr="00AB1F1D" w:rsidTr="000038E9">
        <w:trPr>
          <w:gridAfter w:val="1"/>
          <w:wAfter w:w="236" w:type="dxa"/>
          <w:trHeight w:val="25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Заработная плата</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01</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02</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801 8001 211</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121</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1 321 598,04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1 321 598,04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AB1F1D" w:rsidRPr="00AB1F1D" w:rsidTr="000038E9">
        <w:trPr>
          <w:gridAfter w:val="1"/>
          <w:wAfter w:w="236" w:type="dxa"/>
          <w:trHeight w:val="25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Начисления на ФОТ</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01</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02</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801 8001 213 </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129</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399 122,61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399 122,61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AB1F1D" w:rsidRPr="00AB1F1D" w:rsidTr="000038E9">
        <w:trPr>
          <w:gridAfter w:val="1"/>
          <w:wAfter w:w="236" w:type="dxa"/>
          <w:trHeight w:val="106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hideMark/>
          </w:tcPr>
          <w:p w:rsidR="00AB1F1D" w:rsidRPr="00AB1F1D" w:rsidRDefault="00AB1F1D" w:rsidP="000038E9">
            <w:pPr>
              <w:rPr>
                <w:rFonts w:ascii="Times New Roman" w:hAnsi="Times New Roman" w:cs="Times New Roman"/>
                <w:b/>
                <w:bCs/>
                <w:i/>
                <w:iCs/>
                <w:sz w:val="16"/>
                <w:szCs w:val="16"/>
              </w:rPr>
            </w:pPr>
            <w:r w:rsidRPr="00AB1F1D">
              <w:rPr>
                <w:rFonts w:ascii="Times New Roman" w:hAnsi="Times New Roman" w:cs="Times New Roman"/>
                <w:b/>
                <w:bCs/>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01</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04</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000 0000 000</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 xml:space="preserve">     9 123 916,92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 xml:space="preserve">     8 681 275,35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95,15   </w:t>
            </w:r>
          </w:p>
        </w:tc>
      </w:tr>
      <w:tr w:rsidR="00AB1F1D" w:rsidRPr="00AB1F1D" w:rsidTr="000038E9">
        <w:trPr>
          <w:gridAfter w:val="1"/>
          <w:wAfter w:w="236" w:type="dxa"/>
          <w:trHeight w:val="25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Оплата труда</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01</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04</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801 8002 000</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120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6 567 000,00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6 565 723,80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99,98   </w:t>
            </w:r>
          </w:p>
        </w:tc>
      </w:tr>
      <w:tr w:rsidR="00AB1F1D" w:rsidRPr="00AB1F1D" w:rsidTr="000038E9">
        <w:trPr>
          <w:gridAfter w:val="1"/>
          <w:wAfter w:w="236" w:type="dxa"/>
          <w:trHeight w:val="25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Заработная плата</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01</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04</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801 8002 211</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121</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5 044 000,00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5 043 085,75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99,98   </w:t>
            </w:r>
          </w:p>
        </w:tc>
      </w:tr>
      <w:tr w:rsidR="00AB1F1D" w:rsidRPr="00AB1F1D" w:rsidTr="000038E9">
        <w:trPr>
          <w:gridAfter w:val="1"/>
          <w:wAfter w:w="236" w:type="dxa"/>
          <w:trHeight w:val="25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ind w:left="-407" w:firstLine="407"/>
              <w:rPr>
                <w:rFonts w:ascii="Times New Roman" w:hAnsi="Times New Roman" w:cs="Times New Roman"/>
                <w:sz w:val="16"/>
                <w:szCs w:val="16"/>
              </w:rPr>
            </w:pPr>
            <w:r w:rsidRPr="00AB1F1D">
              <w:rPr>
                <w:rFonts w:ascii="Times New Roman" w:hAnsi="Times New Roman" w:cs="Times New Roman"/>
                <w:sz w:val="16"/>
                <w:szCs w:val="16"/>
              </w:rPr>
              <w:t>Начисления на ФОТ</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01</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04</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801 8002 213</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129</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1 523 000,00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1 522 638,05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99,98   </w:t>
            </w:r>
          </w:p>
        </w:tc>
      </w:tr>
      <w:tr w:rsidR="00AB1F1D" w:rsidRPr="00AB1F1D" w:rsidTr="000038E9">
        <w:trPr>
          <w:gridAfter w:val="1"/>
          <w:wAfter w:w="236" w:type="dxa"/>
          <w:trHeight w:val="52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Закупка товаров для обеспечения государственных (муниципальных нужд)</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01</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04</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801 8002 000</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200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2 527 916,92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2 100 801,77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83,10   </w:t>
            </w:r>
          </w:p>
        </w:tc>
      </w:tr>
      <w:tr w:rsidR="00AB1F1D" w:rsidRPr="00AB1F1D" w:rsidTr="000038E9">
        <w:trPr>
          <w:gridAfter w:val="1"/>
          <w:wAfter w:w="236" w:type="dxa"/>
          <w:trHeight w:val="25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proofErr w:type="spellStart"/>
            <w:r w:rsidRPr="00AB1F1D">
              <w:rPr>
                <w:rFonts w:ascii="Times New Roman" w:hAnsi="Times New Roman" w:cs="Times New Roman"/>
                <w:sz w:val="16"/>
                <w:szCs w:val="16"/>
              </w:rPr>
              <w:t>Опл.услуг</w:t>
            </w:r>
            <w:proofErr w:type="spellEnd"/>
            <w:r w:rsidRPr="00AB1F1D">
              <w:rPr>
                <w:rFonts w:ascii="Times New Roman" w:hAnsi="Times New Roman" w:cs="Times New Roman"/>
                <w:sz w:val="16"/>
                <w:szCs w:val="16"/>
              </w:rPr>
              <w:t xml:space="preserve"> связи</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01</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04</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801 8002 221</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244</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62 400,00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62 400,00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AB1F1D" w:rsidRPr="00AB1F1D" w:rsidTr="000038E9">
        <w:trPr>
          <w:gridAfter w:val="1"/>
          <w:wAfter w:w="236" w:type="dxa"/>
          <w:trHeight w:val="25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Коммунальные услуги (Электроэнергия)</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01</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04</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801 8002 223</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244</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1 349 516,92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1 022 837,88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75,79   </w:t>
            </w:r>
          </w:p>
        </w:tc>
      </w:tr>
      <w:tr w:rsidR="00AB1F1D" w:rsidRPr="00AB1F1D" w:rsidTr="000038E9">
        <w:trPr>
          <w:gridAfter w:val="1"/>
          <w:wAfter w:w="236" w:type="dxa"/>
          <w:trHeight w:val="25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Услуги по содержанию имущества</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01</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04</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801 8002 225</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244</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15 000,00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3 850,00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25,67   </w:t>
            </w:r>
          </w:p>
        </w:tc>
      </w:tr>
      <w:tr w:rsidR="00AB1F1D" w:rsidRPr="00AB1F1D" w:rsidTr="000038E9">
        <w:trPr>
          <w:gridAfter w:val="1"/>
          <w:wAfter w:w="236" w:type="dxa"/>
          <w:trHeight w:val="25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Прочие услуги</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01</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04</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801 8002 226</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244</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430 000,00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397 515,40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92,45   </w:t>
            </w:r>
          </w:p>
        </w:tc>
      </w:tr>
      <w:tr w:rsidR="00AB1F1D" w:rsidRPr="00AB1F1D" w:rsidTr="000038E9">
        <w:trPr>
          <w:gridAfter w:val="1"/>
          <w:wAfter w:w="236" w:type="dxa"/>
          <w:trHeight w:val="25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Прочие расходы</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01</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04</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801 8002 290</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244</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10 000,00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     </w:t>
            </w:r>
          </w:p>
        </w:tc>
      </w:tr>
      <w:tr w:rsidR="00AB1F1D" w:rsidRPr="00AB1F1D" w:rsidTr="000038E9">
        <w:trPr>
          <w:gridAfter w:val="1"/>
          <w:wAfter w:w="236" w:type="dxa"/>
          <w:trHeight w:val="25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proofErr w:type="spellStart"/>
            <w:r w:rsidRPr="00AB1F1D">
              <w:rPr>
                <w:rFonts w:ascii="Times New Roman" w:hAnsi="Times New Roman" w:cs="Times New Roman"/>
                <w:sz w:val="16"/>
                <w:szCs w:val="16"/>
              </w:rPr>
              <w:t>Поступ</w:t>
            </w:r>
            <w:proofErr w:type="spellEnd"/>
            <w:r w:rsidRPr="00AB1F1D">
              <w:rPr>
                <w:rFonts w:ascii="Times New Roman" w:hAnsi="Times New Roman" w:cs="Times New Roman"/>
                <w:sz w:val="16"/>
                <w:szCs w:val="16"/>
              </w:rPr>
              <w:t xml:space="preserve">. </w:t>
            </w:r>
            <w:proofErr w:type="spellStart"/>
            <w:r w:rsidRPr="00AB1F1D">
              <w:rPr>
                <w:rFonts w:ascii="Times New Roman" w:hAnsi="Times New Roman" w:cs="Times New Roman"/>
                <w:sz w:val="16"/>
                <w:szCs w:val="16"/>
              </w:rPr>
              <w:t>Нефин.активов</w:t>
            </w:r>
            <w:proofErr w:type="spellEnd"/>
            <w:r w:rsidRPr="00AB1F1D">
              <w:rPr>
                <w:rFonts w:ascii="Times New Roman" w:hAnsi="Times New Roman" w:cs="Times New Roman"/>
                <w:sz w:val="16"/>
                <w:szCs w:val="16"/>
              </w:rPr>
              <w:t>.</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01</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04</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801 8002 000</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244</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661 000,00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614 198,49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92,92   </w:t>
            </w:r>
          </w:p>
        </w:tc>
      </w:tr>
      <w:tr w:rsidR="00AB1F1D" w:rsidRPr="00AB1F1D" w:rsidTr="000038E9">
        <w:trPr>
          <w:gridAfter w:val="1"/>
          <w:wAfter w:w="236" w:type="dxa"/>
          <w:trHeight w:val="25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Увеличение </w:t>
            </w:r>
            <w:proofErr w:type="spellStart"/>
            <w:r w:rsidRPr="00AB1F1D">
              <w:rPr>
                <w:rFonts w:ascii="Times New Roman" w:hAnsi="Times New Roman" w:cs="Times New Roman"/>
                <w:sz w:val="16"/>
                <w:szCs w:val="16"/>
              </w:rPr>
              <w:t>ст-ти</w:t>
            </w:r>
            <w:proofErr w:type="spellEnd"/>
            <w:r w:rsidRPr="00AB1F1D">
              <w:rPr>
                <w:rFonts w:ascii="Times New Roman" w:hAnsi="Times New Roman" w:cs="Times New Roman"/>
                <w:sz w:val="16"/>
                <w:szCs w:val="16"/>
              </w:rPr>
              <w:t xml:space="preserve"> </w:t>
            </w:r>
            <w:proofErr w:type="spellStart"/>
            <w:r w:rsidRPr="00AB1F1D">
              <w:rPr>
                <w:rFonts w:ascii="Times New Roman" w:hAnsi="Times New Roman" w:cs="Times New Roman"/>
                <w:sz w:val="16"/>
                <w:szCs w:val="16"/>
              </w:rPr>
              <w:t>осн</w:t>
            </w:r>
            <w:proofErr w:type="spellEnd"/>
            <w:r w:rsidRPr="00AB1F1D">
              <w:rPr>
                <w:rFonts w:ascii="Times New Roman" w:hAnsi="Times New Roman" w:cs="Times New Roman"/>
                <w:sz w:val="16"/>
                <w:szCs w:val="16"/>
              </w:rPr>
              <w:t xml:space="preserve"> сред.</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01</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04</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801 8002 310</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244</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291 000,00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290 796,00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99,93   </w:t>
            </w:r>
          </w:p>
        </w:tc>
      </w:tr>
      <w:tr w:rsidR="00AB1F1D" w:rsidRPr="00AB1F1D" w:rsidTr="000038E9">
        <w:trPr>
          <w:gridAfter w:val="1"/>
          <w:wAfter w:w="236" w:type="dxa"/>
          <w:trHeight w:val="25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Увеличение стоимости </w:t>
            </w:r>
            <w:proofErr w:type="spellStart"/>
            <w:r w:rsidRPr="00AB1F1D">
              <w:rPr>
                <w:rFonts w:ascii="Times New Roman" w:hAnsi="Times New Roman" w:cs="Times New Roman"/>
                <w:sz w:val="16"/>
                <w:szCs w:val="16"/>
              </w:rPr>
              <w:t>матер.запасов</w:t>
            </w:r>
            <w:proofErr w:type="spellEnd"/>
            <w:r w:rsidRPr="00AB1F1D">
              <w:rPr>
                <w:rFonts w:ascii="Times New Roman" w:hAnsi="Times New Roman" w:cs="Times New Roman"/>
                <w:sz w:val="16"/>
                <w:szCs w:val="16"/>
              </w:rPr>
              <w:t>.</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01</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04</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801 8002 340</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244</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370 000,00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323 402,49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87,41   </w:t>
            </w:r>
          </w:p>
        </w:tc>
      </w:tr>
      <w:tr w:rsidR="00AB1F1D" w:rsidRPr="00AB1F1D" w:rsidTr="000038E9">
        <w:trPr>
          <w:gridAfter w:val="1"/>
          <w:wAfter w:w="236" w:type="dxa"/>
          <w:trHeight w:val="25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ГСМ</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01</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04</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801 8002 343</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244</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100 000,00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100 000,00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AB1F1D" w:rsidRPr="00AB1F1D" w:rsidTr="000038E9">
        <w:trPr>
          <w:gridAfter w:val="1"/>
          <w:wAfter w:w="236" w:type="dxa"/>
          <w:trHeight w:val="25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Материальные запасы</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01</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04</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801 8002 346</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244</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270 000,00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223 402,49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82,74   </w:t>
            </w:r>
          </w:p>
        </w:tc>
      </w:tr>
      <w:tr w:rsidR="00AB1F1D" w:rsidRPr="00AB1F1D" w:rsidTr="000038E9">
        <w:trPr>
          <w:gridAfter w:val="1"/>
          <w:wAfter w:w="236" w:type="dxa"/>
          <w:trHeight w:val="25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Прочие расходы ( уплата земельного налога )</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01</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04</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801 8002 290</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851</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w:t>
            </w:r>
          </w:p>
        </w:tc>
      </w:tr>
      <w:tr w:rsidR="00AB1F1D" w:rsidRPr="00AB1F1D" w:rsidTr="000038E9">
        <w:trPr>
          <w:gridAfter w:val="1"/>
          <w:wAfter w:w="236" w:type="dxa"/>
          <w:trHeight w:val="25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Прочие расходы ( уплата транспортного налога )</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01</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04</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801 8002 290</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852</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20 000,00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11 915,00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59,58   </w:t>
            </w:r>
          </w:p>
        </w:tc>
      </w:tr>
      <w:tr w:rsidR="00AB1F1D" w:rsidRPr="00AB1F1D" w:rsidTr="000038E9">
        <w:trPr>
          <w:gridAfter w:val="1"/>
          <w:wAfter w:w="236" w:type="dxa"/>
          <w:trHeight w:val="25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Прочие расходы ( пени )</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01</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04</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801 8002 290</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853</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9 000,00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i/>
                <w:iCs/>
                <w:sz w:val="16"/>
                <w:szCs w:val="16"/>
              </w:rPr>
            </w:pPr>
            <w:r w:rsidRPr="00AB1F1D">
              <w:rPr>
                <w:rFonts w:ascii="Times New Roman" w:hAnsi="Times New Roman" w:cs="Times New Roman"/>
                <w:b/>
                <w:bCs/>
                <w:i/>
                <w:iCs/>
                <w:sz w:val="16"/>
                <w:szCs w:val="16"/>
              </w:rPr>
              <w:t xml:space="preserve">           2 834,78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31,50   </w:t>
            </w:r>
          </w:p>
        </w:tc>
      </w:tr>
      <w:tr w:rsidR="00AB1F1D" w:rsidRPr="00AB1F1D" w:rsidTr="000038E9">
        <w:trPr>
          <w:gridAfter w:val="1"/>
          <w:wAfter w:w="236" w:type="dxa"/>
          <w:trHeight w:val="25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i/>
                <w:iCs/>
                <w:sz w:val="16"/>
                <w:szCs w:val="16"/>
              </w:rPr>
            </w:pPr>
            <w:r w:rsidRPr="00AB1F1D">
              <w:rPr>
                <w:rFonts w:ascii="Times New Roman" w:hAnsi="Times New Roman" w:cs="Times New Roman"/>
                <w:b/>
                <w:bCs/>
                <w:i/>
                <w:iCs/>
                <w:sz w:val="16"/>
                <w:szCs w:val="16"/>
              </w:rPr>
              <w:t>Резервные фонды</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i/>
                <w:iCs/>
                <w:sz w:val="16"/>
                <w:szCs w:val="16"/>
              </w:rPr>
            </w:pPr>
            <w:r w:rsidRPr="00AB1F1D">
              <w:rPr>
                <w:rFonts w:ascii="Times New Roman" w:hAnsi="Times New Roman" w:cs="Times New Roman"/>
                <w:b/>
                <w:bCs/>
                <w:i/>
                <w:i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i/>
                <w:iCs/>
                <w:sz w:val="16"/>
                <w:szCs w:val="16"/>
              </w:rPr>
            </w:pPr>
            <w:r w:rsidRPr="00AB1F1D">
              <w:rPr>
                <w:rFonts w:ascii="Times New Roman" w:hAnsi="Times New Roman" w:cs="Times New Roman"/>
                <w:b/>
                <w:bCs/>
                <w:i/>
                <w:iCs/>
                <w:sz w:val="16"/>
                <w:szCs w:val="16"/>
              </w:rPr>
              <w:t>01</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i/>
                <w:iCs/>
                <w:sz w:val="16"/>
                <w:szCs w:val="16"/>
              </w:rPr>
            </w:pPr>
            <w:r w:rsidRPr="00AB1F1D">
              <w:rPr>
                <w:rFonts w:ascii="Times New Roman" w:hAnsi="Times New Roman" w:cs="Times New Roman"/>
                <w:b/>
                <w:bCs/>
                <w:i/>
                <w:iCs/>
                <w:sz w:val="16"/>
                <w:szCs w:val="16"/>
              </w:rPr>
              <w:t>11</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801 8003 290</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i/>
                <w:iCs/>
                <w:sz w:val="16"/>
                <w:szCs w:val="16"/>
              </w:rPr>
            </w:pPr>
            <w:r w:rsidRPr="00AB1F1D">
              <w:rPr>
                <w:rFonts w:ascii="Times New Roman" w:hAnsi="Times New Roman" w:cs="Times New Roman"/>
                <w:b/>
                <w:bCs/>
                <w:i/>
                <w:iCs/>
                <w:sz w:val="16"/>
                <w:szCs w:val="16"/>
              </w:rPr>
              <w:t>870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i/>
                <w:iCs/>
                <w:sz w:val="16"/>
                <w:szCs w:val="16"/>
              </w:rPr>
            </w:pPr>
            <w:r w:rsidRPr="00AB1F1D">
              <w:rPr>
                <w:rFonts w:ascii="Times New Roman" w:hAnsi="Times New Roman" w:cs="Times New Roman"/>
                <w:b/>
                <w:bCs/>
                <w:i/>
                <w:iCs/>
                <w:sz w:val="16"/>
                <w:szCs w:val="16"/>
              </w:rPr>
              <w:t xml:space="preserve">         30 000,00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i/>
                <w:iCs/>
                <w:sz w:val="16"/>
                <w:szCs w:val="16"/>
              </w:rPr>
            </w:pPr>
            <w:r w:rsidRPr="00AB1F1D">
              <w:rPr>
                <w:rFonts w:ascii="Times New Roman" w:hAnsi="Times New Roman" w:cs="Times New Roman"/>
                <w:b/>
                <w:bCs/>
                <w:i/>
                <w:iCs/>
                <w:sz w:val="16"/>
                <w:szCs w:val="16"/>
              </w:rPr>
              <w:t>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     </w:t>
            </w:r>
          </w:p>
        </w:tc>
      </w:tr>
      <w:tr w:rsidR="00AB1F1D" w:rsidRPr="00AB1F1D" w:rsidTr="000038E9">
        <w:trPr>
          <w:gridAfter w:val="1"/>
          <w:wAfter w:w="236" w:type="dxa"/>
          <w:trHeight w:val="25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i/>
                <w:iCs/>
                <w:sz w:val="16"/>
                <w:szCs w:val="16"/>
              </w:rPr>
            </w:pPr>
            <w:r w:rsidRPr="00AB1F1D">
              <w:rPr>
                <w:rFonts w:ascii="Times New Roman" w:hAnsi="Times New Roman" w:cs="Times New Roman"/>
                <w:b/>
                <w:bCs/>
                <w:i/>
                <w:iCs/>
                <w:sz w:val="16"/>
                <w:szCs w:val="16"/>
              </w:rPr>
              <w:t>Другие общегосударственные вопросы</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i/>
                <w:iCs/>
                <w:sz w:val="16"/>
                <w:szCs w:val="16"/>
              </w:rPr>
            </w:pPr>
            <w:r w:rsidRPr="00AB1F1D">
              <w:rPr>
                <w:rFonts w:ascii="Times New Roman" w:hAnsi="Times New Roman" w:cs="Times New Roman"/>
                <w:b/>
                <w:bCs/>
                <w:i/>
                <w:iCs/>
                <w:sz w:val="16"/>
                <w:szCs w:val="16"/>
              </w:rPr>
              <w:t>01</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i/>
                <w:iCs/>
                <w:sz w:val="16"/>
                <w:szCs w:val="16"/>
              </w:rPr>
            </w:pPr>
            <w:r w:rsidRPr="00AB1F1D">
              <w:rPr>
                <w:rFonts w:ascii="Times New Roman" w:hAnsi="Times New Roman" w:cs="Times New Roman"/>
                <w:b/>
                <w:bCs/>
                <w:i/>
                <w:iCs/>
                <w:sz w:val="16"/>
                <w:szCs w:val="16"/>
              </w:rPr>
              <w:t>13</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801 0000 000</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i/>
                <w:iCs/>
                <w:sz w:val="16"/>
                <w:szCs w:val="16"/>
              </w:rPr>
            </w:pPr>
            <w:r w:rsidRPr="00AB1F1D">
              <w:rPr>
                <w:rFonts w:ascii="Times New Roman" w:hAnsi="Times New Roman" w:cs="Times New Roman"/>
                <w:b/>
                <w:bCs/>
                <w:i/>
                <w:iCs/>
                <w:sz w:val="16"/>
                <w:szCs w:val="16"/>
              </w:rPr>
              <w:t>244</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i/>
                <w:iCs/>
                <w:sz w:val="16"/>
                <w:szCs w:val="16"/>
              </w:rPr>
            </w:pPr>
            <w:r w:rsidRPr="00AB1F1D">
              <w:rPr>
                <w:rFonts w:ascii="Times New Roman" w:hAnsi="Times New Roman" w:cs="Times New Roman"/>
                <w:b/>
                <w:bCs/>
                <w:i/>
                <w:iCs/>
                <w:sz w:val="16"/>
                <w:szCs w:val="16"/>
              </w:rPr>
              <w:t xml:space="preserve">             700,00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i/>
                <w:iCs/>
                <w:sz w:val="16"/>
                <w:szCs w:val="16"/>
              </w:rPr>
            </w:pPr>
            <w:r w:rsidRPr="00AB1F1D">
              <w:rPr>
                <w:rFonts w:ascii="Times New Roman" w:hAnsi="Times New Roman" w:cs="Times New Roman"/>
                <w:b/>
                <w:bCs/>
                <w:i/>
                <w:iCs/>
                <w:sz w:val="16"/>
                <w:szCs w:val="16"/>
              </w:rPr>
              <w:t xml:space="preserve">             700,00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AB1F1D" w:rsidRPr="00AB1F1D" w:rsidTr="000038E9">
        <w:trPr>
          <w:gridAfter w:val="1"/>
          <w:wAfter w:w="236" w:type="dxa"/>
          <w:trHeight w:val="300"/>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Осуществление областных </w:t>
            </w:r>
            <w:proofErr w:type="spellStart"/>
            <w:r w:rsidRPr="00AB1F1D">
              <w:rPr>
                <w:rFonts w:ascii="Times New Roman" w:hAnsi="Times New Roman" w:cs="Times New Roman"/>
                <w:sz w:val="16"/>
                <w:szCs w:val="16"/>
              </w:rPr>
              <w:t>гос.полномочий</w:t>
            </w:r>
            <w:proofErr w:type="spellEnd"/>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01</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13</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801 0673 150</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244</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700,00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700,00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AB1F1D" w:rsidRPr="00AB1F1D" w:rsidTr="000038E9">
        <w:trPr>
          <w:gridAfter w:val="1"/>
          <w:wAfter w:w="236" w:type="dxa"/>
          <w:trHeight w:val="28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i/>
                <w:iCs/>
                <w:sz w:val="16"/>
                <w:szCs w:val="16"/>
              </w:rPr>
            </w:pPr>
            <w:r w:rsidRPr="00AB1F1D">
              <w:rPr>
                <w:rFonts w:ascii="Times New Roman" w:hAnsi="Times New Roman" w:cs="Times New Roman"/>
                <w:b/>
                <w:bCs/>
                <w:i/>
                <w:iCs/>
                <w:sz w:val="16"/>
                <w:szCs w:val="16"/>
              </w:rPr>
              <w:t>НАЦИОНАЛЬНАЯ ОБОРОНА</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02</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000 0000 000</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 xml:space="preserve">       343 500,00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 xml:space="preserve">        343 500,00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AB1F1D" w:rsidRPr="00AB1F1D" w:rsidTr="000038E9">
        <w:trPr>
          <w:gridAfter w:val="1"/>
          <w:wAfter w:w="236" w:type="dxa"/>
          <w:trHeight w:val="25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i/>
                <w:iCs/>
                <w:sz w:val="16"/>
                <w:szCs w:val="16"/>
              </w:rPr>
            </w:pPr>
            <w:r w:rsidRPr="00AB1F1D">
              <w:rPr>
                <w:rFonts w:ascii="Times New Roman" w:hAnsi="Times New Roman" w:cs="Times New Roman"/>
                <w:b/>
                <w:bCs/>
                <w:i/>
                <w:iCs/>
                <w:sz w:val="16"/>
                <w:szCs w:val="16"/>
              </w:rPr>
              <w:t>Мобилизационная и вневойсковая подготовка</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02</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03</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000 0000 000</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 xml:space="preserve">       343 500,00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 xml:space="preserve">        343 500,00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AB1F1D" w:rsidRPr="00AB1F1D" w:rsidTr="000038E9">
        <w:trPr>
          <w:gridAfter w:val="1"/>
          <w:wAfter w:w="236" w:type="dxa"/>
          <w:trHeight w:val="25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Мобилизационная и вневойсковая подготовка</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02</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03</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80 1 82 51180</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343 500,00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343 500,00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AB1F1D" w:rsidRPr="00AB1F1D" w:rsidTr="000038E9">
        <w:trPr>
          <w:gridAfter w:val="1"/>
          <w:wAfter w:w="236" w:type="dxa"/>
          <w:trHeight w:val="25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Фонд компенсации</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02</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03</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80 1 82 51180</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343 500,00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343 500,00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AB1F1D" w:rsidRPr="00AB1F1D" w:rsidTr="000038E9">
        <w:trPr>
          <w:gridAfter w:val="1"/>
          <w:wAfter w:w="236" w:type="dxa"/>
          <w:trHeight w:val="25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Осуществление </w:t>
            </w:r>
            <w:proofErr w:type="spellStart"/>
            <w:r w:rsidRPr="00AB1F1D">
              <w:rPr>
                <w:rFonts w:ascii="Times New Roman" w:hAnsi="Times New Roman" w:cs="Times New Roman"/>
                <w:sz w:val="16"/>
                <w:szCs w:val="16"/>
              </w:rPr>
              <w:t>перв.воинского</w:t>
            </w:r>
            <w:proofErr w:type="spellEnd"/>
            <w:r w:rsidRPr="00AB1F1D">
              <w:rPr>
                <w:rFonts w:ascii="Times New Roman" w:hAnsi="Times New Roman" w:cs="Times New Roman"/>
                <w:sz w:val="16"/>
                <w:szCs w:val="16"/>
              </w:rPr>
              <w:t xml:space="preserve"> учета</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02</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03</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80 1 82 51180</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343 500,00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343 500,00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AB1F1D" w:rsidRPr="00AB1F1D" w:rsidTr="000038E9">
        <w:trPr>
          <w:gridAfter w:val="1"/>
          <w:wAfter w:w="236" w:type="dxa"/>
          <w:trHeight w:val="25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Оплата труда</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02</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03</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80 1 82 51180</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120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319 779,54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319 779,54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AB1F1D" w:rsidRPr="00AB1F1D" w:rsidTr="000038E9">
        <w:trPr>
          <w:gridAfter w:val="1"/>
          <w:wAfter w:w="236" w:type="dxa"/>
          <w:trHeight w:val="25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Заработная плата</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02</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03</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80 1 82 51180</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121</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245 606,40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245 606,40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AB1F1D" w:rsidRPr="00AB1F1D" w:rsidTr="000038E9">
        <w:trPr>
          <w:gridAfter w:val="1"/>
          <w:wAfter w:w="236" w:type="dxa"/>
          <w:trHeight w:val="25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Начисления на ФОТ</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02</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03</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80 1 82 51180</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129</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74 173,14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74 173,14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AB1F1D" w:rsidRPr="00AB1F1D" w:rsidTr="000038E9">
        <w:trPr>
          <w:gridAfter w:val="1"/>
          <w:wAfter w:w="236" w:type="dxa"/>
          <w:trHeight w:val="510"/>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Закупка товаров для обеспечения государственных (муниципальных нужд)</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02</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03</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80 1 82 51180</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200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23 720,46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23 720,46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AB1F1D" w:rsidRPr="00AB1F1D" w:rsidTr="000038E9">
        <w:trPr>
          <w:gridAfter w:val="1"/>
          <w:wAfter w:w="236" w:type="dxa"/>
          <w:trHeight w:val="25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Увеличение стоимости </w:t>
            </w:r>
            <w:proofErr w:type="spellStart"/>
            <w:r w:rsidRPr="00AB1F1D">
              <w:rPr>
                <w:rFonts w:ascii="Times New Roman" w:hAnsi="Times New Roman" w:cs="Times New Roman"/>
                <w:sz w:val="16"/>
                <w:szCs w:val="16"/>
              </w:rPr>
              <w:t>матер.запасов</w:t>
            </w:r>
            <w:proofErr w:type="spellEnd"/>
            <w:r w:rsidRPr="00AB1F1D">
              <w:rPr>
                <w:rFonts w:ascii="Times New Roman" w:hAnsi="Times New Roman" w:cs="Times New Roman"/>
                <w:sz w:val="16"/>
                <w:szCs w:val="16"/>
              </w:rPr>
              <w:t>.</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02</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03</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80 1 82 51180</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244</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23 720,46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23 720,46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AB1F1D" w:rsidRPr="00AB1F1D" w:rsidTr="000038E9">
        <w:trPr>
          <w:gridAfter w:val="1"/>
          <w:wAfter w:w="236" w:type="dxa"/>
          <w:trHeight w:val="25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НАЦИОНАЛЬНАЯ ЭКОНОМИКА</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04</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 xml:space="preserve">     3 149 128,45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 xml:space="preserve">     2 380 988,18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75,61   </w:t>
            </w:r>
          </w:p>
        </w:tc>
      </w:tr>
      <w:tr w:rsidR="00AB1F1D" w:rsidRPr="00AB1F1D" w:rsidTr="000038E9">
        <w:trPr>
          <w:gridAfter w:val="1"/>
          <w:wAfter w:w="236" w:type="dxa"/>
          <w:trHeight w:val="25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Общеэкономические вопросы</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04</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01</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 xml:space="preserve">         52 400,00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 xml:space="preserve">         52 400,00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AB1F1D" w:rsidRPr="00AB1F1D" w:rsidTr="000038E9">
        <w:trPr>
          <w:gridAfter w:val="1"/>
          <w:wAfter w:w="236" w:type="dxa"/>
          <w:trHeight w:val="25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Оплата труда</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04</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01</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80 1 81 73110</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120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 xml:space="preserve">         49 779,93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 xml:space="preserve">         49 779,93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AB1F1D" w:rsidRPr="00AB1F1D" w:rsidTr="000038E9">
        <w:trPr>
          <w:gridAfter w:val="1"/>
          <w:wAfter w:w="236" w:type="dxa"/>
          <w:trHeight w:val="25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заработная плата специалисту</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04</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01</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80 1 81 73110</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121</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38 233,44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38 233,44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AB1F1D" w:rsidRPr="00AB1F1D" w:rsidTr="000038E9">
        <w:trPr>
          <w:gridAfter w:val="1"/>
          <w:wAfter w:w="236" w:type="dxa"/>
          <w:trHeight w:val="25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начисление на заработную плату</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04</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01</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80 1 81 73110</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129</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11 546,49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11 546,49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AB1F1D" w:rsidRPr="00AB1F1D" w:rsidTr="000038E9">
        <w:trPr>
          <w:gridAfter w:val="1"/>
          <w:wAfter w:w="236" w:type="dxa"/>
          <w:trHeight w:val="510"/>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Закупка товаров для обеспечения государственных (муниципальных нужд)</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04</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01</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80 1 81 73110</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200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2 620,07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2 620,07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AB1F1D" w:rsidRPr="00AB1F1D" w:rsidTr="000038E9">
        <w:trPr>
          <w:gridAfter w:val="1"/>
          <w:wAfter w:w="236" w:type="dxa"/>
          <w:trHeight w:val="25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увеличение стоимости </w:t>
            </w:r>
            <w:proofErr w:type="spellStart"/>
            <w:r w:rsidRPr="00AB1F1D">
              <w:rPr>
                <w:rFonts w:ascii="Times New Roman" w:hAnsi="Times New Roman" w:cs="Times New Roman"/>
                <w:sz w:val="16"/>
                <w:szCs w:val="16"/>
              </w:rPr>
              <w:t>мат.запасов</w:t>
            </w:r>
            <w:proofErr w:type="spellEnd"/>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04</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01</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80 1 81 73110</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244</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2 620,07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2 620,07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AB1F1D" w:rsidRPr="00AB1F1D" w:rsidTr="000038E9">
        <w:trPr>
          <w:gridAfter w:val="1"/>
          <w:wAfter w:w="236" w:type="dxa"/>
          <w:trHeight w:val="25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Дорожное хозяйство (дорожные фонды)</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04</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09</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79 0 80 01000</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 xml:space="preserve">     2 469 728,45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 xml:space="preserve">     1 728 688,18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70,00   </w:t>
            </w:r>
          </w:p>
        </w:tc>
      </w:tr>
      <w:tr w:rsidR="00AB1F1D" w:rsidRPr="00AB1F1D" w:rsidTr="000038E9">
        <w:trPr>
          <w:gridAfter w:val="1"/>
          <w:wAfter w:w="236" w:type="dxa"/>
          <w:trHeight w:val="600"/>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Закупка товаров для обеспечения государственных (муниципальных нужд)</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04</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09</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79 0 80 01225</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244</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jc w:val="center"/>
              <w:rPr>
                <w:rFonts w:ascii="Times New Roman" w:hAnsi="Times New Roman" w:cs="Times New Roman"/>
                <w:sz w:val="16"/>
                <w:szCs w:val="16"/>
              </w:rPr>
            </w:pPr>
            <w:r w:rsidRPr="00AB1F1D">
              <w:rPr>
                <w:rFonts w:ascii="Times New Roman" w:hAnsi="Times New Roman" w:cs="Times New Roman"/>
                <w:sz w:val="16"/>
                <w:szCs w:val="16"/>
              </w:rPr>
              <w:t xml:space="preserve">     2 326 328,45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jc w:val="center"/>
              <w:rPr>
                <w:rFonts w:ascii="Times New Roman" w:hAnsi="Times New Roman" w:cs="Times New Roman"/>
                <w:sz w:val="16"/>
                <w:szCs w:val="16"/>
              </w:rPr>
            </w:pPr>
            <w:r w:rsidRPr="00AB1F1D">
              <w:rPr>
                <w:rFonts w:ascii="Times New Roman" w:hAnsi="Times New Roman" w:cs="Times New Roman"/>
                <w:sz w:val="16"/>
                <w:szCs w:val="16"/>
              </w:rPr>
              <w:t xml:space="preserve">     1 585 288,18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68,15   </w:t>
            </w:r>
          </w:p>
        </w:tc>
      </w:tr>
      <w:tr w:rsidR="00AB1F1D" w:rsidRPr="00AB1F1D" w:rsidTr="000038E9">
        <w:trPr>
          <w:gridAfter w:val="1"/>
          <w:wAfter w:w="236" w:type="dxa"/>
          <w:trHeight w:val="450"/>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Закупка товаров для обеспечения государственных (муниципальных нужд)</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04</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09</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79 0 80 01226</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244</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jc w:val="center"/>
              <w:rPr>
                <w:rFonts w:ascii="Times New Roman" w:hAnsi="Times New Roman" w:cs="Times New Roman"/>
                <w:sz w:val="16"/>
                <w:szCs w:val="16"/>
              </w:rPr>
            </w:pPr>
            <w:r w:rsidRPr="00AB1F1D">
              <w:rPr>
                <w:rFonts w:ascii="Times New Roman" w:hAnsi="Times New Roman" w:cs="Times New Roman"/>
                <w:sz w:val="16"/>
                <w:szCs w:val="16"/>
              </w:rPr>
              <w:t xml:space="preserve">       143 400,00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jc w:val="center"/>
              <w:rPr>
                <w:rFonts w:ascii="Times New Roman" w:hAnsi="Times New Roman" w:cs="Times New Roman"/>
                <w:sz w:val="16"/>
                <w:szCs w:val="16"/>
              </w:rPr>
            </w:pPr>
            <w:r w:rsidRPr="00AB1F1D">
              <w:rPr>
                <w:rFonts w:ascii="Times New Roman" w:hAnsi="Times New Roman" w:cs="Times New Roman"/>
                <w:sz w:val="16"/>
                <w:szCs w:val="16"/>
              </w:rPr>
              <w:t xml:space="preserve">        143 400,00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AB1F1D" w:rsidRPr="00AB1F1D" w:rsidTr="000038E9">
        <w:trPr>
          <w:gridAfter w:val="1"/>
          <w:wAfter w:w="236" w:type="dxa"/>
          <w:trHeight w:val="270"/>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Другие вопросы в области нац. экономики</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04</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12</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000 0000 000</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627 000,00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599 900,00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95,68   </w:t>
            </w:r>
          </w:p>
        </w:tc>
      </w:tr>
      <w:tr w:rsidR="00AB1F1D" w:rsidRPr="00AB1F1D" w:rsidTr="000038E9">
        <w:trPr>
          <w:gridAfter w:val="1"/>
          <w:wAfter w:w="236" w:type="dxa"/>
          <w:trHeight w:val="240"/>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 xml:space="preserve">Актуализация документов </w:t>
            </w:r>
            <w:proofErr w:type="spellStart"/>
            <w:r w:rsidRPr="00AB1F1D">
              <w:rPr>
                <w:rFonts w:ascii="Times New Roman" w:hAnsi="Times New Roman" w:cs="Times New Roman"/>
                <w:b/>
                <w:bCs/>
                <w:sz w:val="16"/>
                <w:szCs w:val="16"/>
              </w:rPr>
              <w:t>террит-го</w:t>
            </w:r>
            <w:proofErr w:type="spellEnd"/>
            <w:r w:rsidRPr="00AB1F1D">
              <w:rPr>
                <w:rFonts w:ascii="Times New Roman" w:hAnsi="Times New Roman" w:cs="Times New Roman"/>
                <w:b/>
                <w:bCs/>
                <w:sz w:val="16"/>
                <w:szCs w:val="16"/>
              </w:rPr>
              <w:t xml:space="preserve"> пл.</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04</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12</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000 0000 000</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i/>
                <w:iCs/>
                <w:sz w:val="16"/>
                <w:szCs w:val="16"/>
              </w:rPr>
            </w:pPr>
            <w:r w:rsidRPr="00AB1F1D">
              <w:rPr>
                <w:rFonts w:ascii="Times New Roman" w:hAnsi="Times New Roman" w:cs="Times New Roman"/>
                <w:b/>
                <w:bCs/>
                <w:i/>
                <w:iCs/>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627 000,00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599 900,00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95,68   </w:t>
            </w:r>
          </w:p>
        </w:tc>
      </w:tr>
      <w:tr w:rsidR="00AB1F1D" w:rsidRPr="00AB1F1D" w:rsidTr="000038E9">
        <w:trPr>
          <w:gridAfter w:val="1"/>
          <w:wAfter w:w="236" w:type="dxa"/>
          <w:trHeight w:val="240"/>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auto" w:fill="auto"/>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Актуализация документов </w:t>
            </w:r>
            <w:proofErr w:type="spellStart"/>
            <w:r w:rsidRPr="00AB1F1D">
              <w:rPr>
                <w:rFonts w:ascii="Times New Roman" w:hAnsi="Times New Roman" w:cs="Times New Roman"/>
                <w:sz w:val="16"/>
                <w:szCs w:val="16"/>
              </w:rPr>
              <w:t>террит</w:t>
            </w:r>
            <w:proofErr w:type="spellEnd"/>
            <w:r w:rsidRPr="00AB1F1D">
              <w:rPr>
                <w:rFonts w:ascii="Times New Roman" w:hAnsi="Times New Roman" w:cs="Times New Roman"/>
                <w:sz w:val="16"/>
                <w:szCs w:val="16"/>
              </w:rPr>
              <w:t>. пл. (</w:t>
            </w:r>
            <w:proofErr w:type="spellStart"/>
            <w:r w:rsidRPr="00AB1F1D">
              <w:rPr>
                <w:rFonts w:ascii="Times New Roman" w:hAnsi="Times New Roman" w:cs="Times New Roman"/>
                <w:sz w:val="16"/>
                <w:szCs w:val="16"/>
              </w:rPr>
              <w:t>обл.бюджет</w:t>
            </w:r>
            <w:proofErr w:type="spellEnd"/>
            <w:r w:rsidRPr="00AB1F1D">
              <w:rPr>
                <w:rFonts w:ascii="Times New Roman" w:hAnsi="Times New Roman" w:cs="Times New Roman"/>
                <w:sz w:val="16"/>
                <w:szCs w:val="16"/>
              </w:rPr>
              <w:t>)</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04</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12</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jc w:val="right"/>
              <w:rPr>
                <w:rFonts w:ascii="Times New Roman" w:hAnsi="Times New Roman" w:cs="Times New Roman"/>
                <w:sz w:val="16"/>
                <w:szCs w:val="16"/>
              </w:rPr>
            </w:pPr>
            <w:r w:rsidRPr="00AB1F1D">
              <w:rPr>
                <w:rFonts w:ascii="Times New Roman" w:hAnsi="Times New Roman" w:cs="Times New Roman"/>
                <w:sz w:val="16"/>
                <w:szCs w:val="16"/>
              </w:rPr>
              <w:t>7 420 172 984</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244</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614 400,00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587 844,59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95,68   </w:t>
            </w:r>
          </w:p>
        </w:tc>
      </w:tr>
      <w:tr w:rsidR="00AB1F1D" w:rsidRPr="00AB1F1D" w:rsidTr="000038E9">
        <w:trPr>
          <w:gridAfter w:val="1"/>
          <w:wAfter w:w="236" w:type="dxa"/>
          <w:trHeight w:val="28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auto" w:fill="auto"/>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Актуализация документов </w:t>
            </w:r>
            <w:proofErr w:type="spellStart"/>
            <w:r w:rsidRPr="00AB1F1D">
              <w:rPr>
                <w:rFonts w:ascii="Times New Roman" w:hAnsi="Times New Roman" w:cs="Times New Roman"/>
                <w:sz w:val="16"/>
                <w:szCs w:val="16"/>
              </w:rPr>
              <w:t>террит</w:t>
            </w:r>
            <w:proofErr w:type="spellEnd"/>
            <w:r w:rsidRPr="00AB1F1D">
              <w:rPr>
                <w:rFonts w:ascii="Times New Roman" w:hAnsi="Times New Roman" w:cs="Times New Roman"/>
                <w:sz w:val="16"/>
                <w:szCs w:val="16"/>
              </w:rPr>
              <w:t>. пл. (</w:t>
            </w:r>
            <w:proofErr w:type="spellStart"/>
            <w:r w:rsidRPr="00AB1F1D">
              <w:rPr>
                <w:rFonts w:ascii="Times New Roman" w:hAnsi="Times New Roman" w:cs="Times New Roman"/>
                <w:sz w:val="16"/>
                <w:szCs w:val="16"/>
              </w:rPr>
              <w:t>мест.бюджет</w:t>
            </w:r>
            <w:proofErr w:type="spellEnd"/>
            <w:r w:rsidRPr="00AB1F1D">
              <w:rPr>
                <w:rFonts w:ascii="Times New Roman" w:hAnsi="Times New Roman" w:cs="Times New Roman"/>
                <w:sz w:val="16"/>
                <w:szCs w:val="16"/>
              </w:rPr>
              <w:t>)</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04</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12</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7 420 1S2 984</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244</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12 600,00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12 055,41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95,68   </w:t>
            </w:r>
          </w:p>
        </w:tc>
      </w:tr>
      <w:tr w:rsidR="00AB1F1D" w:rsidRPr="00AB1F1D" w:rsidTr="000038E9">
        <w:trPr>
          <w:gridAfter w:val="1"/>
          <w:wAfter w:w="236" w:type="dxa"/>
          <w:trHeight w:val="25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ЖИЛИЩНО-КОММУНАЛЬНОЕ ХОЗЯЙСТВО</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05</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000 0000 000</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 xml:space="preserve">     4 257 518,31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 xml:space="preserve">     2 945 901,02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69,19   </w:t>
            </w:r>
          </w:p>
        </w:tc>
      </w:tr>
      <w:tr w:rsidR="00AB1F1D" w:rsidRPr="00AB1F1D" w:rsidTr="000038E9">
        <w:trPr>
          <w:gridAfter w:val="1"/>
          <w:wAfter w:w="236" w:type="dxa"/>
          <w:trHeight w:val="25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Коммунальное хозяйство</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05</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02</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000 0000 000</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 xml:space="preserve">       160 000,00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 xml:space="preserve">        150 000,00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93,75   </w:t>
            </w:r>
          </w:p>
        </w:tc>
      </w:tr>
      <w:tr w:rsidR="00AB1F1D" w:rsidRPr="00AB1F1D" w:rsidTr="000038E9">
        <w:trPr>
          <w:gridAfter w:val="1"/>
          <w:wAfter w:w="236" w:type="dxa"/>
          <w:trHeight w:val="22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Услуги по содержанию имущества</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05</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02</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80 1 8002 225</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244</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10 000,00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     </w:t>
            </w:r>
          </w:p>
        </w:tc>
      </w:tr>
      <w:tr w:rsidR="00AB1F1D" w:rsidRPr="00AB1F1D" w:rsidTr="000038E9">
        <w:trPr>
          <w:gridAfter w:val="1"/>
          <w:wAfter w:w="236" w:type="dxa"/>
          <w:trHeight w:val="450"/>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Увеличение стоимости основных средств</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05</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02</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80 1 8002 310 </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244</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150 000,00   </w:t>
            </w:r>
          </w:p>
        </w:tc>
        <w:tc>
          <w:tcPr>
            <w:tcW w:w="1463"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150 000,00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AB1F1D" w:rsidRPr="00AB1F1D" w:rsidTr="000038E9">
        <w:trPr>
          <w:gridAfter w:val="1"/>
          <w:wAfter w:w="236" w:type="dxa"/>
          <w:trHeight w:val="31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 xml:space="preserve">Благоустройство </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05</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03</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000 0000 000</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 xml:space="preserve">     4 097 518,31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 xml:space="preserve">     2 795 901,02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68,23   </w:t>
            </w:r>
          </w:p>
        </w:tc>
      </w:tr>
      <w:tr w:rsidR="00AB1F1D" w:rsidRPr="00AB1F1D" w:rsidTr="000038E9">
        <w:trPr>
          <w:gridAfter w:val="1"/>
          <w:wAfter w:w="236" w:type="dxa"/>
          <w:trHeight w:val="25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Закупка товаров для обеспечения государственных (муниципальных нужд)</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05</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03</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801 8002 225</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200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4 097 518,31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2 795 901,02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68,23   </w:t>
            </w:r>
          </w:p>
        </w:tc>
      </w:tr>
      <w:tr w:rsidR="00AB1F1D" w:rsidRPr="00AB1F1D" w:rsidTr="000038E9">
        <w:trPr>
          <w:gridAfter w:val="1"/>
          <w:wAfter w:w="236" w:type="dxa"/>
          <w:trHeight w:val="25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Мероприятия по НИ (</w:t>
            </w:r>
            <w:proofErr w:type="spellStart"/>
            <w:r w:rsidRPr="00AB1F1D">
              <w:rPr>
                <w:rFonts w:ascii="Times New Roman" w:hAnsi="Times New Roman" w:cs="Times New Roman"/>
                <w:sz w:val="16"/>
                <w:szCs w:val="16"/>
              </w:rPr>
              <w:t>обл.бюджет</w:t>
            </w:r>
            <w:proofErr w:type="spellEnd"/>
            <w:r w:rsidRPr="00AB1F1D">
              <w:rPr>
                <w:rFonts w:ascii="Times New Roman" w:hAnsi="Times New Roman" w:cs="Times New Roman"/>
                <w:sz w:val="16"/>
                <w:szCs w:val="16"/>
              </w:rPr>
              <w:t>)</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05</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03</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711017S370</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244</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453 300,00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453 300,00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AB1F1D" w:rsidRPr="00AB1F1D" w:rsidTr="000038E9">
        <w:trPr>
          <w:gridAfter w:val="1"/>
          <w:wAfter w:w="236" w:type="dxa"/>
          <w:trHeight w:val="25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Мероприятия по НИ (местный бюджет)</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05</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03</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711017S370</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244</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9 252,00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9 252,00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AB1F1D" w:rsidRPr="00AB1F1D" w:rsidTr="000038E9">
        <w:trPr>
          <w:gridAfter w:val="1"/>
          <w:wAfter w:w="236" w:type="dxa"/>
          <w:trHeight w:val="25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Услуги по содержанию имущества</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05</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03</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801 8002 225</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244</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3 233 666,31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2 059 963,19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63,70   </w:t>
            </w:r>
          </w:p>
        </w:tc>
      </w:tr>
      <w:tr w:rsidR="00AB1F1D" w:rsidRPr="00AB1F1D" w:rsidTr="000038E9">
        <w:trPr>
          <w:gridAfter w:val="1"/>
          <w:wAfter w:w="236" w:type="dxa"/>
          <w:trHeight w:val="25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Прочие услуги</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05</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03</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801 8002 226</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244</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351 300,00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245 081,83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69,76   </w:t>
            </w:r>
          </w:p>
        </w:tc>
      </w:tr>
      <w:tr w:rsidR="00AB1F1D" w:rsidRPr="00AB1F1D" w:rsidTr="000038E9">
        <w:trPr>
          <w:gridAfter w:val="1"/>
          <w:wAfter w:w="236" w:type="dxa"/>
          <w:trHeight w:val="25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Увеличение стоимости </w:t>
            </w:r>
            <w:proofErr w:type="spellStart"/>
            <w:r w:rsidRPr="00AB1F1D">
              <w:rPr>
                <w:rFonts w:ascii="Times New Roman" w:hAnsi="Times New Roman" w:cs="Times New Roman"/>
                <w:sz w:val="16"/>
                <w:szCs w:val="16"/>
              </w:rPr>
              <w:t>матер.запасов</w:t>
            </w:r>
            <w:proofErr w:type="spellEnd"/>
            <w:r w:rsidRPr="00AB1F1D">
              <w:rPr>
                <w:rFonts w:ascii="Times New Roman" w:hAnsi="Times New Roman" w:cs="Times New Roman"/>
                <w:sz w:val="16"/>
                <w:szCs w:val="16"/>
              </w:rPr>
              <w:t>.</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05</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03</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801 8002 340</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244</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50 000,00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28 304,00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56,61   </w:t>
            </w:r>
          </w:p>
        </w:tc>
      </w:tr>
      <w:tr w:rsidR="00AB1F1D" w:rsidRPr="00AB1F1D" w:rsidTr="000038E9">
        <w:trPr>
          <w:gridAfter w:val="1"/>
          <w:wAfter w:w="236" w:type="dxa"/>
          <w:trHeight w:val="25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КУЛЬТУРА, КИНЕМАТОГРАФИЯ</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08</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jc w:val="right"/>
              <w:rPr>
                <w:rFonts w:ascii="Times New Roman" w:hAnsi="Times New Roman" w:cs="Times New Roman"/>
                <w:b/>
                <w:bCs/>
                <w:sz w:val="16"/>
                <w:szCs w:val="16"/>
              </w:rPr>
            </w:pPr>
            <w:r w:rsidRPr="00AB1F1D">
              <w:rPr>
                <w:rFonts w:ascii="Times New Roman" w:hAnsi="Times New Roman" w:cs="Times New Roman"/>
                <w:b/>
                <w:bCs/>
                <w:sz w:val="16"/>
                <w:szCs w:val="16"/>
              </w:rPr>
              <w:t>8 038 000 000</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 xml:space="preserve">     6 415 223,75   </w:t>
            </w:r>
          </w:p>
        </w:tc>
        <w:tc>
          <w:tcPr>
            <w:tcW w:w="1463"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 xml:space="preserve">     6 415 223,75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AB1F1D" w:rsidRPr="00AB1F1D" w:rsidTr="000038E9">
        <w:trPr>
          <w:gridAfter w:val="1"/>
          <w:wAfter w:w="236" w:type="dxa"/>
          <w:trHeight w:val="25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i/>
                <w:iCs/>
                <w:sz w:val="16"/>
                <w:szCs w:val="16"/>
              </w:rPr>
            </w:pPr>
            <w:r w:rsidRPr="00AB1F1D">
              <w:rPr>
                <w:rFonts w:ascii="Times New Roman" w:hAnsi="Times New Roman" w:cs="Times New Roman"/>
                <w:b/>
                <w:bCs/>
                <w:i/>
                <w:iCs/>
                <w:sz w:val="16"/>
                <w:szCs w:val="16"/>
              </w:rPr>
              <w:t>СДК, народные коллективы</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08</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01</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jc w:val="right"/>
              <w:rPr>
                <w:rFonts w:ascii="Times New Roman" w:hAnsi="Times New Roman" w:cs="Times New Roman"/>
                <w:b/>
                <w:bCs/>
                <w:sz w:val="16"/>
                <w:szCs w:val="16"/>
              </w:rPr>
            </w:pPr>
            <w:r w:rsidRPr="00AB1F1D">
              <w:rPr>
                <w:rFonts w:ascii="Times New Roman" w:hAnsi="Times New Roman" w:cs="Times New Roman"/>
                <w:b/>
                <w:bCs/>
                <w:sz w:val="16"/>
                <w:szCs w:val="16"/>
              </w:rPr>
              <w:t>8 038 001 000</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600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 xml:space="preserve">     5 931 503,86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 xml:space="preserve">     5 931 503,86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AB1F1D" w:rsidRPr="00AB1F1D" w:rsidTr="000038E9">
        <w:trPr>
          <w:gridAfter w:val="1"/>
          <w:wAfter w:w="236" w:type="dxa"/>
          <w:trHeight w:val="28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Оплата труда</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08</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01</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803 8001 241</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600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5 156 261,36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5 156 261,36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AB1F1D" w:rsidRPr="00AB1F1D" w:rsidTr="000038E9">
        <w:trPr>
          <w:gridAfter w:val="1"/>
          <w:wAfter w:w="236" w:type="dxa"/>
          <w:trHeight w:val="28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Заработная плата</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08</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01</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803 8001 241</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611</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3 949 745,20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3 949 745,20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AB1F1D" w:rsidRPr="00AB1F1D" w:rsidTr="000038E9">
        <w:trPr>
          <w:gridAfter w:val="1"/>
          <w:wAfter w:w="236" w:type="dxa"/>
          <w:trHeight w:val="31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Начисления на ФОТ</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08</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01</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803 8001 241</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611</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1 206 516,16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1 206 516,16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AB1F1D" w:rsidRPr="00AB1F1D" w:rsidTr="000038E9">
        <w:trPr>
          <w:gridAfter w:val="1"/>
          <w:wAfter w:w="236" w:type="dxa"/>
          <w:trHeight w:val="510"/>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Закупка товаров для обеспечения государственных (муниципальных нужд)</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08</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01</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803 8001 241</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600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754 555,48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754 555,48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AB1F1D" w:rsidRPr="00AB1F1D" w:rsidTr="000038E9">
        <w:trPr>
          <w:gridAfter w:val="1"/>
          <w:wAfter w:w="236" w:type="dxa"/>
          <w:trHeight w:val="240"/>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Текущий ремонт зданий</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08</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01</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803 8001 241</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611</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50 000,00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50 000,00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AB1F1D" w:rsidRPr="00AB1F1D" w:rsidTr="000038E9">
        <w:trPr>
          <w:gridAfter w:val="1"/>
          <w:wAfter w:w="236" w:type="dxa"/>
          <w:trHeight w:val="25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Прочие услуги</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08</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01</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803 8001 241</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611</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225 305,82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225 305,82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AB1F1D" w:rsidRPr="00AB1F1D" w:rsidTr="000038E9">
        <w:trPr>
          <w:gridAfter w:val="1"/>
          <w:wAfter w:w="236" w:type="dxa"/>
          <w:trHeight w:val="25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Прочие расходы</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08</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01</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803 8001 241</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611</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w:t>
            </w:r>
          </w:p>
        </w:tc>
      </w:tr>
      <w:tr w:rsidR="00AB1F1D" w:rsidRPr="00AB1F1D" w:rsidTr="000038E9">
        <w:trPr>
          <w:gridAfter w:val="1"/>
          <w:wAfter w:w="236" w:type="dxa"/>
          <w:trHeight w:val="25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proofErr w:type="spellStart"/>
            <w:r w:rsidRPr="00AB1F1D">
              <w:rPr>
                <w:rFonts w:ascii="Times New Roman" w:hAnsi="Times New Roman" w:cs="Times New Roman"/>
                <w:sz w:val="16"/>
                <w:szCs w:val="16"/>
              </w:rPr>
              <w:t>Поступ</w:t>
            </w:r>
            <w:proofErr w:type="spellEnd"/>
            <w:r w:rsidRPr="00AB1F1D">
              <w:rPr>
                <w:rFonts w:ascii="Times New Roman" w:hAnsi="Times New Roman" w:cs="Times New Roman"/>
                <w:sz w:val="16"/>
                <w:szCs w:val="16"/>
              </w:rPr>
              <w:t xml:space="preserve">. </w:t>
            </w:r>
            <w:proofErr w:type="spellStart"/>
            <w:r w:rsidRPr="00AB1F1D">
              <w:rPr>
                <w:rFonts w:ascii="Times New Roman" w:hAnsi="Times New Roman" w:cs="Times New Roman"/>
                <w:sz w:val="16"/>
                <w:szCs w:val="16"/>
              </w:rPr>
              <w:t>Нефин.активов</w:t>
            </w:r>
            <w:proofErr w:type="spellEnd"/>
            <w:r w:rsidRPr="00AB1F1D">
              <w:rPr>
                <w:rFonts w:ascii="Times New Roman" w:hAnsi="Times New Roman" w:cs="Times New Roman"/>
                <w:sz w:val="16"/>
                <w:szCs w:val="16"/>
              </w:rPr>
              <w:t>.</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08</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01</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803 8001 241</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611</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479 249,66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479 249,66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AB1F1D" w:rsidRPr="00AB1F1D" w:rsidTr="000038E9">
        <w:trPr>
          <w:gridAfter w:val="1"/>
          <w:wAfter w:w="236" w:type="dxa"/>
          <w:trHeight w:val="25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Увеличение </w:t>
            </w:r>
            <w:proofErr w:type="spellStart"/>
            <w:r w:rsidRPr="00AB1F1D">
              <w:rPr>
                <w:rFonts w:ascii="Times New Roman" w:hAnsi="Times New Roman" w:cs="Times New Roman"/>
                <w:sz w:val="16"/>
                <w:szCs w:val="16"/>
              </w:rPr>
              <w:t>ст-ти</w:t>
            </w:r>
            <w:proofErr w:type="spellEnd"/>
            <w:r w:rsidRPr="00AB1F1D">
              <w:rPr>
                <w:rFonts w:ascii="Times New Roman" w:hAnsi="Times New Roman" w:cs="Times New Roman"/>
                <w:sz w:val="16"/>
                <w:szCs w:val="16"/>
              </w:rPr>
              <w:t xml:space="preserve"> </w:t>
            </w:r>
            <w:proofErr w:type="spellStart"/>
            <w:r w:rsidRPr="00AB1F1D">
              <w:rPr>
                <w:rFonts w:ascii="Times New Roman" w:hAnsi="Times New Roman" w:cs="Times New Roman"/>
                <w:sz w:val="16"/>
                <w:szCs w:val="16"/>
              </w:rPr>
              <w:t>осн</w:t>
            </w:r>
            <w:proofErr w:type="spellEnd"/>
            <w:r w:rsidRPr="00AB1F1D">
              <w:rPr>
                <w:rFonts w:ascii="Times New Roman" w:hAnsi="Times New Roman" w:cs="Times New Roman"/>
                <w:sz w:val="16"/>
                <w:szCs w:val="16"/>
              </w:rPr>
              <w:t xml:space="preserve"> сред.</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08</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01</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803 8001 241</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611</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w:t>
            </w:r>
          </w:p>
        </w:tc>
      </w:tr>
      <w:tr w:rsidR="00AB1F1D" w:rsidRPr="00AB1F1D" w:rsidTr="000038E9">
        <w:trPr>
          <w:gridAfter w:val="1"/>
          <w:wAfter w:w="236" w:type="dxa"/>
          <w:trHeight w:val="25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Увеличение стоимости </w:t>
            </w:r>
            <w:proofErr w:type="spellStart"/>
            <w:r w:rsidRPr="00AB1F1D">
              <w:rPr>
                <w:rFonts w:ascii="Times New Roman" w:hAnsi="Times New Roman" w:cs="Times New Roman"/>
                <w:sz w:val="16"/>
                <w:szCs w:val="16"/>
              </w:rPr>
              <w:t>мат.запасов</w:t>
            </w:r>
            <w:proofErr w:type="spellEnd"/>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08</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01</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803 8001 241</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611</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479 249,66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479 249,66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AB1F1D" w:rsidRPr="00AB1F1D" w:rsidTr="000038E9">
        <w:trPr>
          <w:gridAfter w:val="1"/>
          <w:wAfter w:w="236" w:type="dxa"/>
          <w:trHeight w:val="240"/>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ГСМ</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08</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01</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803 8001 241</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611</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139 903,77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139 903,77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AB1F1D" w:rsidRPr="00AB1F1D" w:rsidTr="000038E9">
        <w:trPr>
          <w:gridAfter w:val="1"/>
          <w:wAfter w:w="236" w:type="dxa"/>
          <w:trHeight w:val="25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Материальные запасы</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08</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01</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803 8001 241</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611</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339 345,89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339 345,89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AB1F1D" w:rsidRPr="00AB1F1D" w:rsidTr="000038E9">
        <w:trPr>
          <w:gridAfter w:val="1"/>
          <w:wAfter w:w="236" w:type="dxa"/>
          <w:trHeight w:val="25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Прочие расходы ( пени )</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08</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01</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803 8001 241</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853</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20 687,02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20 687,02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AB1F1D" w:rsidRPr="00AB1F1D" w:rsidTr="000038E9">
        <w:trPr>
          <w:gridAfter w:val="1"/>
          <w:wAfter w:w="236" w:type="dxa"/>
          <w:trHeight w:val="25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Сельские библиотеки</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08</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01</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jc w:val="right"/>
              <w:rPr>
                <w:rFonts w:ascii="Times New Roman" w:hAnsi="Times New Roman" w:cs="Times New Roman"/>
                <w:b/>
                <w:bCs/>
                <w:sz w:val="16"/>
                <w:szCs w:val="16"/>
              </w:rPr>
            </w:pPr>
            <w:r w:rsidRPr="00AB1F1D">
              <w:rPr>
                <w:rFonts w:ascii="Times New Roman" w:hAnsi="Times New Roman" w:cs="Times New Roman"/>
                <w:b/>
                <w:bCs/>
                <w:sz w:val="16"/>
                <w:szCs w:val="16"/>
              </w:rPr>
              <w:t>8 038 002 000</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600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 xml:space="preserve">       483 719,89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 xml:space="preserve">        483 719,89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AB1F1D" w:rsidRPr="00AB1F1D" w:rsidTr="000038E9">
        <w:trPr>
          <w:gridAfter w:val="1"/>
          <w:wAfter w:w="236" w:type="dxa"/>
          <w:trHeight w:val="25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Начисления на ФОТ</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08</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01</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803 8002 241</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611</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107 901,81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107 901,81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AB1F1D" w:rsidRPr="00AB1F1D" w:rsidTr="000038E9">
        <w:trPr>
          <w:gridAfter w:val="1"/>
          <w:wAfter w:w="236" w:type="dxa"/>
          <w:trHeight w:val="25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Прочие услуги</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08</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01</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803 8002 241</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611</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10 361,35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10 361,35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AB1F1D" w:rsidRPr="00AB1F1D" w:rsidTr="000038E9">
        <w:trPr>
          <w:gridAfter w:val="1"/>
          <w:wAfter w:w="236" w:type="dxa"/>
          <w:trHeight w:val="930"/>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Мероприятия по развитию сети плоскостных спортивных сооружений в сельской местности (Подпрограмма  «Устойчивое развитие сельских территорий Иркутской области на 2019-2024 </w:t>
            </w:r>
            <w:proofErr w:type="spellStart"/>
            <w:r w:rsidRPr="00AB1F1D">
              <w:rPr>
                <w:rFonts w:ascii="Times New Roman" w:hAnsi="Times New Roman" w:cs="Times New Roman"/>
                <w:sz w:val="16"/>
                <w:szCs w:val="16"/>
              </w:rPr>
              <w:t>г.г</w:t>
            </w:r>
            <w:proofErr w:type="spellEnd"/>
            <w:r w:rsidRPr="00AB1F1D">
              <w:rPr>
                <w:rFonts w:ascii="Times New Roman" w:hAnsi="Times New Roman" w:cs="Times New Roman"/>
                <w:sz w:val="16"/>
                <w:szCs w:val="16"/>
              </w:rPr>
              <w:t>.)</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11</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01</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68Л 057 2760</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414</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12 812 700,00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12 489 970,62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97,48   </w:t>
            </w:r>
          </w:p>
        </w:tc>
      </w:tr>
      <w:tr w:rsidR="00AB1F1D" w:rsidRPr="00AB1F1D" w:rsidTr="000038E9">
        <w:trPr>
          <w:gridAfter w:val="1"/>
          <w:wAfter w:w="236" w:type="dxa"/>
          <w:trHeight w:val="52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vAlign w:val="bottom"/>
            <w:hideMark/>
          </w:tcPr>
          <w:p w:rsidR="00AB1F1D" w:rsidRPr="00AB1F1D" w:rsidRDefault="00AB1F1D" w:rsidP="000038E9">
            <w:pPr>
              <w:rPr>
                <w:rFonts w:ascii="Times New Roman" w:hAnsi="Times New Roman" w:cs="Times New Roman"/>
                <w:sz w:val="16"/>
                <w:szCs w:val="16"/>
              </w:rPr>
            </w:pPr>
            <w:proofErr w:type="spellStart"/>
            <w:r w:rsidRPr="00AB1F1D">
              <w:rPr>
                <w:rFonts w:ascii="Times New Roman" w:hAnsi="Times New Roman" w:cs="Times New Roman"/>
                <w:sz w:val="16"/>
                <w:szCs w:val="16"/>
              </w:rPr>
              <w:t>Софинансирование</w:t>
            </w:r>
            <w:proofErr w:type="spellEnd"/>
            <w:r w:rsidRPr="00AB1F1D">
              <w:rPr>
                <w:rFonts w:ascii="Times New Roman" w:hAnsi="Times New Roman" w:cs="Times New Roman"/>
                <w:sz w:val="16"/>
                <w:szCs w:val="16"/>
              </w:rPr>
              <w:t xml:space="preserve"> мероприятия</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11</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01</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68Л 057 2760</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414</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261 500,00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254 913,27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97,48   </w:t>
            </w:r>
          </w:p>
        </w:tc>
      </w:tr>
      <w:tr w:rsidR="00AB1F1D" w:rsidRPr="00AB1F1D" w:rsidTr="000038E9">
        <w:trPr>
          <w:gridAfter w:val="1"/>
          <w:wAfter w:w="236" w:type="dxa"/>
          <w:trHeight w:val="510"/>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Обслуживание государственного и муниципального долга</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910</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13</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000 0000 000</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 xml:space="preserve">           1 000,00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 xml:space="preserve">                      -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     </w:t>
            </w:r>
          </w:p>
        </w:tc>
      </w:tr>
      <w:tr w:rsidR="00AB1F1D" w:rsidRPr="00AB1F1D" w:rsidTr="000038E9">
        <w:trPr>
          <w:gridAfter w:val="1"/>
          <w:wAfter w:w="236" w:type="dxa"/>
          <w:trHeight w:val="76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w:t>
            </w:r>
            <w:r w:rsidRPr="00AB1F1D">
              <w:rPr>
                <w:rFonts w:ascii="Times New Roman" w:hAnsi="Times New Roman" w:cs="Times New Roman"/>
                <w:sz w:val="16"/>
                <w:szCs w:val="16"/>
              </w:rPr>
              <w:br/>
              <w:t>Обслуживание государственного внутреннего и муниципального долга</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910</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13</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01</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805 0001 000</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730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1 000,00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     </w:t>
            </w:r>
          </w:p>
        </w:tc>
      </w:tr>
      <w:tr w:rsidR="00AB1F1D" w:rsidRPr="00AB1F1D" w:rsidTr="000038E9">
        <w:trPr>
          <w:gridAfter w:val="1"/>
          <w:wAfter w:w="236" w:type="dxa"/>
          <w:trHeight w:val="720"/>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МЕЖБЮДЖЕТНЫЕ ТРАНСФЕРТЫ ОБЩЕГО ХАРАКТЕРА БЮДЖЕТАМ СУБЪЕКТОВ РОССИЙСКОЙ ФЕДЕРАЦИИ И МУНИЦИПАЛЬНЫХ ОБРАЗОВАНИЙ</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14</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799  0000 000</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500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 xml:space="preserve">       258 510,00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 xml:space="preserve">        258 510,00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AB1F1D" w:rsidRPr="00AB1F1D" w:rsidTr="000038E9">
        <w:trPr>
          <w:gridAfter w:val="1"/>
          <w:wAfter w:w="236" w:type="dxa"/>
          <w:trHeight w:val="510"/>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Прочие межбюджетные трансферты общего характера</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14</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03</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799  8001 540</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540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 xml:space="preserve">       258 510,00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 xml:space="preserve">        258 510,00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AB1F1D" w:rsidRPr="00AB1F1D" w:rsidTr="000038E9">
        <w:trPr>
          <w:gridAfter w:val="1"/>
          <w:wAfter w:w="236" w:type="dxa"/>
          <w:trHeight w:val="25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Итого по культуре:</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08</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01</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 xml:space="preserve">     6 415 223,75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 xml:space="preserve">     6 415 223,75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AB1F1D" w:rsidRPr="00AB1F1D" w:rsidTr="000038E9">
        <w:trPr>
          <w:gridAfter w:val="1"/>
          <w:wAfter w:w="236" w:type="dxa"/>
          <w:trHeight w:val="25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Оплата труда</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08</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01</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 xml:space="preserve">     5 629 619,90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 xml:space="preserve">     5 629 619,90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AB1F1D" w:rsidRPr="00AB1F1D" w:rsidTr="000038E9">
        <w:trPr>
          <w:gridAfter w:val="1"/>
          <w:wAfter w:w="236" w:type="dxa"/>
          <w:trHeight w:val="25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Заработная плата</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08</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01</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4 315 201,93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4 315 201,93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AB1F1D" w:rsidRPr="00AB1F1D" w:rsidTr="000038E9">
        <w:trPr>
          <w:gridAfter w:val="1"/>
          <w:wAfter w:w="236" w:type="dxa"/>
          <w:trHeight w:val="270"/>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Начисления на ФОТ</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08</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01</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1 314 417,97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1 314 417,97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AB1F1D" w:rsidRPr="00AB1F1D" w:rsidTr="000038E9">
        <w:trPr>
          <w:gridAfter w:val="1"/>
          <w:wAfter w:w="236" w:type="dxa"/>
          <w:trHeight w:val="510"/>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Закупка товаров для обеспечения государственных (муниципальных нужд)</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08</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01</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764 916,83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764 916,83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AB1F1D" w:rsidRPr="00AB1F1D" w:rsidTr="000038E9">
        <w:trPr>
          <w:gridAfter w:val="1"/>
          <w:wAfter w:w="236" w:type="dxa"/>
          <w:trHeight w:val="25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Услуги по содержанию имущества</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08</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01</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50 000,00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50 000,00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AB1F1D" w:rsidRPr="00AB1F1D" w:rsidTr="000038E9">
        <w:trPr>
          <w:gridAfter w:val="1"/>
          <w:wAfter w:w="236" w:type="dxa"/>
          <w:trHeight w:val="25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Прочие услуги</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08</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01</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235 667,17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235 667,17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AB1F1D" w:rsidRPr="00AB1F1D" w:rsidTr="000038E9">
        <w:trPr>
          <w:gridAfter w:val="1"/>
          <w:wAfter w:w="236" w:type="dxa"/>
          <w:trHeight w:val="25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Прочие расходы</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08</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01</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jc w:val="center"/>
              <w:rPr>
                <w:rFonts w:ascii="Times New Roman" w:hAnsi="Times New Roman" w:cs="Times New Roman"/>
                <w:sz w:val="16"/>
                <w:szCs w:val="16"/>
              </w:rPr>
            </w:pPr>
            <w:r w:rsidRPr="00AB1F1D">
              <w:rPr>
                <w:rFonts w:ascii="Times New Roman" w:hAnsi="Times New Roman" w:cs="Times New Roman"/>
                <w:sz w:val="16"/>
                <w:szCs w:val="16"/>
              </w:rPr>
              <w:t>#ДЕЛ/0!</w:t>
            </w:r>
          </w:p>
        </w:tc>
      </w:tr>
      <w:tr w:rsidR="00AB1F1D" w:rsidRPr="00AB1F1D" w:rsidTr="000038E9">
        <w:trPr>
          <w:gridAfter w:val="1"/>
          <w:wAfter w:w="236" w:type="dxa"/>
          <w:trHeight w:val="25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Увеличение </w:t>
            </w:r>
            <w:proofErr w:type="spellStart"/>
            <w:r w:rsidRPr="00AB1F1D">
              <w:rPr>
                <w:rFonts w:ascii="Times New Roman" w:hAnsi="Times New Roman" w:cs="Times New Roman"/>
                <w:sz w:val="16"/>
                <w:szCs w:val="16"/>
              </w:rPr>
              <w:t>ст-ти</w:t>
            </w:r>
            <w:proofErr w:type="spellEnd"/>
            <w:r w:rsidRPr="00AB1F1D">
              <w:rPr>
                <w:rFonts w:ascii="Times New Roman" w:hAnsi="Times New Roman" w:cs="Times New Roman"/>
                <w:sz w:val="16"/>
                <w:szCs w:val="16"/>
              </w:rPr>
              <w:t xml:space="preserve"> </w:t>
            </w:r>
            <w:proofErr w:type="spellStart"/>
            <w:r w:rsidRPr="00AB1F1D">
              <w:rPr>
                <w:rFonts w:ascii="Times New Roman" w:hAnsi="Times New Roman" w:cs="Times New Roman"/>
                <w:sz w:val="16"/>
                <w:szCs w:val="16"/>
              </w:rPr>
              <w:t>осн</w:t>
            </w:r>
            <w:proofErr w:type="spellEnd"/>
            <w:r w:rsidRPr="00AB1F1D">
              <w:rPr>
                <w:rFonts w:ascii="Times New Roman" w:hAnsi="Times New Roman" w:cs="Times New Roman"/>
                <w:sz w:val="16"/>
                <w:szCs w:val="16"/>
              </w:rPr>
              <w:t xml:space="preserve"> сред.</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08</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01</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jc w:val="center"/>
              <w:rPr>
                <w:rFonts w:ascii="Times New Roman" w:hAnsi="Times New Roman" w:cs="Times New Roman"/>
                <w:sz w:val="16"/>
                <w:szCs w:val="16"/>
              </w:rPr>
            </w:pPr>
            <w:r w:rsidRPr="00AB1F1D">
              <w:rPr>
                <w:rFonts w:ascii="Times New Roman" w:hAnsi="Times New Roman" w:cs="Times New Roman"/>
                <w:sz w:val="16"/>
                <w:szCs w:val="16"/>
              </w:rPr>
              <w:t>#ДЕЛ/0!</w:t>
            </w:r>
          </w:p>
        </w:tc>
      </w:tr>
      <w:tr w:rsidR="00AB1F1D" w:rsidRPr="00AB1F1D" w:rsidTr="000038E9">
        <w:trPr>
          <w:gridAfter w:val="1"/>
          <w:wAfter w:w="236" w:type="dxa"/>
          <w:trHeight w:val="25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Увеличение стоимости </w:t>
            </w:r>
            <w:proofErr w:type="spellStart"/>
            <w:r w:rsidRPr="00AB1F1D">
              <w:rPr>
                <w:rFonts w:ascii="Times New Roman" w:hAnsi="Times New Roman" w:cs="Times New Roman"/>
                <w:sz w:val="16"/>
                <w:szCs w:val="16"/>
              </w:rPr>
              <w:t>матер.запасов</w:t>
            </w:r>
            <w:proofErr w:type="spellEnd"/>
            <w:r w:rsidRPr="00AB1F1D">
              <w:rPr>
                <w:rFonts w:ascii="Times New Roman" w:hAnsi="Times New Roman" w:cs="Times New Roman"/>
                <w:sz w:val="16"/>
                <w:szCs w:val="16"/>
              </w:rPr>
              <w:t>.</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08</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01</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479 249,66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479 249,66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AB1F1D" w:rsidRPr="00AB1F1D" w:rsidTr="000038E9">
        <w:trPr>
          <w:gridAfter w:val="1"/>
          <w:wAfter w:w="236" w:type="dxa"/>
          <w:trHeight w:val="25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ДЦП "Оснащение домов культуры…" </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08</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01</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jc w:val="center"/>
              <w:rPr>
                <w:rFonts w:ascii="Times New Roman" w:hAnsi="Times New Roman" w:cs="Times New Roman"/>
                <w:sz w:val="16"/>
                <w:szCs w:val="16"/>
              </w:rPr>
            </w:pPr>
            <w:r w:rsidRPr="00AB1F1D">
              <w:rPr>
                <w:rFonts w:ascii="Times New Roman" w:hAnsi="Times New Roman" w:cs="Times New Roman"/>
                <w:sz w:val="16"/>
                <w:szCs w:val="16"/>
              </w:rPr>
              <w:t>#ДЕЛ/0!</w:t>
            </w:r>
          </w:p>
        </w:tc>
      </w:tr>
      <w:tr w:rsidR="00AB1F1D" w:rsidRPr="00AB1F1D" w:rsidTr="000038E9">
        <w:trPr>
          <w:gridAfter w:val="1"/>
          <w:wAfter w:w="236" w:type="dxa"/>
          <w:trHeight w:val="25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jc w:val="center"/>
              <w:rPr>
                <w:rFonts w:ascii="Times New Roman" w:hAnsi="Times New Roman" w:cs="Times New Roman"/>
                <w:sz w:val="16"/>
                <w:szCs w:val="16"/>
              </w:rPr>
            </w:pPr>
            <w:r w:rsidRPr="00AB1F1D">
              <w:rPr>
                <w:rFonts w:ascii="Times New Roman" w:hAnsi="Times New Roman" w:cs="Times New Roman"/>
                <w:sz w:val="16"/>
                <w:szCs w:val="16"/>
              </w:rPr>
              <w:t>#ДЕЛ/0!</w:t>
            </w:r>
          </w:p>
        </w:tc>
      </w:tr>
      <w:tr w:rsidR="00AB1F1D" w:rsidRPr="00AB1F1D" w:rsidTr="000038E9">
        <w:trPr>
          <w:gridAfter w:val="1"/>
          <w:wAfter w:w="236" w:type="dxa"/>
          <w:trHeight w:val="25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Прочие расходы ( пени )</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08</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01</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000 0000 000</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20 687,02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20 687,02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AB1F1D" w:rsidRPr="00AB1F1D" w:rsidTr="000038E9">
        <w:trPr>
          <w:gridAfter w:val="1"/>
          <w:wAfter w:w="236" w:type="dxa"/>
          <w:trHeight w:val="25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i/>
                <w:iCs/>
                <w:sz w:val="16"/>
                <w:szCs w:val="16"/>
              </w:rPr>
            </w:pPr>
            <w:r w:rsidRPr="00AB1F1D">
              <w:rPr>
                <w:rFonts w:ascii="Times New Roman" w:hAnsi="Times New Roman" w:cs="Times New Roman"/>
                <w:b/>
                <w:bCs/>
                <w:i/>
                <w:iCs/>
                <w:sz w:val="16"/>
                <w:szCs w:val="16"/>
              </w:rPr>
              <w:t>Итого по администрации</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i/>
                <w:iCs/>
                <w:sz w:val="16"/>
                <w:szCs w:val="16"/>
              </w:rPr>
            </w:pPr>
            <w:r w:rsidRPr="00AB1F1D">
              <w:rPr>
                <w:rFonts w:ascii="Times New Roman" w:hAnsi="Times New Roman" w:cs="Times New Roman"/>
                <w:b/>
                <w:bCs/>
                <w:i/>
                <w:i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i/>
                <w:iCs/>
                <w:sz w:val="16"/>
                <w:szCs w:val="16"/>
              </w:rPr>
            </w:pPr>
            <w:r w:rsidRPr="00AB1F1D">
              <w:rPr>
                <w:rFonts w:ascii="Times New Roman" w:hAnsi="Times New Roman" w:cs="Times New Roman"/>
                <w:b/>
                <w:bCs/>
                <w:i/>
                <w:iCs/>
                <w:sz w:val="16"/>
                <w:szCs w:val="16"/>
              </w:rPr>
              <w:t>00</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i/>
                <w:iCs/>
                <w:sz w:val="16"/>
                <w:szCs w:val="16"/>
              </w:rPr>
            </w:pPr>
            <w:r w:rsidRPr="00AB1F1D">
              <w:rPr>
                <w:rFonts w:ascii="Times New Roman" w:hAnsi="Times New Roman" w:cs="Times New Roman"/>
                <w:b/>
                <w:bCs/>
                <w:i/>
                <w:iCs/>
                <w:sz w:val="16"/>
                <w:szCs w:val="16"/>
              </w:rPr>
              <w:t>00</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i/>
                <w:iCs/>
                <w:sz w:val="16"/>
                <w:szCs w:val="16"/>
              </w:rPr>
            </w:pPr>
            <w:r w:rsidRPr="00AB1F1D">
              <w:rPr>
                <w:rFonts w:ascii="Times New Roman" w:hAnsi="Times New Roman" w:cs="Times New Roman"/>
                <w:b/>
                <w:bCs/>
                <w:i/>
                <w:iCs/>
                <w:sz w:val="16"/>
                <w:szCs w:val="16"/>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i/>
                <w:iCs/>
                <w:sz w:val="16"/>
                <w:szCs w:val="16"/>
              </w:rPr>
            </w:pPr>
            <w:r w:rsidRPr="00AB1F1D">
              <w:rPr>
                <w:rFonts w:ascii="Times New Roman" w:hAnsi="Times New Roman" w:cs="Times New Roman"/>
                <w:b/>
                <w:bCs/>
                <w:i/>
                <w:iCs/>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i/>
                <w:iCs/>
                <w:sz w:val="16"/>
                <w:szCs w:val="16"/>
              </w:rPr>
            </w:pPr>
            <w:r w:rsidRPr="00AB1F1D">
              <w:rPr>
                <w:rFonts w:ascii="Times New Roman" w:hAnsi="Times New Roman" w:cs="Times New Roman"/>
                <w:b/>
                <w:bCs/>
                <w:i/>
                <w:iCs/>
                <w:sz w:val="16"/>
                <w:szCs w:val="16"/>
              </w:rPr>
              <w:t xml:space="preserve">  31 978 194,33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i/>
                <w:iCs/>
                <w:sz w:val="16"/>
                <w:szCs w:val="16"/>
              </w:rPr>
            </w:pPr>
            <w:r w:rsidRPr="00AB1F1D">
              <w:rPr>
                <w:rFonts w:ascii="Times New Roman" w:hAnsi="Times New Roman" w:cs="Times New Roman"/>
                <w:b/>
                <w:bCs/>
                <w:i/>
                <w:iCs/>
                <w:sz w:val="16"/>
                <w:szCs w:val="16"/>
              </w:rPr>
              <w:t xml:space="preserve">   29 076 479,09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90,93   </w:t>
            </w:r>
          </w:p>
        </w:tc>
      </w:tr>
      <w:tr w:rsidR="00AB1F1D" w:rsidRPr="00AB1F1D" w:rsidTr="000038E9">
        <w:trPr>
          <w:gridAfter w:val="1"/>
          <w:wAfter w:w="236" w:type="dxa"/>
          <w:trHeight w:val="25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Оплата труда</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00</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00</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8 657 280,12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8 656 003,92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99,99   </w:t>
            </w:r>
          </w:p>
        </w:tc>
      </w:tr>
      <w:tr w:rsidR="00AB1F1D" w:rsidRPr="00AB1F1D" w:rsidTr="000038E9">
        <w:trPr>
          <w:gridAfter w:val="1"/>
          <w:wAfter w:w="236" w:type="dxa"/>
          <w:trHeight w:val="25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Начисления на ФОТ</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00</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00</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2 007 842,24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2 007 480,29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99,98   </w:t>
            </w:r>
          </w:p>
        </w:tc>
      </w:tr>
      <w:tr w:rsidR="00AB1F1D" w:rsidRPr="00AB1F1D" w:rsidTr="000038E9">
        <w:trPr>
          <w:gridAfter w:val="1"/>
          <w:wAfter w:w="236" w:type="dxa"/>
          <w:trHeight w:val="510"/>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Закупка товаров для обеспечения государственных (муниципальных нужд)</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00</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00</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9 929 204,21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7 402 331,50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74,55   </w:t>
            </w:r>
          </w:p>
        </w:tc>
      </w:tr>
      <w:tr w:rsidR="00AB1F1D" w:rsidRPr="00AB1F1D" w:rsidTr="000038E9">
        <w:trPr>
          <w:gridAfter w:val="1"/>
          <w:wAfter w:w="236" w:type="dxa"/>
          <w:trHeight w:val="25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proofErr w:type="spellStart"/>
            <w:r w:rsidRPr="00AB1F1D">
              <w:rPr>
                <w:rFonts w:ascii="Times New Roman" w:hAnsi="Times New Roman" w:cs="Times New Roman"/>
                <w:sz w:val="16"/>
                <w:szCs w:val="16"/>
              </w:rPr>
              <w:t>Опл.услуг</w:t>
            </w:r>
            <w:proofErr w:type="spellEnd"/>
            <w:r w:rsidRPr="00AB1F1D">
              <w:rPr>
                <w:rFonts w:ascii="Times New Roman" w:hAnsi="Times New Roman" w:cs="Times New Roman"/>
                <w:sz w:val="16"/>
                <w:szCs w:val="16"/>
              </w:rPr>
              <w:t xml:space="preserve"> связи</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00</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00</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62 400,00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62 400,00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AB1F1D" w:rsidRPr="00AB1F1D" w:rsidTr="000038E9">
        <w:trPr>
          <w:gridAfter w:val="1"/>
          <w:wAfter w:w="236" w:type="dxa"/>
          <w:trHeight w:val="25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Транспортные услуги</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00</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00</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jc w:val="center"/>
              <w:rPr>
                <w:rFonts w:ascii="Times New Roman" w:hAnsi="Times New Roman" w:cs="Times New Roman"/>
                <w:sz w:val="16"/>
                <w:szCs w:val="16"/>
              </w:rPr>
            </w:pPr>
            <w:r w:rsidRPr="00AB1F1D">
              <w:rPr>
                <w:rFonts w:ascii="Times New Roman" w:hAnsi="Times New Roman" w:cs="Times New Roman"/>
                <w:sz w:val="16"/>
                <w:szCs w:val="16"/>
              </w:rPr>
              <w:t>#ДЕЛ/0!</w:t>
            </w:r>
          </w:p>
        </w:tc>
      </w:tr>
      <w:tr w:rsidR="00AB1F1D" w:rsidRPr="00AB1F1D" w:rsidTr="000038E9">
        <w:trPr>
          <w:gridAfter w:val="1"/>
          <w:wAfter w:w="236" w:type="dxa"/>
          <w:trHeight w:val="25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Коммунальные услуги</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00</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00</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1 349 516,92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1 022 837,88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75,79   </w:t>
            </w:r>
          </w:p>
        </w:tc>
      </w:tr>
      <w:tr w:rsidR="00AB1F1D" w:rsidRPr="00AB1F1D" w:rsidTr="000038E9">
        <w:trPr>
          <w:gridAfter w:val="1"/>
          <w:wAfter w:w="236" w:type="dxa"/>
          <w:trHeight w:val="25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Услуги по содержанию имущества</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00</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00</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6 047 546,76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4 111 653,37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67,99   </w:t>
            </w:r>
          </w:p>
        </w:tc>
      </w:tr>
      <w:tr w:rsidR="00AB1F1D" w:rsidRPr="00AB1F1D" w:rsidTr="000038E9">
        <w:trPr>
          <w:gridAfter w:val="1"/>
          <w:wAfter w:w="236" w:type="dxa"/>
          <w:trHeight w:val="25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Прочие услуги</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00</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00</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1 561 700,00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1 385 897,23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88,74   </w:t>
            </w:r>
          </w:p>
        </w:tc>
      </w:tr>
      <w:tr w:rsidR="00AB1F1D" w:rsidRPr="00AB1F1D" w:rsidTr="000038E9">
        <w:trPr>
          <w:gridAfter w:val="1"/>
          <w:wAfter w:w="236" w:type="dxa"/>
          <w:trHeight w:val="25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Межбюджетные трансферты</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14</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03</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258 510,00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258 510,00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AB1F1D" w:rsidRPr="00AB1F1D" w:rsidTr="000038E9">
        <w:trPr>
          <w:gridAfter w:val="1"/>
          <w:wAfter w:w="236" w:type="dxa"/>
          <w:trHeight w:val="25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Резервный фонд</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00</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00</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30 000,00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     </w:t>
            </w:r>
          </w:p>
        </w:tc>
      </w:tr>
      <w:tr w:rsidR="00AB1F1D" w:rsidRPr="00AB1F1D" w:rsidTr="000038E9">
        <w:trPr>
          <w:gridAfter w:val="1"/>
          <w:wAfter w:w="236" w:type="dxa"/>
          <w:trHeight w:val="25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Прочие расходы</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00</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00</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10 000,00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     </w:t>
            </w:r>
          </w:p>
        </w:tc>
      </w:tr>
      <w:tr w:rsidR="00AB1F1D" w:rsidRPr="00AB1F1D" w:rsidTr="000038E9">
        <w:trPr>
          <w:gridAfter w:val="1"/>
          <w:wAfter w:w="236" w:type="dxa"/>
          <w:trHeight w:val="25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Прочие расходы ( пени )</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00</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00</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29 000,00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14 749,78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50,86   </w:t>
            </w:r>
          </w:p>
        </w:tc>
      </w:tr>
      <w:tr w:rsidR="00AB1F1D" w:rsidRPr="00AB1F1D" w:rsidTr="000038E9">
        <w:trPr>
          <w:gridAfter w:val="1"/>
          <w:wAfter w:w="236" w:type="dxa"/>
          <w:trHeight w:val="25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Увеличение </w:t>
            </w:r>
            <w:proofErr w:type="spellStart"/>
            <w:r w:rsidRPr="00AB1F1D">
              <w:rPr>
                <w:rFonts w:ascii="Times New Roman" w:hAnsi="Times New Roman" w:cs="Times New Roman"/>
                <w:sz w:val="16"/>
                <w:szCs w:val="16"/>
              </w:rPr>
              <w:t>ст-ти</w:t>
            </w:r>
            <w:proofErr w:type="spellEnd"/>
            <w:r w:rsidRPr="00AB1F1D">
              <w:rPr>
                <w:rFonts w:ascii="Times New Roman" w:hAnsi="Times New Roman" w:cs="Times New Roman"/>
                <w:sz w:val="16"/>
                <w:szCs w:val="16"/>
              </w:rPr>
              <w:t xml:space="preserve"> </w:t>
            </w:r>
            <w:proofErr w:type="spellStart"/>
            <w:r w:rsidRPr="00AB1F1D">
              <w:rPr>
                <w:rFonts w:ascii="Times New Roman" w:hAnsi="Times New Roman" w:cs="Times New Roman"/>
                <w:sz w:val="16"/>
                <w:szCs w:val="16"/>
              </w:rPr>
              <w:t>осн</w:t>
            </w:r>
            <w:proofErr w:type="spellEnd"/>
            <w:r w:rsidRPr="00AB1F1D">
              <w:rPr>
                <w:rFonts w:ascii="Times New Roman" w:hAnsi="Times New Roman" w:cs="Times New Roman"/>
                <w:sz w:val="16"/>
                <w:szCs w:val="16"/>
              </w:rPr>
              <w:t xml:space="preserve"> сред.</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00</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00</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441 000,00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440 796,00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99,95   </w:t>
            </w:r>
          </w:p>
        </w:tc>
      </w:tr>
      <w:tr w:rsidR="00AB1F1D" w:rsidRPr="00AB1F1D" w:rsidTr="000038E9">
        <w:trPr>
          <w:gridAfter w:val="1"/>
          <w:wAfter w:w="236" w:type="dxa"/>
          <w:trHeight w:val="25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Увеличение стоимости </w:t>
            </w:r>
            <w:proofErr w:type="spellStart"/>
            <w:r w:rsidRPr="00AB1F1D">
              <w:rPr>
                <w:rFonts w:ascii="Times New Roman" w:hAnsi="Times New Roman" w:cs="Times New Roman"/>
                <w:sz w:val="16"/>
                <w:szCs w:val="16"/>
              </w:rPr>
              <w:t>матер.запасов</w:t>
            </w:r>
            <w:proofErr w:type="spellEnd"/>
            <w:r w:rsidRPr="00AB1F1D">
              <w:rPr>
                <w:rFonts w:ascii="Times New Roman" w:hAnsi="Times New Roman" w:cs="Times New Roman"/>
                <w:sz w:val="16"/>
                <w:szCs w:val="16"/>
              </w:rPr>
              <w:t>.</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00</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00</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457 040,53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378 747,02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82,87   </w:t>
            </w:r>
          </w:p>
        </w:tc>
      </w:tr>
      <w:tr w:rsidR="00AB1F1D" w:rsidRPr="00AB1F1D" w:rsidTr="000038E9">
        <w:trPr>
          <w:gridAfter w:val="1"/>
          <w:wAfter w:w="236" w:type="dxa"/>
          <w:trHeight w:val="25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Строительство универсальной </w:t>
            </w:r>
            <w:proofErr w:type="spellStart"/>
            <w:r w:rsidRPr="00AB1F1D">
              <w:rPr>
                <w:rFonts w:ascii="Times New Roman" w:hAnsi="Times New Roman" w:cs="Times New Roman"/>
                <w:sz w:val="16"/>
                <w:szCs w:val="16"/>
              </w:rPr>
              <w:t>спорт.площадки</w:t>
            </w:r>
            <w:proofErr w:type="spellEnd"/>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00</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00</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13 074 200,00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12 744 883,89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97,48   </w:t>
            </w:r>
          </w:p>
        </w:tc>
      </w:tr>
      <w:tr w:rsidR="00AB1F1D" w:rsidRPr="00AB1F1D" w:rsidTr="000038E9">
        <w:trPr>
          <w:gridAfter w:val="1"/>
          <w:wAfter w:w="236" w:type="dxa"/>
          <w:trHeight w:val="25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i/>
                <w:iCs/>
                <w:sz w:val="16"/>
                <w:szCs w:val="16"/>
              </w:rPr>
            </w:pPr>
            <w:r w:rsidRPr="00AB1F1D">
              <w:rPr>
                <w:rFonts w:ascii="Times New Roman" w:hAnsi="Times New Roman" w:cs="Times New Roman"/>
                <w:b/>
                <w:bCs/>
                <w:i/>
                <w:iCs/>
                <w:sz w:val="16"/>
                <w:szCs w:val="16"/>
              </w:rPr>
              <w:t>Итого (администрация + культура)</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i/>
                <w:iCs/>
                <w:sz w:val="16"/>
                <w:szCs w:val="16"/>
              </w:rPr>
            </w:pPr>
            <w:r w:rsidRPr="00AB1F1D">
              <w:rPr>
                <w:rFonts w:ascii="Times New Roman" w:hAnsi="Times New Roman" w:cs="Times New Roman"/>
                <w:b/>
                <w:bCs/>
                <w:i/>
                <w:i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i/>
                <w:iCs/>
                <w:sz w:val="16"/>
                <w:szCs w:val="16"/>
              </w:rPr>
            </w:pPr>
            <w:r w:rsidRPr="00AB1F1D">
              <w:rPr>
                <w:rFonts w:ascii="Times New Roman" w:hAnsi="Times New Roman" w:cs="Times New Roman"/>
                <w:b/>
                <w:bCs/>
                <w:i/>
                <w:iCs/>
                <w:sz w:val="16"/>
                <w:szCs w:val="16"/>
              </w:rPr>
              <w:t>00</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i/>
                <w:iCs/>
                <w:sz w:val="16"/>
                <w:szCs w:val="16"/>
              </w:rPr>
            </w:pPr>
            <w:r w:rsidRPr="00AB1F1D">
              <w:rPr>
                <w:rFonts w:ascii="Times New Roman" w:hAnsi="Times New Roman" w:cs="Times New Roman"/>
                <w:b/>
                <w:bCs/>
                <w:i/>
                <w:iCs/>
                <w:sz w:val="16"/>
                <w:szCs w:val="16"/>
              </w:rPr>
              <w:t>00</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i/>
                <w:iCs/>
                <w:sz w:val="16"/>
                <w:szCs w:val="16"/>
              </w:rPr>
            </w:pPr>
            <w:r w:rsidRPr="00AB1F1D">
              <w:rPr>
                <w:rFonts w:ascii="Times New Roman" w:hAnsi="Times New Roman" w:cs="Times New Roman"/>
                <w:b/>
                <w:bCs/>
                <w:i/>
                <w:iCs/>
                <w:sz w:val="16"/>
                <w:szCs w:val="16"/>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i/>
                <w:iCs/>
                <w:sz w:val="16"/>
                <w:szCs w:val="16"/>
              </w:rPr>
            </w:pPr>
            <w:r w:rsidRPr="00AB1F1D">
              <w:rPr>
                <w:rFonts w:ascii="Times New Roman" w:hAnsi="Times New Roman" w:cs="Times New Roman"/>
                <w:b/>
                <w:bCs/>
                <w:i/>
                <w:iCs/>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i/>
                <w:iCs/>
                <w:sz w:val="16"/>
                <w:szCs w:val="16"/>
              </w:rPr>
            </w:pPr>
            <w:r w:rsidRPr="00AB1F1D">
              <w:rPr>
                <w:rFonts w:ascii="Times New Roman" w:hAnsi="Times New Roman" w:cs="Times New Roman"/>
                <w:b/>
                <w:bCs/>
                <w:i/>
                <w:iCs/>
                <w:sz w:val="16"/>
                <w:szCs w:val="16"/>
              </w:rPr>
              <w:t xml:space="preserve">  38 393 418,08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i/>
                <w:iCs/>
                <w:sz w:val="16"/>
                <w:szCs w:val="16"/>
              </w:rPr>
            </w:pPr>
            <w:r w:rsidRPr="00AB1F1D">
              <w:rPr>
                <w:rFonts w:ascii="Times New Roman" w:hAnsi="Times New Roman" w:cs="Times New Roman"/>
                <w:b/>
                <w:bCs/>
                <w:i/>
                <w:iCs/>
                <w:sz w:val="16"/>
                <w:szCs w:val="16"/>
              </w:rPr>
              <w:t xml:space="preserve">   35 491 702,84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92,44   </w:t>
            </w:r>
          </w:p>
        </w:tc>
      </w:tr>
      <w:tr w:rsidR="00AB1F1D" w:rsidRPr="00AB1F1D" w:rsidTr="000038E9">
        <w:trPr>
          <w:gridAfter w:val="1"/>
          <w:wAfter w:w="236" w:type="dxa"/>
          <w:trHeight w:val="25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Оплата труда</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14 286 900,02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14 285 623,82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99,99   </w:t>
            </w:r>
          </w:p>
        </w:tc>
      </w:tr>
      <w:tr w:rsidR="00AB1F1D" w:rsidRPr="00AB1F1D" w:rsidTr="000038E9">
        <w:trPr>
          <w:gridAfter w:val="1"/>
          <w:wAfter w:w="236" w:type="dxa"/>
          <w:trHeight w:val="25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Заработная плата</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10 964 639,81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10 963 725,56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99,99   </w:t>
            </w:r>
          </w:p>
        </w:tc>
      </w:tr>
      <w:tr w:rsidR="00AB1F1D" w:rsidRPr="00AB1F1D" w:rsidTr="000038E9">
        <w:trPr>
          <w:gridAfter w:val="1"/>
          <w:wAfter w:w="236" w:type="dxa"/>
          <w:trHeight w:val="25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Начисления на ФОТ</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3 322 260,21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3 321 898,26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99,99   </w:t>
            </w:r>
          </w:p>
        </w:tc>
      </w:tr>
      <w:tr w:rsidR="00AB1F1D" w:rsidRPr="00AB1F1D" w:rsidTr="000038E9">
        <w:trPr>
          <w:gridAfter w:val="1"/>
          <w:wAfter w:w="236" w:type="dxa"/>
          <w:trHeight w:val="25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proofErr w:type="spellStart"/>
            <w:r w:rsidRPr="00AB1F1D">
              <w:rPr>
                <w:rFonts w:ascii="Times New Roman" w:hAnsi="Times New Roman" w:cs="Times New Roman"/>
                <w:sz w:val="16"/>
                <w:szCs w:val="16"/>
              </w:rPr>
              <w:t>Приобр</w:t>
            </w:r>
            <w:proofErr w:type="spellEnd"/>
            <w:r w:rsidRPr="00AB1F1D">
              <w:rPr>
                <w:rFonts w:ascii="Times New Roman" w:hAnsi="Times New Roman" w:cs="Times New Roman"/>
                <w:sz w:val="16"/>
                <w:szCs w:val="16"/>
              </w:rPr>
              <w:t>. услуг.</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10 694 121,04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8 167 248,33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76,37   </w:t>
            </w:r>
          </w:p>
        </w:tc>
      </w:tr>
      <w:tr w:rsidR="00AB1F1D" w:rsidRPr="00AB1F1D" w:rsidTr="000038E9">
        <w:trPr>
          <w:gridAfter w:val="1"/>
          <w:wAfter w:w="236" w:type="dxa"/>
          <w:trHeight w:val="25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proofErr w:type="spellStart"/>
            <w:r w:rsidRPr="00AB1F1D">
              <w:rPr>
                <w:rFonts w:ascii="Times New Roman" w:hAnsi="Times New Roman" w:cs="Times New Roman"/>
                <w:sz w:val="16"/>
                <w:szCs w:val="16"/>
              </w:rPr>
              <w:t>Опл.услуг</w:t>
            </w:r>
            <w:proofErr w:type="spellEnd"/>
            <w:r w:rsidRPr="00AB1F1D">
              <w:rPr>
                <w:rFonts w:ascii="Times New Roman" w:hAnsi="Times New Roman" w:cs="Times New Roman"/>
                <w:sz w:val="16"/>
                <w:szCs w:val="16"/>
              </w:rPr>
              <w:t xml:space="preserve"> связи</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62 400,00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62 400,00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AB1F1D" w:rsidRPr="00AB1F1D" w:rsidTr="000038E9">
        <w:trPr>
          <w:gridAfter w:val="1"/>
          <w:wAfter w:w="236" w:type="dxa"/>
          <w:trHeight w:val="25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Коммунальные услуги</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1 349 516,92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1 022 837,88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75,79   </w:t>
            </w:r>
          </w:p>
        </w:tc>
      </w:tr>
      <w:tr w:rsidR="00AB1F1D" w:rsidRPr="00AB1F1D" w:rsidTr="000038E9">
        <w:trPr>
          <w:gridAfter w:val="1"/>
          <w:wAfter w:w="236" w:type="dxa"/>
          <w:trHeight w:val="25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Услуги по содержанию имущества</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6 097 546,76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4 161 653,37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68,25   </w:t>
            </w:r>
          </w:p>
        </w:tc>
      </w:tr>
      <w:tr w:rsidR="00AB1F1D" w:rsidRPr="00AB1F1D" w:rsidTr="000038E9">
        <w:trPr>
          <w:gridAfter w:val="1"/>
          <w:wAfter w:w="236" w:type="dxa"/>
          <w:trHeight w:val="25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Прочие услуги</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1 797 367,17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1 621 564,40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90,22   </w:t>
            </w:r>
          </w:p>
        </w:tc>
      </w:tr>
      <w:tr w:rsidR="00AB1F1D" w:rsidRPr="00AB1F1D" w:rsidTr="000038E9">
        <w:trPr>
          <w:gridAfter w:val="1"/>
          <w:wAfter w:w="236" w:type="dxa"/>
          <w:trHeight w:val="25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Межбюджетные трансферты</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258 510,00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258 510,00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AB1F1D" w:rsidRPr="00AB1F1D" w:rsidTr="000038E9">
        <w:trPr>
          <w:gridAfter w:val="1"/>
          <w:wAfter w:w="236" w:type="dxa"/>
          <w:trHeight w:val="25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Резервный фонд</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30 000,00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     </w:t>
            </w:r>
          </w:p>
        </w:tc>
      </w:tr>
      <w:tr w:rsidR="00AB1F1D" w:rsidRPr="00AB1F1D" w:rsidTr="000038E9">
        <w:trPr>
          <w:gridAfter w:val="1"/>
          <w:wAfter w:w="236" w:type="dxa"/>
          <w:trHeight w:val="25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Прочие расходы</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10 000,00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     </w:t>
            </w:r>
          </w:p>
        </w:tc>
      </w:tr>
      <w:tr w:rsidR="00AB1F1D" w:rsidRPr="00AB1F1D" w:rsidTr="000038E9">
        <w:trPr>
          <w:gridAfter w:val="1"/>
          <w:wAfter w:w="236" w:type="dxa"/>
          <w:trHeight w:val="25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Прочие расходы ( пени )</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00</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00</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49 687,02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35 436,80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71,32   </w:t>
            </w:r>
          </w:p>
        </w:tc>
      </w:tr>
      <w:tr w:rsidR="00AB1F1D" w:rsidRPr="00AB1F1D" w:rsidTr="000038E9">
        <w:trPr>
          <w:gridAfter w:val="1"/>
          <w:wAfter w:w="236" w:type="dxa"/>
          <w:trHeight w:val="25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proofErr w:type="spellStart"/>
            <w:r w:rsidRPr="00AB1F1D">
              <w:rPr>
                <w:rFonts w:ascii="Times New Roman" w:hAnsi="Times New Roman" w:cs="Times New Roman"/>
                <w:sz w:val="16"/>
                <w:szCs w:val="16"/>
              </w:rPr>
              <w:t>Поступ</w:t>
            </w:r>
            <w:proofErr w:type="spellEnd"/>
            <w:r w:rsidRPr="00AB1F1D">
              <w:rPr>
                <w:rFonts w:ascii="Times New Roman" w:hAnsi="Times New Roman" w:cs="Times New Roman"/>
                <w:sz w:val="16"/>
                <w:szCs w:val="16"/>
              </w:rPr>
              <w:t xml:space="preserve">. </w:t>
            </w:r>
            <w:proofErr w:type="spellStart"/>
            <w:r w:rsidRPr="00AB1F1D">
              <w:rPr>
                <w:rFonts w:ascii="Times New Roman" w:hAnsi="Times New Roman" w:cs="Times New Roman"/>
                <w:sz w:val="16"/>
                <w:szCs w:val="16"/>
              </w:rPr>
              <w:t>Нефин.активов</w:t>
            </w:r>
            <w:proofErr w:type="spellEnd"/>
            <w:r w:rsidRPr="00AB1F1D">
              <w:rPr>
                <w:rFonts w:ascii="Times New Roman" w:hAnsi="Times New Roman" w:cs="Times New Roman"/>
                <w:sz w:val="16"/>
                <w:szCs w:val="16"/>
              </w:rPr>
              <w:t>.</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1 377 290,19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1 298 792,68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94,30   </w:t>
            </w:r>
          </w:p>
        </w:tc>
      </w:tr>
      <w:tr w:rsidR="00AB1F1D" w:rsidRPr="00AB1F1D" w:rsidTr="000038E9">
        <w:trPr>
          <w:gridAfter w:val="1"/>
          <w:wAfter w:w="236" w:type="dxa"/>
          <w:trHeight w:val="25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Увеличение </w:t>
            </w:r>
            <w:proofErr w:type="spellStart"/>
            <w:r w:rsidRPr="00AB1F1D">
              <w:rPr>
                <w:rFonts w:ascii="Times New Roman" w:hAnsi="Times New Roman" w:cs="Times New Roman"/>
                <w:sz w:val="16"/>
                <w:szCs w:val="16"/>
              </w:rPr>
              <w:t>ст-ти</w:t>
            </w:r>
            <w:proofErr w:type="spellEnd"/>
            <w:r w:rsidRPr="00AB1F1D">
              <w:rPr>
                <w:rFonts w:ascii="Times New Roman" w:hAnsi="Times New Roman" w:cs="Times New Roman"/>
                <w:sz w:val="16"/>
                <w:szCs w:val="16"/>
              </w:rPr>
              <w:t xml:space="preserve"> </w:t>
            </w:r>
            <w:proofErr w:type="spellStart"/>
            <w:r w:rsidRPr="00AB1F1D">
              <w:rPr>
                <w:rFonts w:ascii="Times New Roman" w:hAnsi="Times New Roman" w:cs="Times New Roman"/>
                <w:sz w:val="16"/>
                <w:szCs w:val="16"/>
              </w:rPr>
              <w:t>осн</w:t>
            </w:r>
            <w:proofErr w:type="spellEnd"/>
            <w:r w:rsidRPr="00AB1F1D">
              <w:rPr>
                <w:rFonts w:ascii="Times New Roman" w:hAnsi="Times New Roman" w:cs="Times New Roman"/>
                <w:sz w:val="16"/>
                <w:szCs w:val="16"/>
              </w:rPr>
              <w:t xml:space="preserve"> сред.</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441 000,00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440 796,00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99,95   </w:t>
            </w:r>
          </w:p>
        </w:tc>
      </w:tr>
      <w:tr w:rsidR="00AB1F1D" w:rsidRPr="00AB1F1D" w:rsidTr="000038E9">
        <w:trPr>
          <w:gridAfter w:val="1"/>
          <w:wAfter w:w="236" w:type="dxa"/>
          <w:trHeight w:val="25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Увеличение стоимости </w:t>
            </w:r>
            <w:proofErr w:type="spellStart"/>
            <w:r w:rsidRPr="00AB1F1D">
              <w:rPr>
                <w:rFonts w:ascii="Times New Roman" w:hAnsi="Times New Roman" w:cs="Times New Roman"/>
                <w:sz w:val="16"/>
                <w:szCs w:val="16"/>
              </w:rPr>
              <w:t>матер.запасов</w:t>
            </w:r>
            <w:proofErr w:type="spellEnd"/>
            <w:r w:rsidRPr="00AB1F1D">
              <w:rPr>
                <w:rFonts w:ascii="Times New Roman" w:hAnsi="Times New Roman" w:cs="Times New Roman"/>
                <w:sz w:val="16"/>
                <w:szCs w:val="16"/>
              </w:rPr>
              <w:t>.</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936 290,19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857 996,68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91,64   </w:t>
            </w:r>
          </w:p>
        </w:tc>
      </w:tr>
      <w:tr w:rsidR="00AB1F1D" w:rsidRPr="00AB1F1D" w:rsidTr="000038E9">
        <w:trPr>
          <w:gridAfter w:val="1"/>
          <w:wAfter w:w="236" w:type="dxa"/>
          <w:trHeight w:val="25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Строительство универсальной </w:t>
            </w:r>
            <w:proofErr w:type="spellStart"/>
            <w:r w:rsidRPr="00AB1F1D">
              <w:rPr>
                <w:rFonts w:ascii="Times New Roman" w:hAnsi="Times New Roman" w:cs="Times New Roman"/>
                <w:sz w:val="16"/>
                <w:szCs w:val="16"/>
              </w:rPr>
              <w:t>спорт.площадки</w:t>
            </w:r>
            <w:proofErr w:type="spellEnd"/>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00</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00</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13 074 200,00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12 744 883,89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97,48   </w:t>
            </w:r>
          </w:p>
        </w:tc>
      </w:tr>
      <w:tr w:rsidR="00AB1F1D" w:rsidRPr="00AB1F1D" w:rsidTr="000038E9">
        <w:trPr>
          <w:gridAfter w:val="1"/>
          <w:wAfter w:w="236" w:type="dxa"/>
          <w:trHeight w:val="510"/>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Обслуживание государственного и муниципального долга</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910</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00</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00</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000 0000 000</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1 000,00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     </w:t>
            </w:r>
          </w:p>
        </w:tc>
      </w:tr>
      <w:tr w:rsidR="00AB1F1D" w:rsidRPr="00AB1F1D" w:rsidTr="000038E9">
        <w:trPr>
          <w:gridAfter w:val="1"/>
          <w:wAfter w:w="236" w:type="dxa"/>
          <w:trHeight w:val="255"/>
        </w:trPr>
        <w:tc>
          <w:tcPr>
            <w:tcW w:w="299"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i/>
                <w:iCs/>
                <w:sz w:val="16"/>
                <w:szCs w:val="16"/>
              </w:rPr>
            </w:pPr>
            <w:r w:rsidRPr="00AB1F1D">
              <w:rPr>
                <w:rFonts w:ascii="Times New Roman" w:hAnsi="Times New Roman" w:cs="Times New Roman"/>
                <w:b/>
                <w:bCs/>
                <w:i/>
                <w:iCs/>
                <w:sz w:val="16"/>
                <w:szCs w:val="16"/>
              </w:rPr>
              <w:t>ИТОГО РАСХОДОВ</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i/>
                <w:iCs/>
                <w:sz w:val="16"/>
                <w:szCs w:val="16"/>
              </w:rPr>
            </w:pPr>
            <w:r w:rsidRPr="00AB1F1D">
              <w:rPr>
                <w:rFonts w:ascii="Times New Roman" w:hAnsi="Times New Roman" w:cs="Times New Roman"/>
                <w:b/>
                <w:bCs/>
                <w:i/>
                <w:iCs/>
                <w:sz w:val="16"/>
                <w:szCs w:val="16"/>
              </w:rPr>
              <w:t> </w:t>
            </w:r>
          </w:p>
        </w:tc>
        <w:tc>
          <w:tcPr>
            <w:tcW w:w="444"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i/>
                <w:iCs/>
                <w:sz w:val="16"/>
                <w:szCs w:val="16"/>
              </w:rPr>
            </w:pPr>
            <w:r w:rsidRPr="00AB1F1D">
              <w:rPr>
                <w:rFonts w:ascii="Times New Roman" w:hAnsi="Times New Roman" w:cs="Times New Roman"/>
                <w:b/>
                <w:bCs/>
                <w:i/>
                <w:iCs/>
                <w:sz w:val="16"/>
                <w:szCs w:val="16"/>
              </w:rPr>
              <w:t> </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i/>
                <w:iCs/>
                <w:sz w:val="16"/>
                <w:szCs w:val="16"/>
              </w:rPr>
            </w:pPr>
            <w:r w:rsidRPr="00AB1F1D">
              <w:rPr>
                <w:rFonts w:ascii="Times New Roman" w:hAnsi="Times New Roman" w:cs="Times New Roman"/>
                <w:b/>
                <w:bCs/>
                <w:i/>
                <w:iCs/>
                <w:sz w:val="16"/>
                <w:szCs w:val="16"/>
              </w:rPr>
              <w:t> </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i/>
                <w:iCs/>
                <w:sz w:val="16"/>
                <w:szCs w:val="16"/>
              </w:rPr>
            </w:pPr>
            <w:r w:rsidRPr="00AB1F1D">
              <w:rPr>
                <w:rFonts w:ascii="Times New Roman" w:hAnsi="Times New Roman" w:cs="Times New Roman"/>
                <w:b/>
                <w:bCs/>
                <w:i/>
                <w:iCs/>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i/>
                <w:iCs/>
                <w:sz w:val="16"/>
                <w:szCs w:val="16"/>
              </w:rPr>
            </w:pPr>
            <w:r w:rsidRPr="00AB1F1D">
              <w:rPr>
                <w:rFonts w:ascii="Times New Roman" w:hAnsi="Times New Roman" w:cs="Times New Roman"/>
                <w:b/>
                <w:bCs/>
                <w:i/>
                <w:iCs/>
                <w:sz w:val="16"/>
                <w:szCs w:val="16"/>
              </w:rPr>
              <w:t> </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i/>
                <w:iCs/>
                <w:sz w:val="16"/>
                <w:szCs w:val="16"/>
              </w:rPr>
            </w:pPr>
            <w:r w:rsidRPr="00AB1F1D">
              <w:rPr>
                <w:rFonts w:ascii="Times New Roman" w:hAnsi="Times New Roman" w:cs="Times New Roman"/>
                <w:b/>
                <w:bCs/>
                <w:i/>
                <w:iCs/>
                <w:sz w:val="16"/>
                <w:szCs w:val="16"/>
              </w:rPr>
              <w:t xml:space="preserve">  38 394 418,08   </w:t>
            </w:r>
          </w:p>
        </w:tc>
        <w:tc>
          <w:tcPr>
            <w:tcW w:w="1463" w:type="dxa"/>
            <w:tcBorders>
              <w:top w:val="nil"/>
              <w:left w:val="nil"/>
              <w:bottom w:val="single" w:sz="4" w:space="0" w:color="auto"/>
              <w:right w:val="single" w:sz="4" w:space="0" w:color="auto"/>
            </w:tcBorders>
            <w:shd w:val="clear" w:color="000000" w:fill="FFFFFF"/>
            <w:noWrap/>
            <w:vAlign w:val="bottom"/>
            <w:hideMark/>
          </w:tcPr>
          <w:p w:rsidR="00AB1F1D" w:rsidRPr="00AB1F1D" w:rsidRDefault="00AB1F1D" w:rsidP="000038E9">
            <w:pPr>
              <w:rPr>
                <w:rFonts w:ascii="Times New Roman" w:hAnsi="Times New Roman" w:cs="Times New Roman"/>
                <w:b/>
                <w:bCs/>
                <w:i/>
                <w:iCs/>
                <w:sz w:val="16"/>
                <w:szCs w:val="16"/>
              </w:rPr>
            </w:pPr>
            <w:r w:rsidRPr="00AB1F1D">
              <w:rPr>
                <w:rFonts w:ascii="Times New Roman" w:hAnsi="Times New Roman" w:cs="Times New Roman"/>
                <w:b/>
                <w:bCs/>
                <w:i/>
                <w:iCs/>
                <w:sz w:val="16"/>
                <w:szCs w:val="16"/>
              </w:rPr>
              <w:t xml:space="preserve">   35 491 702,84   </w:t>
            </w:r>
          </w:p>
        </w:tc>
        <w:tc>
          <w:tcPr>
            <w:tcW w:w="1121" w:type="dxa"/>
            <w:tcBorders>
              <w:top w:val="nil"/>
              <w:left w:val="nil"/>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92,44   </w:t>
            </w:r>
          </w:p>
        </w:tc>
      </w:tr>
    </w:tbl>
    <w:p w:rsidR="00AB1F1D" w:rsidRDefault="00AB1F1D" w:rsidP="00AB1F1D">
      <w:pPr>
        <w:rPr>
          <w:rFonts w:ascii="Times New Roman" w:hAnsi="Times New Roman" w:cs="Times New Roman"/>
          <w:sz w:val="16"/>
          <w:szCs w:val="16"/>
        </w:rPr>
        <w:sectPr w:rsidR="00AB1F1D" w:rsidSect="00AB1F1D">
          <w:type w:val="continuous"/>
          <w:pgSz w:w="11906" w:h="16838"/>
          <w:pgMar w:top="1134" w:right="850" w:bottom="1134" w:left="1701" w:header="708" w:footer="708" w:gutter="0"/>
          <w:cols w:space="708"/>
          <w:docGrid w:linePitch="360"/>
        </w:sectPr>
      </w:pPr>
    </w:p>
    <w:p w:rsidR="00AB1F1D" w:rsidRPr="00AB1F1D" w:rsidRDefault="00AB1F1D" w:rsidP="00AB1F1D">
      <w:pPr>
        <w:rPr>
          <w:rFonts w:ascii="Times New Roman" w:hAnsi="Times New Roman" w:cs="Times New Roman"/>
          <w:sz w:val="16"/>
          <w:szCs w:val="16"/>
        </w:rPr>
      </w:pPr>
    </w:p>
    <w:p w:rsidR="00AB1F1D" w:rsidRPr="00AB1F1D" w:rsidRDefault="00AB1F1D" w:rsidP="00AB1F1D">
      <w:pPr>
        <w:rPr>
          <w:rFonts w:ascii="Times New Roman" w:hAnsi="Times New Roman" w:cs="Times New Roman"/>
          <w:sz w:val="16"/>
          <w:szCs w:val="16"/>
        </w:rPr>
      </w:pPr>
    </w:p>
    <w:p w:rsidR="00AB1F1D" w:rsidRPr="00AB1F1D" w:rsidRDefault="00AB1F1D" w:rsidP="00AB1F1D">
      <w:pPr>
        <w:spacing w:after="0" w:line="240" w:lineRule="auto"/>
        <w:ind w:right="-1"/>
        <w:jc w:val="center"/>
        <w:rPr>
          <w:rFonts w:ascii="Times New Roman" w:hAnsi="Times New Roman" w:cs="Times New Roman"/>
          <w:b/>
          <w:sz w:val="16"/>
          <w:szCs w:val="16"/>
        </w:rPr>
      </w:pPr>
      <w:r w:rsidRPr="00AB1F1D">
        <w:rPr>
          <w:rFonts w:ascii="Times New Roman" w:hAnsi="Times New Roman" w:cs="Times New Roman"/>
          <w:b/>
          <w:sz w:val="16"/>
          <w:szCs w:val="16"/>
        </w:rPr>
        <w:t xml:space="preserve">ПОЯСНИТЕЛЬНАЯ ЗАПИСКА </w:t>
      </w:r>
    </w:p>
    <w:p w:rsidR="00AB1F1D" w:rsidRPr="00AB1F1D" w:rsidRDefault="00AB1F1D" w:rsidP="00AB1F1D">
      <w:pPr>
        <w:spacing w:after="0" w:line="240" w:lineRule="auto"/>
        <w:ind w:right="-1"/>
        <w:jc w:val="center"/>
        <w:rPr>
          <w:rFonts w:ascii="Times New Roman" w:hAnsi="Times New Roman" w:cs="Times New Roman"/>
          <w:b/>
          <w:sz w:val="16"/>
          <w:szCs w:val="16"/>
        </w:rPr>
      </w:pPr>
      <w:r w:rsidRPr="00AB1F1D">
        <w:rPr>
          <w:rFonts w:ascii="Times New Roman" w:hAnsi="Times New Roman" w:cs="Times New Roman"/>
          <w:b/>
          <w:sz w:val="16"/>
          <w:szCs w:val="16"/>
        </w:rPr>
        <w:t>К  ОТЧЕТУ ОБ ИСПОЛНЕНИИ БЮДЖЕТА</w:t>
      </w:r>
    </w:p>
    <w:p w:rsidR="00AB1F1D" w:rsidRPr="00AB1F1D" w:rsidRDefault="00AB1F1D" w:rsidP="00AB1F1D">
      <w:pPr>
        <w:spacing w:after="0" w:line="240" w:lineRule="auto"/>
        <w:ind w:right="-1"/>
        <w:jc w:val="center"/>
        <w:rPr>
          <w:rFonts w:ascii="Times New Roman" w:hAnsi="Times New Roman" w:cs="Times New Roman"/>
          <w:color w:val="000000"/>
          <w:sz w:val="16"/>
          <w:szCs w:val="16"/>
        </w:rPr>
      </w:pPr>
      <w:r w:rsidRPr="00AB1F1D">
        <w:rPr>
          <w:rFonts w:ascii="Times New Roman" w:hAnsi="Times New Roman" w:cs="Times New Roman"/>
          <w:b/>
          <w:sz w:val="16"/>
          <w:szCs w:val="16"/>
        </w:rPr>
        <w:t xml:space="preserve">МО «ХОХОРСК» ЗА 2021 ГОД </w:t>
      </w:r>
      <w:r w:rsidRPr="00AB1F1D">
        <w:rPr>
          <w:rFonts w:ascii="Times New Roman" w:hAnsi="Times New Roman" w:cs="Times New Roman"/>
          <w:b/>
          <w:sz w:val="16"/>
          <w:szCs w:val="16"/>
        </w:rPr>
        <w:br/>
      </w:r>
      <w:r w:rsidRPr="00AB1F1D">
        <w:rPr>
          <w:rFonts w:ascii="Times New Roman" w:hAnsi="Times New Roman" w:cs="Times New Roman"/>
          <w:color w:val="000000"/>
          <w:sz w:val="16"/>
          <w:szCs w:val="16"/>
        </w:rPr>
        <w:t xml:space="preserve"> </w:t>
      </w:r>
    </w:p>
    <w:p w:rsidR="00AB1F1D" w:rsidRPr="00AB1F1D" w:rsidRDefault="00AB1F1D" w:rsidP="00AB1F1D">
      <w:pPr>
        <w:spacing w:after="0" w:line="240" w:lineRule="auto"/>
        <w:ind w:firstLine="567"/>
        <w:jc w:val="both"/>
        <w:rPr>
          <w:rFonts w:ascii="Times New Roman" w:hAnsi="Times New Roman" w:cs="Times New Roman"/>
          <w:color w:val="FF0000"/>
          <w:sz w:val="16"/>
          <w:szCs w:val="16"/>
        </w:rPr>
      </w:pPr>
      <w:r w:rsidRPr="00AB1F1D">
        <w:rPr>
          <w:rFonts w:ascii="Times New Roman" w:hAnsi="Times New Roman" w:cs="Times New Roman"/>
          <w:color w:val="000000"/>
          <w:sz w:val="16"/>
          <w:szCs w:val="16"/>
        </w:rPr>
        <w:t>Д</w:t>
      </w:r>
      <w:r w:rsidRPr="00AB1F1D">
        <w:rPr>
          <w:rFonts w:ascii="Times New Roman" w:hAnsi="Times New Roman" w:cs="Times New Roman"/>
          <w:sz w:val="16"/>
          <w:szCs w:val="16"/>
        </w:rPr>
        <w:t xml:space="preserve">оходы бюджета исполнены в сумме 37 828,9 тыс. рублей (из них 79,9 %, или </w:t>
      </w:r>
      <w:r w:rsidRPr="00AB1F1D">
        <w:rPr>
          <w:rFonts w:ascii="Times New Roman" w:hAnsi="Times New Roman" w:cs="Times New Roman"/>
          <w:color w:val="000000"/>
          <w:sz w:val="16"/>
          <w:szCs w:val="16"/>
        </w:rPr>
        <w:t>30 208,4 тыс. рублей - безвозмездные поступления) расходы – в сумме 35 491,7 тыс. рублей с профицитом в сумме 2 337,2 тыс. рублей.</w:t>
      </w:r>
      <w:r w:rsidRPr="00AB1F1D">
        <w:rPr>
          <w:rFonts w:ascii="Times New Roman" w:hAnsi="Times New Roman" w:cs="Times New Roman"/>
          <w:color w:val="FF0000"/>
          <w:sz w:val="16"/>
          <w:szCs w:val="16"/>
        </w:rPr>
        <w:t xml:space="preserve"> </w:t>
      </w:r>
    </w:p>
    <w:p w:rsidR="00AB1F1D" w:rsidRPr="00AB1F1D" w:rsidRDefault="00AB1F1D" w:rsidP="00AB1F1D">
      <w:pPr>
        <w:spacing w:after="0" w:line="240" w:lineRule="auto"/>
        <w:ind w:firstLine="567"/>
        <w:jc w:val="both"/>
        <w:rPr>
          <w:rFonts w:ascii="Times New Roman" w:hAnsi="Times New Roman" w:cs="Times New Roman"/>
          <w:color w:val="FF0000"/>
          <w:sz w:val="16"/>
          <w:szCs w:val="16"/>
        </w:rPr>
      </w:pPr>
      <w:r w:rsidRPr="00AB1F1D">
        <w:rPr>
          <w:rFonts w:ascii="Times New Roman" w:hAnsi="Times New Roman" w:cs="Times New Roman"/>
          <w:sz w:val="16"/>
          <w:szCs w:val="16"/>
        </w:rPr>
        <w:t>Годовые бюджетные назначения по доходам исполнены на 99,8%, по расходам – 92,4%.</w:t>
      </w:r>
      <w:r w:rsidRPr="00AB1F1D">
        <w:rPr>
          <w:rFonts w:ascii="Times New Roman" w:hAnsi="Times New Roman" w:cs="Times New Roman"/>
          <w:color w:val="FF0000"/>
          <w:sz w:val="16"/>
          <w:szCs w:val="16"/>
        </w:rPr>
        <w:t xml:space="preserve"> </w:t>
      </w:r>
    </w:p>
    <w:p w:rsidR="00AB1F1D" w:rsidRPr="00AB1F1D" w:rsidRDefault="00AB1F1D" w:rsidP="00AB1F1D">
      <w:pPr>
        <w:spacing w:after="0" w:line="240" w:lineRule="auto"/>
        <w:ind w:firstLine="567"/>
        <w:jc w:val="both"/>
        <w:rPr>
          <w:rFonts w:ascii="Times New Roman" w:hAnsi="Times New Roman" w:cs="Times New Roman"/>
          <w:color w:val="FF0000"/>
          <w:sz w:val="16"/>
          <w:szCs w:val="16"/>
        </w:rPr>
      </w:pPr>
    </w:p>
    <w:p w:rsidR="00AB1F1D" w:rsidRPr="00AB1F1D" w:rsidRDefault="00AB1F1D" w:rsidP="00AB1F1D">
      <w:pPr>
        <w:spacing w:after="0" w:line="240" w:lineRule="auto"/>
        <w:ind w:left="360"/>
        <w:jc w:val="center"/>
        <w:rPr>
          <w:rFonts w:ascii="Times New Roman" w:hAnsi="Times New Roman" w:cs="Times New Roman"/>
          <w:b/>
          <w:sz w:val="16"/>
          <w:szCs w:val="16"/>
        </w:rPr>
      </w:pPr>
      <w:r w:rsidRPr="00AB1F1D">
        <w:rPr>
          <w:rFonts w:ascii="Times New Roman" w:hAnsi="Times New Roman" w:cs="Times New Roman"/>
          <w:b/>
          <w:sz w:val="16"/>
          <w:szCs w:val="16"/>
        </w:rPr>
        <w:t xml:space="preserve"> Доходы бюджета за 2021 год</w:t>
      </w:r>
    </w:p>
    <w:p w:rsidR="00AB1F1D" w:rsidRPr="00AB1F1D" w:rsidRDefault="00AB1F1D" w:rsidP="00AB1F1D">
      <w:pPr>
        <w:spacing w:after="0" w:line="240" w:lineRule="auto"/>
        <w:ind w:firstLine="567"/>
        <w:jc w:val="both"/>
        <w:rPr>
          <w:rFonts w:ascii="Times New Roman" w:hAnsi="Times New Roman" w:cs="Times New Roman"/>
          <w:b/>
          <w:color w:val="FF0000"/>
          <w:sz w:val="16"/>
          <w:szCs w:val="16"/>
        </w:rPr>
      </w:pPr>
    </w:p>
    <w:p w:rsidR="00AB1F1D" w:rsidRPr="00AB1F1D" w:rsidRDefault="00AB1F1D" w:rsidP="00AB1F1D">
      <w:pPr>
        <w:spacing w:after="0" w:line="240" w:lineRule="auto"/>
        <w:ind w:firstLine="567"/>
        <w:jc w:val="both"/>
        <w:rPr>
          <w:rFonts w:ascii="Times New Roman" w:hAnsi="Times New Roman" w:cs="Times New Roman"/>
          <w:color w:val="FF0000"/>
          <w:sz w:val="16"/>
          <w:szCs w:val="16"/>
        </w:rPr>
      </w:pPr>
      <w:r w:rsidRPr="00AB1F1D">
        <w:rPr>
          <w:rFonts w:ascii="Times New Roman" w:hAnsi="Times New Roman" w:cs="Times New Roman"/>
          <w:sz w:val="16"/>
          <w:szCs w:val="16"/>
        </w:rPr>
        <w:t>Из поступивших доходов в бюджет поселения налоговые и неналоговые доходы составили всего</w:t>
      </w:r>
      <w:r w:rsidRPr="00AB1F1D">
        <w:rPr>
          <w:rFonts w:ascii="Times New Roman" w:hAnsi="Times New Roman" w:cs="Times New Roman"/>
          <w:color w:val="FF0000"/>
          <w:sz w:val="16"/>
          <w:szCs w:val="16"/>
        </w:rPr>
        <w:t xml:space="preserve"> </w:t>
      </w:r>
      <w:r w:rsidRPr="00AB1F1D">
        <w:rPr>
          <w:rFonts w:ascii="Times New Roman" w:hAnsi="Times New Roman" w:cs="Times New Roman"/>
          <w:sz w:val="16"/>
          <w:szCs w:val="16"/>
        </w:rPr>
        <w:t xml:space="preserve">20,1% (7 </w:t>
      </w:r>
      <w:r w:rsidRPr="00AB1F1D">
        <w:rPr>
          <w:rFonts w:ascii="Times New Roman" w:hAnsi="Times New Roman" w:cs="Times New Roman"/>
          <w:sz w:val="16"/>
          <w:szCs w:val="16"/>
        </w:rPr>
        <w:lastRenderedPageBreak/>
        <w:t>620,6 тыс. рублей), безвозмездные поступления – 79,9% (30 208,4 тыс. рублей).</w:t>
      </w:r>
      <w:r w:rsidRPr="00AB1F1D">
        <w:rPr>
          <w:rFonts w:ascii="Times New Roman" w:hAnsi="Times New Roman" w:cs="Times New Roman"/>
          <w:color w:val="FF0000"/>
          <w:sz w:val="16"/>
          <w:szCs w:val="16"/>
        </w:rPr>
        <w:t xml:space="preserve"> </w:t>
      </w:r>
    </w:p>
    <w:p w:rsidR="00AB1F1D" w:rsidRPr="00AB1F1D" w:rsidRDefault="00AB1F1D" w:rsidP="00AB1F1D">
      <w:pPr>
        <w:spacing w:after="0" w:line="240" w:lineRule="auto"/>
        <w:ind w:firstLine="567"/>
        <w:jc w:val="both"/>
        <w:rPr>
          <w:rFonts w:ascii="Times New Roman" w:hAnsi="Times New Roman" w:cs="Times New Roman"/>
          <w:color w:val="FF0000"/>
          <w:sz w:val="16"/>
          <w:szCs w:val="16"/>
        </w:rPr>
      </w:pPr>
      <w:r w:rsidRPr="00AB1F1D">
        <w:rPr>
          <w:rFonts w:ascii="Times New Roman" w:hAnsi="Times New Roman" w:cs="Times New Roman"/>
          <w:sz w:val="16"/>
          <w:szCs w:val="16"/>
        </w:rPr>
        <w:t>Основными источниками поступлений в структуре налоговых и неналоговых доходов поселения являются акцизы по подакцизным товарам (продукции), производимым на территории РФ –</w:t>
      </w:r>
      <w:r w:rsidRPr="00AB1F1D">
        <w:rPr>
          <w:rFonts w:ascii="Times New Roman" w:hAnsi="Times New Roman" w:cs="Times New Roman"/>
          <w:color w:val="FF0000"/>
          <w:sz w:val="16"/>
          <w:szCs w:val="16"/>
        </w:rPr>
        <w:t xml:space="preserve"> </w:t>
      </w:r>
      <w:r w:rsidRPr="00AB1F1D">
        <w:rPr>
          <w:rFonts w:ascii="Times New Roman" w:hAnsi="Times New Roman" w:cs="Times New Roman"/>
          <w:sz w:val="16"/>
          <w:szCs w:val="16"/>
        </w:rPr>
        <w:t>2 418,4 тыс. рублей (31,7%), налог на имущество – 1 040,2 тыс. рублей (13,6%), налог на совокупный доход - 435,2 тыс. рублей (5,7%), доходы от использования имущества находящегося в государственной и муниципальной собственности – 1 019,6 тыс. рублей (13,4%), налог на доходы физических лиц – 656,8 тыс. рублей (8,6%).</w:t>
      </w:r>
    </w:p>
    <w:p w:rsidR="00AB1F1D" w:rsidRPr="00AB1F1D" w:rsidRDefault="00AB1F1D" w:rsidP="00AB1F1D">
      <w:pPr>
        <w:jc w:val="both"/>
        <w:rPr>
          <w:rFonts w:ascii="Times New Roman" w:hAnsi="Times New Roman" w:cs="Times New Roman"/>
          <w:sz w:val="16"/>
          <w:szCs w:val="16"/>
        </w:rPr>
      </w:pPr>
      <w:r w:rsidRPr="00AB1F1D">
        <w:rPr>
          <w:rFonts w:ascii="Times New Roman" w:hAnsi="Times New Roman" w:cs="Times New Roman"/>
          <w:sz w:val="16"/>
          <w:szCs w:val="16"/>
        </w:rPr>
        <w:t xml:space="preserve">     </w:t>
      </w:r>
    </w:p>
    <w:p w:rsidR="00AB1F1D" w:rsidRPr="00AB1F1D" w:rsidRDefault="00AB1F1D" w:rsidP="00AB1F1D">
      <w:pPr>
        <w:jc w:val="center"/>
        <w:rPr>
          <w:rFonts w:ascii="Times New Roman" w:hAnsi="Times New Roman" w:cs="Times New Roman"/>
          <w:sz w:val="16"/>
          <w:szCs w:val="16"/>
        </w:rPr>
      </w:pPr>
      <w:r w:rsidRPr="00AB1F1D">
        <w:rPr>
          <w:rFonts w:ascii="Times New Roman" w:hAnsi="Times New Roman" w:cs="Times New Roman"/>
          <w:sz w:val="16"/>
          <w:szCs w:val="16"/>
        </w:rPr>
        <w:t>Исполнение бюджета по доходам за 2021 год представлено в таблице.  (тыс. рублей)</w:t>
      </w:r>
    </w:p>
    <w:p w:rsidR="00AB1F1D" w:rsidRPr="00AB1F1D" w:rsidRDefault="00AB1F1D" w:rsidP="00AB1F1D">
      <w:pPr>
        <w:ind w:firstLine="567"/>
        <w:jc w:val="center"/>
        <w:rPr>
          <w:rFonts w:ascii="Times New Roman" w:hAnsi="Times New Roman" w:cs="Times New Roman"/>
          <w:sz w:val="16"/>
          <w:szCs w:val="16"/>
        </w:rPr>
      </w:pPr>
    </w:p>
    <w:p w:rsidR="00AB1F1D" w:rsidRDefault="00AB1F1D" w:rsidP="000038E9">
      <w:pPr>
        <w:jc w:val="center"/>
        <w:rPr>
          <w:rFonts w:ascii="Times New Roman" w:hAnsi="Times New Roman" w:cs="Times New Roman"/>
          <w:sz w:val="16"/>
          <w:szCs w:val="16"/>
        </w:rPr>
        <w:sectPr w:rsidR="00AB1F1D" w:rsidSect="00AB1F1D">
          <w:type w:val="continuous"/>
          <w:pgSz w:w="11906" w:h="16838"/>
          <w:pgMar w:top="1134" w:right="850" w:bottom="1134" w:left="1701" w:header="708" w:footer="708" w:gutter="0"/>
          <w:cols w:num="2" w:space="708"/>
          <w:docGrid w:linePitch="360"/>
        </w:sectPr>
      </w:pPr>
      <w:bookmarkStart w:id="3" w:name="_Hlk416342274"/>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1276"/>
        <w:gridCol w:w="1275"/>
        <w:gridCol w:w="1418"/>
        <w:gridCol w:w="1449"/>
        <w:gridCol w:w="1103"/>
      </w:tblGrid>
      <w:tr w:rsidR="00AB1F1D" w:rsidRPr="00AB1F1D" w:rsidTr="000038E9">
        <w:tc>
          <w:tcPr>
            <w:tcW w:w="3227" w:type="dxa"/>
            <w:vMerge w:val="restart"/>
            <w:shd w:val="clear" w:color="auto" w:fill="BFBFBF"/>
          </w:tcPr>
          <w:p w:rsidR="00AB1F1D" w:rsidRPr="00AB1F1D" w:rsidRDefault="00AB1F1D" w:rsidP="000038E9">
            <w:pPr>
              <w:jc w:val="center"/>
              <w:rPr>
                <w:rFonts w:ascii="Times New Roman" w:hAnsi="Times New Roman" w:cs="Times New Roman"/>
                <w:sz w:val="16"/>
                <w:szCs w:val="16"/>
              </w:rPr>
            </w:pPr>
            <w:r w:rsidRPr="00AB1F1D">
              <w:rPr>
                <w:rFonts w:ascii="Times New Roman" w:hAnsi="Times New Roman" w:cs="Times New Roman"/>
                <w:sz w:val="16"/>
                <w:szCs w:val="16"/>
              </w:rPr>
              <w:lastRenderedPageBreak/>
              <w:t>Наименование</w:t>
            </w:r>
          </w:p>
        </w:tc>
        <w:tc>
          <w:tcPr>
            <w:tcW w:w="2551" w:type="dxa"/>
            <w:gridSpan w:val="2"/>
            <w:shd w:val="clear" w:color="auto" w:fill="BFBFBF"/>
          </w:tcPr>
          <w:p w:rsidR="00AB1F1D" w:rsidRPr="00AB1F1D" w:rsidRDefault="00AB1F1D" w:rsidP="000038E9">
            <w:pPr>
              <w:jc w:val="center"/>
              <w:rPr>
                <w:rFonts w:ascii="Times New Roman" w:hAnsi="Times New Roman" w:cs="Times New Roman"/>
                <w:sz w:val="16"/>
                <w:szCs w:val="16"/>
              </w:rPr>
            </w:pPr>
            <w:r w:rsidRPr="00AB1F1D">
              <w:rPr>
                <w:rFonts w:ascii="Times New Roman" w:hAnsi="Times New Roman" w:cs="Times New Roman"/>
                <w:sz w:val="16"/>
                <w:szCs w:val="16"/>
              </w:rPr>
              <w:t>Бюджет в редакции решений Думы МО «</w:t>
            </w:r>
            <w:proofErr w:type="spellStart"/>
            <w:r w:rsidRPr="00AB1F1D">
              <w:rPr>
                <w:rFonts w:ascii="Times New Roman" w:hAnsi="Times New Roman" w:cs="Times New Roman"/>
                <w:sz w:val="16"/>
                <w:szCs w:val="16"/>
              </w:rPr>
              <w:t>Хохорск</w:t>
            </w:r>
            <w:proofErr w:type="spellEnd"/>
            <w:r w:rsidRPr="00AB1F1D">
              <w:rPr>
                <w:rFonts w:ascii="Times New Roman" w:hAnsi="Times New Roman" w:cs="Times New Roman"/>
                <w:sz w:val="16"/>
                <w:szCs w:val="16"/>
              </w:rPr>
              <w:t>»</w:t>
            </w:r>
          </w:p>
        </w:tc>
        <w:tc>
          <w:tcPr>
            <w:tcW w:w="1418" w:type="dxa"/>
            <w:vMerge w:val="restart"/>
            <w:shd w:val="clear" w:color="auto" w:fill="BFBFBF"/>
          </w:tcPr>
          <w:p w:rsidR="00AB1F1D" w:rsidRPr="00AB1F1D" w:rsidRDefault="00AB1F1D" w:rsidP="000038E9">
            <w:pPr>
              <w:jc w:val="center"/>
              <w:rPr>
                <w:rFonts w:ascii="Times New Roman" w:hAnsi="Times New Roman" w:cs="Times New Roman"/>
                <w:sz w:val="16"/>
                <w:szCs w:val="16"/>
              </w:rPr>
            </w:pPr>
            <w:r w:rsidRPr="00AB1F1D">
              <w:rPr>
                <w:rFonts w:ascii="Times New Roman" w:hAnsi="Times New Roman" w:cs="Times New Roman"/>
                <w:sz w:val="16"/>
                <w:szCs w:val="16"/>
              </w:rPr>
              <w:t xml:space="preserve">Отклонение уточненной редакции от первоначальной  </w:t>
            </w:r>
          </w:p>
          <w:p w:rsidR="00AB1F1D" w:rsidRPr="00AB1F1D" w:rsidRDefault="00AB1F1D" w:rsidP="000038E9">
            <w:pPr>
              <w:jc w:val="center"/>
              <w:rPr>
                <w:rFonts w:ascii="Times New Roman" w:hAnsi="Times New Roman" w:cs="Times New Roman"/>
                <w:sz w:val="16"/>
                <w:szCs w:val="16"/>
              </w:rPr>
            </w:pPr>
            <w:r w:rsidRPr="00AB1F1D">
              <w:rPr>
                <w:rFonts w:ascii="Times New Roman" w:hAnsi="Times New Roman" w:cs="Times New Roman"/>
                <w:sz w:val="16"/>
                <w:szCs w:val="16"/>
              </w:rPr>
              <w:t>гр.3-гр.2</w:t>
            </w:r>
          </w:p>
        </w:tc>
        <w:tc>
          <w:tcPr>
            <w:tcW w:w="2552" w:type="dxa"/>
            <w:gridSpan w:val="2"/>
            <w:shd w:val="clear" w:color="auto" w:fill="BFBFBF"/>
          </w:tcPr>
          <w:p w:rsidR="00AB1F1D" w:rsidRPr="00AB1F1D" w:rsidRDefault="00AB1F1D" w:rsidP="000038E9">
            <w:pPr>
              <w:jc w:val="center"/>
              <w:rPr>
                <w:rFonts w:ascii="Times New Roman" w:hAnsi="Times New Roman" w:cs="Times New Roman"/>
                <w:sz w:val="16"/>
                <w:szCs w:val="16"/>
              </w:rPr>
            </w:pPr>
            <w:r w:rsidRPr="00AB1F1D">
              <w:rPr>
                <w:rFonts w:ascii="Times New Roman" w:hAnsi="Times New Roman" w:cs="Times New Roman"/>
                <w:sz w:val="16"/>
                <w:szCs w:val="16"/>
              </w:rPr>
              <w:t>Исполнение 2021 год</w:t>
            </w:r>
          </w:p>
        </w:tc>
      </w:tr>
      <w:tr w:rsidR="00AB1F1D" w:rsidRPr="00AB1F1D" w:rsidTr="000038E9">
        <w:tc>
          <w:tcPr>
            <w:tcW w:w="3227" w:type="dxa"/>
            <w:vMerge/>
            <w:shd w:val="clear" w:color="auto" w:fill="BFBFBF"/>
          </w:tcPr>
          <w:p w:rsidR="00AB1F1D" w:rsidRPr="00AB1F1D" w:rsidRDefault="00AB1F1D" w:rsidP="000038E9">
            <w:pPr>
              <w:jc w:val="center"/>
              <w:rPr>
                <w:rFonts w:ascii="Times New Roman" w:hAnsi="Times New Roman" w:cs="Times New Roman"/>
                <w:sz w:val="16"/>
                <w:szCs w:val="16"/>
              </w:rPr>
            </w:pPr>
          </w:p>
        </w:tc>
        <w:tc>
          <w:tcPr>
            <w:tcW w:w="1276" w:type="dxa"/>
            <w:shd w:val="clear" w:color="auto" w:fill="BFBFBF"/>
          </w:tcPr>
          <w:p w:rsidR="00AB1F1D" w:rsidRPr="00AB1F1D" w:rsidRDefault="00AB1F1D" w:rsidP="000038E9">
            <w:pPr>
              <w:rPr>
                <w:rFonts w:ascii="Times New Roman" w:hAnsi="Times New Roman" w:cs="Times New Roman"/>
                <w:color w:val="000000"/>
                <w:sz w:val="16"/>
                <w:szCs w:val="16"/>
              </w:rPr>
            </w:pPr>
            <w:r w:rsidRPr="00AB1F1D">
              <w:rPr>
                <w:rFonts w:ascii="Times New Roman" w:hAnsi="Times New Roman" w:cs="Times New Roman"/>
                <w:color w:val="000000"/>
                <w:sz w:val="16"/>
                <w:szCs w:val="16"/>
              </w:rPr>
              <w:t>26.12.2020г. №95</w:t>
            </w:r>
          </w:p>
        </w:tc>
        <w:tc>
          <w:tcPr>
            <w:tcW w:w="1275" w:type="dxa"/>
            <w:shd w:val="clear" w:color="auto" w:fill="BFBFBF"/>
          </w:tcPr>
          <w:p w:rsidR="00AB1F1D" w:rsidRPr="00AB1F1D" w:rsidRDefault="00AB1F1D" w:rsidP="000038E9">
            <w:pPr>
              <w:rPr>
                <w:rFonts w:ascii="Times New Roman" w:hAnsi="Times New Roman" w:cs="Times New Roman"/>
                <w:color w:val="000000"/>
                <w:sz w:val="16"/>
                <w:szCs w:val="16"/>
              </w:rPr>
            </w:pPr>
            <w:r w:rsidRPr="00AB1F1D">
              <w:rPr>
                <w:rFonts w:ascii="Times New Roman" w:hAnsi="Times New Roman" w:cs="Times New Roman"/>
                <w:color w:val="000000"/>
                <w:sz w:val="16"/>
                <w:szCs w:val="16"/>
              </w:rPr>
              <w:t>30.12.2021г. №132</w:t>
            </w:r>
          </w:p>
        </w:tc>
        <w:tc>
          <w:tcPr>
            <w:tcW w:w="1418" w:type="dxa"/>
            <w:vMerge/>
            <w:shd w:val="clear" w:color="auto" w:fill="BFBFBF"/>
          </w:tcPr>
          <w:p w:rsidR="00AB1F1D" w:rsidRPr="00AB1F1D" w:rsidRDefault="00AB1F1D" w:rsidP="000038E9">
            <w:pPr>
              <w:jc w:val="center"/>
              <w:rPr>
                <w:rFonts w:ascii="Times New Roman" w:hAnsi="Times New Roman" w:cs="Times New Roman"/>
                <w:sz w:val="16"/>
                <w:szCs w:val="16"/>
              </w:rPr>
            </w:pPr>
          </w:p>
        </w:tc>
        <w:tc>
          <w:tcPr>
            <w:tcW w:w="1449" w:type="dxa"/>
            <w:shd w:val="clear" w:color="auto" w:fill="BFBFBF"/>
          </w:tcPr>
          <w:p w:rsidR="00AB1F1D" w:rsidRPr="00AB1F1D" w:rsidRDefault="00AB1F1D" w:rsidP="000038E9">
            <w:pPr>
              <w:jc w:val="center"/>
              <w:rPr>
                <w:rFonts w:ascii="Times New Roman" w:hAnsi="Times New Roman" w:cs="Times New Roman"/>
                <w:sz w:val="16"/>
                <w:szCs w:val="16"/>
              </w:rPr>
            </w:pPr>
            <w:r w:rsidRPr="00AB1F1D">
              <w:rPr>
                <w:rFonts w:ascii="Times New Roman" w:hAnsi="Times New Roman" w:cs="Times New Roman"/>
                <w:sz w:val="16"/>
                <w:szCs w:val="16"/>
              </w:rPr>
              <w:t>Исполнение на 01.01.2022</w:t>
            </w:r>
          </w:p>
        </w:tc>
        <w:tc>
          <w:tcPr>
            <w:tcW w:w="1103" w:type="dxa"/>
            <w:shd w:val="clear" w:color="auto" w:fill="BFBFBF"/>
          </w:tcPr>
          <w:p w:rsidR="00AB1F1D" w:rsidRPr="00AB1F1D" w:rsidRDefault="00AB1F1D" w:rsidP="000038E9">
            <w:pPr>
              <w:jc w:val="center"/>
              <w:rPr>
                <w:rFonts w:ascii="Times New Roman" w:hAnsi="Times New Roman" w:cs="Times New Roman"/>
                <w:sz w:val="16"/>
                <w:szCs w:val="16"/>
              </w:rPr>
            </w:pPr>
            <w:r w:rsidRPr="00AB1F1D">
              <w:rPr>
                <w:rFonts w:ascii="Times New Roman" w:hAnsi="Times New Roman" w:cs="Times New Roman"/>
                <w:sz w:val="16"/>
                <w:szCs w:val="16"/>
              </w:rPr>
              <w:t>%</w:t>
            </w:r>
          </w:p>
        </w:tc>
      </w:tr>
      <w:tr w:rsidR="00AB1F1D" w:rsidRPr="00AB1F1D" w:rsidTr="000038E9">
        <w:tc>
          <w:tcPr>
            <w:tcW w:w="3227" w:type="dxa"/>
          </w:tcPr>
          <w:p w:rsidR="00AB1F1D" w:rsidRPr="00AB1F1D" w:rsidRDefault="00AB1F1D" w:rsidP="000038E9">
            <w:pPr>
              <w:jc w:val="center"/>
              <w:rPr>
                <w:rFonts w:ascii="Times New Roman" w:hAnsi="Times New Roman" w:cs="Times New Roman"/>
                <w:sz w:val="16"/>
                <w:szCs w:val="16"/>
              </w:rPr>
            </w:pPr>
            <w:r w:rsidRPr="00AB1F1D">
              <w:rPr>
                <w:rFonts w:ascii="Times New Roman" w:hAnsi="Times New Roman" w:cs="Times New Roman"/>
                <w:sz w:val="16"/>
                <w:szCs w:val="16"/>
              </w:rPr>
              <w:t>1</w:t>
            </w:r>
          </w:p>
        </w:tc>
        <w:tc>
          <w:tcPr>
            <w:tcW w:w="1276" w:type="dxa"/>
          </w:tcPr>
          <w:p w:rsidR="00AB1F1D" w:rsidRPr="00AB1F1D" w:rsidRDefault="00AB1F1D" w:rsidP="000038E9">
            <w:pPr>
              <w:jc w:val="center"/>
              <w:rPr>
                <w:rFonts w:ascii="Times New Roman" w:hAnsi="Times New Roman" w:cs="Times New Roman"/>
                <w:sz w:val="16"/>
                <w:szCs w:val="16"/>
              </w:rPr>
            </w:pPr>
            <w:r w:rsidRPr="00AB1F1D">
              <w:rPr>
                <w:rFonts w:ascii="Times New Roman" w:hAnsi="Times New Roman" w:cs="Times New Roman"/>
                <w:sz w:val="16"/>
                <w:szCs w:val="16"/>
              </w:rPr>
              <w:t>2</w:t>
            </w:r>
          </w:p>
        </w:tc>
        <w:tc>
          <w:tcPr>
            <w:tcW w:w="1275" w:type="dxa"/>
          </w:tcPr>
          <w:p w:rsidR="00AB1F1D" w:rsidRPr="00AB1F1D" w:rsidRDefault="00AB1F1D" w:rsidP="000038E9">
            <w:pPr>
              <w:jc w:val="center"/>
              <w:rPr>
                <w:rFonts w:ascii="Times New Roman" w:hAnsi="Times New Roman" w:cs="Times New Roman"/>
                <w:sz w:val="16"/>
                <w:szCs w:val="16"/>
              </w:rPr>
            </w:pPr>
            <w:r w:rsidRPr="00AB1F1D">
              <w:rPr>
                <w:rFonts w:ascii="Times New Roman" w:hAnsi="Times New Roman" w:cs="Times New Roman"/>
                <w:sz w:val="16"/>
                <w:szCs w:val="16"/>
              </w:rPr>
              <w:t>3</w:t>
            </w:r>
          </w:p>
        </w:tc>
        <w:tc>
          <w:tcPr>
            <w:tcW w:w="1418" w:type="dxa"/>
          </w:tcPr>
          <w:p w:rsidR="00AB1F1D" w:rsidRPr="00AB1F1D" w:rsidRDefault="00AB1F1D" w:rsidP="000038E9">
            <w:pPr>
              <w:jc w:val="center"/>
              <w:rPr>
                <w:rFonts w:ascii="Times New Roman" w:hAnsi="Times New Roman" w:cs="Times New Roman"/>
                <w:sz w:val="16"/>
                <w:szCs w:val="16"/>
              </w:rPr>
            </w:pPr>
            <w:r w:rsidRPr="00AB1F1D">
              <w:rPr>
                <w:rFonts w:ascii="Times New Roman" w:hAnsi="Times New Roman" w:cs="Times New Roman"/>
                <w:sz w:val="16"/>
                <w:szCs w:val="16"/>
              </w:rPr>
              <w:t>4</w:t>
            </w:r>
          </w:p>
        </w:tc>
        <w:tc>
          <w:tcPr>
            <w:tcW w:w="1449" w:type="dxa"/>
          </w:tcPr>
          <w:p w:rsidR="00AB1F1D" w:rsidRPr="00AB1F1D" w:rsidRDefault="00AB1F1D" w:rsidP="000038E9">
            <w:pPr>
              <w:jc w:val="center"/>
              <w:rPr>
                <w:rFonts w:ascii="Times New Roman" w:hAnsi="Times New Roman" w:cs="Times New Roman"/>
                <w:sz w:val="16"/>
                <w:szCs w:val="16"/>
              </w:rPr>
            </w:pPr>
            <w:r w:rsidRPr="00AB1F1D">
              <w:rPr>
                <w:rFonts w:ascii="Times New Roman" w:hAnsi="Times New Roman" w:cs="Times New Roman"/>
                <w:sz w:val="16"/>
                <w:szCs w:val="16"/>
              </w:rPr>
              <w:t>5</w:t>
            </w:r>
          </w:p>
        </w:tc>
        <w:tc>
          <w:tcPr>
            <w:tcW w:w="1103" w:type="dxa"/>
          </w:tcPr>
          <w:p w:rsidR="00AB1F1D" w:rsidRPr="00AB1F1D" w:rsidRDefault="00AB1F1D" w:rsidP="000038E9">
            <w:pPr>
              <w:jc w:val="center"/>
              <w:rPr>
                <w:rFonts w:ascii="Times New Roman" w:hAnsi="Times New Roman" w:cs="Times New Roman"/>
                <w:sz w:val="16"/>
                <w:szCs w:val="16"/>
              </w:rPr>
            </w:pPr>
            <w:r w:rsidRPr="00AB1F1D">
              <w:rPr>
                <w:rFonts w:ascii="Times New Roman" w:hAnsi="Times New Roman" w:cs="Times New Roman"/>
                <w:sz w:val="16"/>
                <w:szCs w:val="16"/>
              </w:rPr>
              <w:t>6</w:t>
            </w:r>
          </w:p>
        </w:tc>
      </w:tr>
      <w:tr w:rsidR="00AB1F1D" w:rsidRPr="00AB1F1D" w:rsidTr="000038E9">
        <w:tc>
          <w:tcPr>
            <w:tcW w:w="9748" w:type="dxa"/>
            <w:gridSpan w:val="6"/>
            <w:vAlign w:val="center"/>
          </w:tcPr>
          <w:p w:rsidR="00AB1F1D" w:rsidRPr="00AB1F1D" w:rsidRDefault="00AB1F1D" w:rsidP="000038E9">
            <w:pPr>
              <w:rPr>
                <w:rFonts w:ascii="Times New Roman" w:hAnsi="Times New Roman" w:cs="Times New Roman"/>
                <w:b/>
                <w:sz w:val="16"/>
                <w:szCs w:val="16"/>
              </w:rPr>
            </w:pPr>
            <w:r w:rsidRPr="00AB1F1D">
              <w:rPr>
                <w:rFonts w:ascii="Times New Roman" w:hAnsi="Times New Roman" w:cs="Times New Roman"/>
                <w:b/>
                <w:sz w:val="16"/>
                <w:szCs w:val="16"/>
              </w:rPr>
              <w:t>ДОХОДЫ</w:t>
            </w:r>
          </w:p>
        </w:tc>
      </w:tr>
      <w:bookmarkEnd w:id="3"/>
      <w:tr w:rsidR="00AB1F1D" w:rsidRPr="00AB1F1D" w:rsidTr="000038E9">
        <w:tc>
          <w:tcPr>
            <w:tcW w:w="3227" w:type="dxa"/>
            <w:vAlign w:val="center"/>
          </w:tcPr>
          <w:p w:rsidR="00AB1F1D" w:rsidRPr="00AB1F1D" w:rsidRDefault="00AB1F1D" w:rsidP="000038E9">
            <w:pPr>
              <w:rPr>
                <w:rFonts w:ascii="Times New Roman" w:hAnsi="Times New Roman" w:cs="Times New Roman"/>
                <w:b/>
                <w:sz w:val="16"/>
                <w:szCs w:val="16"/>
              </w:rPr>
            </w:pPr>
            <w:r w:rsidRPr="00AB1F1D">
              <w:rPr>
                <w:rFonts w:ascii="Times New Roman" w:hAnsi="Times New Roman" w:cs="Times New Roman"/>
                <w:b/>
                <w:sz w:val="16"/>
                <w:szCs w:val="16"/>
              </w:rPr>
              <w:t>Налоговые и неналоговые доходы</w:t>
            </w:r>
          </w:p>
        </w:tc>
        <w:tc>
          <w:tcPr>
            <w:tcW w:w="1276" w:type="dxa"/>
          </w:tcPr>
          <w:p w:rsidR="00AB1F1D" w:rsidRPr="00AB1F1D" w:rsidRDefault="00AB1F1D" w:rsidP="000038E9">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4960,6</w:t>
            </w:r>
          </w:p>
        </w:tc>
        <w:tc>
          <w:tcPr>
            <w:tcW w:w="1275" w:type="dxa"/>
          </w:tcPr>
          <w:p w:rsidR="00AB1F1D" w:rsidRPr="00AB1F1D" w:rsidRDefault="00AB1F1D" w:rsidP="000038E9">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7331,1</w:t>
            </w:r>
          </w:p>
        </w:tc>
        <w:tc>
          <w:tcPr>
            <w:tcW w:w="1418" w:type="dxa"/>
          </w:tcPr>
          <w:p w:rsidR="00AB1F1D" w:rsidRPr="00AB1F1D" w:rsidRDefault="00AB1F1D" w:rsidP="000038E9">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2370,5</w:t>
            </w:r>
          </w:p>
        </w:tc>
        <w:tc>
          <w:tcPr>
            <w:tcW w:w="1449" w:type="dxa"/>
          </w:tcPr>
          <w:p w:rsidR="00AB1F1D" w:rsidRPr="00AB1F1D" w:rsidRDefault="00AB1F1D" w:rsidP="000038E9">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7620,6</w:t>
            </w:r>
          </w:p>
        </w:tc>
        <w:tc>
          <w:tcPr>
            <w:tcW w:w="1103" w:type="dxa"/>
          </w:tcPr>
          <w:p w:rsidR="00AB1F1D" w:rsidRPr="00AB1F1D" w:rsidRDefault="00AB1F1D" w:rsidP="000038E9">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103,9</w:t>
            </w:r>
          </w:p>
        </w:tc>
      </w:tr>
      <w:tr w:rsidR="00AB1F1D" w:rsidRPr="00AB1F1D" w:rsidTr="000038E9">
        <w:tc>
          <w:tcPr>
            <w:tcW w:w="3227" w:type="dxa"/>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Налог на доходы физических лиц</w:t>
            </w:r>
          </w:p>
        </w:tc>
        <w:tc>
          <w:tcPr>
            <w:tcW w:w="1276" w:type="dxa"/>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535,0</w:t>
            </w:r>
          </w:p>
        </w:tc>
        <w:tc>
          <w:tcPr>
            <w:tcW w:w="1275" w:type="dxa"/>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600,0</w:t>
            </w:r>
          </w:p>
        </w:tc>
        <w:tc>
          <w:tcPr>
            <w:tcW w:w="1418" w:type="dxa"/>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65,0</w:t>
            </w:r>
          </w:p>
        </w:tc>
        <w:tc>
          <w:tcPr>
            <w:tcW w:w="1449" w:type="dxa"/>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656,8</w:t>
            </w:r>
          </w:p>
        </w:tc>
        <w:tc>
          <w:tcPr>
            <w:tcW w:w="1103" w:type="dxa"/>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109,5</w:t>
            </w:r>
          </w:p>
        </w:tc>
      </w:tr>
      <w:tr w:rsidR="00AB1F1D" w:rsidRPr="00AB1F1D" w:rsidTr="000038E9">
        <w:tc>
          <w:tcPr>
            <w:tcW w:w="3227" w:type="dxa"/>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Акцизы по подакцизным товарам (продукции), производимым на территории РФ</w:t>
            </w:r>
          </w:p>
        </w:tc>
        <w:tc>
          <w:tcPr>
            <w:tcW w:w="1276" w:type="dxa"/>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2451,6</w:t>
            </w:r>
          </w:p>
        </w:tc>
        <w:tc>
          <w:tcPr>
            <w:tcW w:w="1275" w:type="dxa"/>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2451,6</w:t>
            </w:r>
          </w:p>
        </w:tc>
        <w:tc>
          <w:tcPr>
            <w:tcW w:w="1418" w:type="dxa"/>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0</w:t>
            </w:r>
          </w:p>
        </w:tc>
        <w:tc>
          <w:tcPr>
            <w:tcW w:w="1449" w:type="dxa"/>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2418,4</w:t>
            </w:r>
          </w:p>
        </w:tc>
        <w:tc>
          <w:tcPr>
            <w:tcW w:w="1103" w:type="dxa"/>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98,6</w:t>
            </w:r>
          </w:p>
        </w:tc>
      </w:tr>
      <w:tr w:rsidR="00AB1F1D" w:rsidRPr="00AB1F1D" w:rsidTr="000038E9">
        <w:tc>
          <w:tcPr>
            <w:tcW w:w="3227" w:type="dxa"/>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Налоги на совокупный доход</w:t>
            </w:r>
          </w:p>
        </w:tc>
        <w:tc>
          <w:tcPr>
            <w:tcW w:w="1276" w:type="dxa"/>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230,0</w:t>
            </w:r>
          </w:p>
        </w:tc>
        <w:tc>
          <w:tcPr>
            <w:tcW w:w="1275" w:type="dxa"/>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400,0</w:t>
            </w:r>
          </w:p>
        </w:tc>
        <w:tc>
          <w:tcPr>
            <w:tcW w:w="1418" w:type="dxa"/>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170,0</w:t>
            </w:r>
          </w:p>
        </w:tc>
        <w:tc>
          <w:tcPr>
            <w:tcW w:w="1449" w:type="dxa"/>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435,2</w:t>
            </w:r>
          </w:p>
        </w:tc>
        <w:tc>
          <w:tcPr>
            <w:tcW w:w="1103" w:type="dxa"/>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108,8</w:t>
            </w:r>
          </w:p>
        </w:tc>
      </w:tr>
      <w:tr w:rsidR="00AB1F1D" w:rsidRPr="00AB1F1D" w:rsidTr="000038E9">
        <w:trPr>
          <w:trHeight w:val="361"/>
        </w:trPr>
        <w:tc>
          <w:tcPr>
            <w:tcW w:w="3227" w:type="dxa"/>
          </w:tcPr>
          <w:p w:rsidR="00AB1F1D" w:rsidRPr="00AB1F1D" w:rsidRDefault="00AB1F1D" w:rsidP="000038E9">
            <w:pPr>
              <w:jc w:val="both"/>
              <w:rPr>
                <w:rFonts w:ascii="Times New Roman" w:hAnsi="Times New Roman" w:cs="Times New Roman"/>
                <w:sz w:val="16"/>
                <w:szCs w:val="16"/>
              </w:rPr>
            </w:pPr>
            <w:r w:rsidRPr="00AB1F1D">
              <w:rPr>
                <w:rFonts w:ascii="Times New Roman" w:hAnsi="Times New Roman" w:cs="Times New Roman"/>
                <w:sz w:val="16"/>
                <w:szCs w:val="16"/>
              </w:rPr>
              <w:t xml:space="preserve">Единый сельскохозяйственный налог </w:t>
            </w:r>
          </w:p>
        </w:tc>
        <w:tc>
          <w:tcPr>
            <w:tcW w:w="1276" w:type="dxa"/>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230,0</w:t>
            </w:r>
          </w:p>
        </w:tc>
        <w:tc>
          <w:tcPr>
            <w:tcW w:w="1275" w:type="dxa"/>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400,0</w:t>
            </w:r>
          </w:p>
        </w:tc>
        <w:tc>
          <w:tcPr>
            <w:tcW w:w="1418" w:type="dxa"/>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170,0</w:t>
            </w:r>
          </w:p>
        </w:tc>
        <w:tc>
          <w:tcPr>
            <w:tcW w:w="1449" w:type="dxa"/>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435,2</w:t>
            </w:r>
          </w:p>
        </w:tc>
        <w:tc>
          <w:tcPr>
            <w:tcW w:w="1103" w:type="dxa"/>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108,8</w:t>
            </w:r>
          </w:p>
        </w:tc>
      </w:tr>
      <w:tr w:rsidR="00AB1F1D" w:rsidRPr="00AB1F1D" w:rsidTr="000038E9">
        <w:tc>
          <w:tcPr>
            <w:tcW w:w="3227" w:type="dxa"/>
          </w:tcPr>
          <w:p w:rsidR="00AB1F1D" w:rsidRPr="00AB1F1D" w:rsidRDefault="00AB1F1D" w:rsidP="000038E9">
            <w:pPr>
              <w:jc w:val="both"/>
              <w:rPr>
                <w:rFonts w:ascii="Times New Roman" w:hAnsi="Times New Roman" w:cs="Times New Roman"/>
                <w:sz w:val="16"/>
                <w:szCs w:val="16"/>
              </w:rPr>
            </w:pPr>
            <w:r w:rsidRPr="00AB1F1D">
              <w:rPr>
                <w:rFonts w:ascii="Times New Roman" w:hAnsi="Times New Roman" w:cs="Times New Roman"/>
                <w:sz w:val="16"/>
                <w:szCs w:val="16"/>
              </w:rPr>
              <w:t xml:space="preserve"> Налог на имущество</w:t>
            </w:r>
          </w:p>
        </w:tc>
        <w:tc>
          <w:tcPr>
            <w:tcW w:w="1276" w:type="dxa"/>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1120,0</w:t>
            </w:r>
          </w:p>
        </w:tc>
        <w:tc>
          <w:tcPr>
            <w:tcW w:w="1275" w:type="dxa"/>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1100,0</w:t>
            </w:r>
          </w:p>
        </w:tc>
        <w:tc>
          <w:tcPr>
            <w:tcW w:w="1418" w:type="dxa"/>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-10,0</w:t>
            </w:r>
          </w:p>
        </w:tc>
        <w:tc>
          <w:tcPr>
            <w:tcW w:w="1449" w:type="dxa"/>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1040,2</w:t>
            </w:r>
          </w:p>
        </w:tc>
        <w:tc>
          <w:tcPr>
            <w:tcW w:w="1103" w:type="dxa"/>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94,6</w:t>
            </w:r>
          </w:p>
        </w:tc>
      </w:tr>
      <w:tr w:rsidR="00AB1F1D" w:rsidRPr="00AB1F1D" w:rsidTr="000038E9">
        <w:tc>
          <w:tcPr>
            <w:tcW w:w="3227" w:type="dxa"/>
          </w:tcPr>
          <w:p w:rsidR="00AB1F1D" w:rsidRPr="00AB1F1D" w:rsidRDefault="00AB1F1D" w:rsidP="000038E9">
            <w:pPr>
              <w:jc w:val="both"/>
              <w:rPr>
                <w:rFonts w:ascii="Times New Roman" w:hAnsi="Times New Roman" w:cs="Times New Roman"/>
                <w:sz w:val="16"/>
                <w:szCs w:val="16"/>
              </w:rPr>
            </w:pPr>
            <w:r w:rsidRPr="00AB1F1D">
              <w:rPr>
                <w:rFonts w:ascii="Times New Roman" w:hAnsi="Times New Roman" w:cs="Times New Roman"/>
                <w:sz w:val="16"/>
                <w:szCs w:val="16"/>
              </w:rPr>
              <w:t>Налог на имущество физических лиц</w:t>
            </w:r>
          </w:p>
        </w:tc>
        <w:tc>
          <w:tcPr>
            <w:tcW w:w="1276" w:type="dxa"/>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120,0</w:t>
            </w:r>
          </w:p>
        </w:tc>
        <w:tc>
          <w:tcPr>
            <w:tcW w:w="1275" w:type="dxa"/>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100,0</w:t>
            </w:r>
          </w:p>
        </w:tc>
        <w:tc>
          <w:tcPr>
            <w:tcW w:w="1418" w:type="dxa"/>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-20,0</w:t>
            </w:r>
          </w:p>
        </w:tc>
        <w:tc>
          <w:tcPr>
            <w:tcW w:w="1449" w:type="dxa"/>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65,4</w:t>
            </w:r>
          </w:p>
        </w:tc>
        <w:tc>
          <w:tcPr>
            <w:tcW w:w="1103" w:type="dxa"/>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65,4</w:t>
            </w:r>
          </w:p>
        </w:tc>
      </w:tr>
      <w:tr w:rsidR="00AB1F1D" w:rsidRPr="00AB1F1D" w:rsidTr="000038E9">
        <w:tc>
          <w:tcPr>
            <w:tcW w:w="3227" w:type="dxa"/>
          </w:tcPr>
          <w:p w:rsidR="00AB1F1D" w:rsidRPr="00AB1F1D" w:rsidRDefault="00AB1F1D" w:rsidP="000038E9">
            <w:pPr>
              <w:jc w:val="both"/>
              <w:rPr>
                <w:rFonts w:ascii="Times New Roman" w:hAnsi="Times New Roman" w:cs="Times New Roman"/>
                <w:sz w:val="16"/>
                <w:szCs w:val="16"/>
              </w:rPr>
            </w:pPr>
            <w:r w:rsidRPr="00AB1F1D">
              <w:rPr>
                <w:rFonts w:ascii="Times New Roman" w:hAnsi="Times New Roman" w:cs="Times New Roman"/>
                <w:sz w:val="16"/>
                <w:szCs w:val="16"/>
              </w:rPr>
              <w:t>Земельный налог</w:t>
            </w:r>
          </w:p>
        </w:tc>
        <w:tc>
          <w:tcPr>
            <w:tcW w:w="1276" w:type="dxa"/>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1000,0</w:t>
            </w:r>
          </w:p>
        </w:tc>
        <w:tc>
          <w:tcPr>
            <w:tcW w:w="1275" w:type="dxa"/>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1000,0</w:t>
            </w:r>
          </w:p>
        </w:tc>
        <w:tc>
          <w:tcPr>
            <w:tcW w:w="1418" w:type="dxa"/>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0</w:t>
            </w:r>
          </w:p>
        </w:tc>
        <w:tc>
          <w:tcPr>
            <w:tcW w:w="1449" w:type="dxa"/>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974,8</w:t>
            </w:r>
          </w:p>
        </w:tc>
        <w:tc>
          <w:tcPr>
            <w:tcW w:w="1103" w:type="dxa"/>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97,5</w:t>
            </w:r>
          </w:p>
        </w:tc>
      </w:tr>
      <w:tr w:rsidR="00AB1F1D" w:rsidRPr="00AB1F1D" w:rsidTr="000038E9">
        <w:tc>
          <w:tcPr>
            <w:tcW w:w="3227" w:type="dxa"/>
          </w:tcPr>
          <w:p w:rsidR="00AB1F1D" w:rsidRPr="00AB1F1D" w:rsidRDefault="00AB1F1D" w:rsidP="000038E9">
            <w:pPr>
              <w:jc w:val="both"/>
              <w:rPr>
                <w:rFonts w:ascii="Times New Roman" w:hAnsi="Times New Roman" w:cs="Times New Roman"/>
                <w:sz w:val="16"/>
                <w:szCs w:val="16"/>
              </w:rPr>
            </w:pPr>
            <w:r w:rsidRPr="00AB1F1D">
              <w:rPr>
                <w:rFonts w:ascii="Times New Roman" w:hAnsi="Times New Roman" w:cs="Times New Roman"/>
                <w:sz w:val="16"/>
                <w:szCs w:val="16"/>
              </w:rPr>
              <w:t xml:space="preserve"> Доходы от использования имущества находящегося в государственной и муниципальной собственности</w:t>
            </w:r>
          </w:p>
        </w:tc>
        <w:tc>
          <w:tcPr>
            <w:tcW w:w="1276" w:type="dxa"/>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520,0</w:t>
            </w:r>
          </w:p>
        </w:tc>
        <w:tc>
          <w:tcPr>
            <w:tcW w:w="1275" w:type="dxa"/>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920,0</w:t>
            </w:r>
          </w:p>
        </w:tc>
        <w:tc>
          <w:tcPr>
            <w:tcW w:w="1418" w:type="dxa"/>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400,0</w:t>
            </w:r>
          </w:p>
        </w:tc>
        <w:tc>
          <w:tcPr>
            <w:tcW w:w="1449" w:type="dxa"/>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1019,6</w:t>
            </w:r>
          </w:p>
        </w:tc>
        <w:tc>
          <w:tcPr>
            <w:tcW w:w="1103" w:type="dxa"/>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110,8</w:t>
            </w:r>
          </w:p>
        </w:tc>
      </w:tr>
    </w:tbl>
    <w:p w:rsidR="00AB1F1D" w:rsidRDefault="00AB1F1D" w:rsidP="000038E9">
      <w:pPr>
        <w:jc w:val="both"/>
        <w:rPr>
          <w:rFonts w:ascii="Times New Roman" w:hAnsi="Times New Roman" w:cs="Times New Roman"/>
          <w:sz w:val="16"/>
          <w:szCs w:val="16"/>
        </w:rPr>
        <w:sectPr w:rsidR="00AB1F1D" w:rsidSect="00AB1F1D">
          <w:type w:val="continuous"/>
          <w:pgSz w:w="11906" w:h="16838"/>
          <w:pgMar w:top="1134" w:right="850" w:bottom="1134" w:left="1701" w:header="708" w:footer="708" w:gutter="0"/>
          <w:cols w:space="708"/>
          <w:docGrid w:linePitch="360"/>
        </w:sectPr>
      </w:pP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1276"/>
        <w:gridCol w:w="1275"/>
        <w:gridCol w:w="1418"/>
        <w:gridCol w:w="1449"/>
        <w:gridCol w:w="1103"/>
      </w:tblGrid>
      <w:tr w:rsidR="00AB1F1D" w:rsidRPr="00AB1F1D" w:rsidTr="000038E9">
        <w:tc>
          <w:tcPr>
            <w:tcW w:w="3227" w:type="dxa"/>
          </w:tcPr>
          <w:p w:rsidR="00AB1F1D" w:rsidRPr="00AB1F1D" w:rsidRDefault="00AB1F1D" w:rsidP="000038E9">
            <w:pPr>
              <w:jc w:val="both"/>
              <w:rPr>
                <w:rFonts w:ascii="Times New Roman" w:hAnsi="Times New Roman" w:cs="Times New Roman"/>
                <w:sz w:val="16"/>
                <w:szCs w:val="16"/>
              </w:rPr>
            </w:pPr>
            <w:r w:rsidRPr="00AB1F1D">
              <w:rPr>
                <w:rFonts w:ascii="Times New Roman" w:hAnsi="Times New Roman" w:cs="Times New Roman"/>
                <w:sz w:val="16"/>
                <w:szCs w:val="16"/>
              </w:rPr>
              <w:lastRenderedPageBreak/>
              <w:t>Доходы от продажи материальных и нематериальных активов</w:t>
            </w:r>
          </w:p>
        </w:tc>
        <w:tc>
          <w:tcPr>
            <w:tcW w:w="1276" w:type="dxa"/>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100,0</w:t>
            </w:r>
          </w:p>
        </w:tc>
        <w:tc>
          <w:tcPr>
            <w:tcW w:w="1275" w:type="dxa"/>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1600,0</w:t>
            </w:r>
          </w:p>
          <w:p w:rsidR="00AB1F1D" w:rsidRPr="00AB1F1D" w:rsidRDefault="00AB1F1D" w:rsidP="000038E9">
            <w:pPr>
              <w:jc w:val="center"/>
              <w:rPr>
                <w:rFonts w:ascii="Times New Roman" w:hAnsi="Times New Roman" w:cs="Times New Roman"/>
                <w:color w:val="000000"/>
                <w:sz w:val="16"/>
                <w:szCs w:val="16"/>
              </w:rPr>
            </w:pPr>
          </w:p>
        </w:tc>
        <w:tc>
          <w:tcPr>
            <w:tcW w:w="1418" w:type="dxa"/>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1500,0</w:t>
            </w:r>
          </w:p>
        </w:tc>
        <w:tc>
          <w:tcPr>
            <w:tcW w:w="1449" w:type="dxa"/>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1790,8</w:t>
            </w:r>
          </w:p>
        </w:tc>
        <w:tc>
          <w:tcPr>
            <w:tcW w:w="1103" w:type="dxa"/>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111,9</w:t>
            </w:r>
          </w:p>
        </w:tc>
      </w:tr>
      <w:tr w:rsidR="00AB1F1D" w:rsidRPr="00AB1F1D" w:rsidTr="000038E9">
        <w:tc>
          <w:tcPr>
            <w:tcW w:w="3227" w:type="dxa"/>
          </w:tcPr>
          <w:p w:rsidR="00AB1F1D" w:rsidRPr="00AB1F1D" w:rsidRDefault="00AB1F1D" w:rsidP="000038E9">
            <w:pPr>
              <w:jc w:val="both"/>
              <w:rPr>
                <w:rFonts w:ascii="Times New Roman" w:hAnsi="Times New Roman" w:cs="Times New Roman"/>
                <w:sz w:val="16"/>
                <w:szCs w:val="16"/>
              </w:rPr>
            </w:pPr>
            <w:r w:rsidRPr="00AB1F1D">
              <w:rPr>
                <w:rFonts w:ascii="Times New Roman" w:hAnsi="Times New Roman" w:cs="Times New Roman"/>
                <w:sz w:val="16"/>
                <w:szCs w:val="16"/>
              </w:rPr>
              <w:t>Штрафы, санкции, возмещение ущерба</w:t>
            </w:r>
          </w:p>
        </w:tc>
        <w:tc>
          <w:tcPr>
            <w:tcW w:w="1276" w:type="dxa"/>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2,0</w:t>
            </w:r>
          </w:p>
        </w:tc>
        <w:tc>
          <w:tcPr>
            <w:tcW w:w="1275" w:type="dxa"/>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259,5</w:t>
            </w:r>
          </w:p>
        </w:tc>
        <w:tc>
          <w:tcPr>
            <w:tcW w:w="1418" w:type="dxa"/>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257,5</w:t>
            </w:r>
          </w:p>
        </w:tc>
        <w:tc>
          <w:tcPr>
            <w:tcW w:w="1449" w:type="dxa"/>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259,5</w:t>
            </w:r>
          </w:p>
        </w:tc>
        <w:tc>
          <w:tcPr>
            <w:tcW w:w="1103" w:type="dxa"/>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100</w:t>
            </w:r>
          </w:p>
        </w:tc>
      </w:tr>
      <w:tr w:rsidR="00AB1F1D" w:rsidRPr="00AB1F1D" w:rsidTr="000038E9">
        <w:trPr>
          <w:trHeight w:val="429"/>
        </w:trPr>
        <w:tc>
          <w:tcPr>
            <w:tcW w:w="3227" w:type="dxa"/>
          </w:tcPr>
          <w:p w:rsidR="00AB1F1D" w:rsidRPr="00AB1F1D" w:rsidRDefault="00AB1F1D" w:rsidP="000038E9">
            <w:pPr>
              <w:jc w:val="both"/>
              <w:rPr>
                <w:rFonts w:ascii="Times New Roman" w:hAnsi="Times New Roman" w:cs="Times New Roman"/>
                <w:sz w:val="16"/>
                <w:szCs w:val="16"/>
              </w:rPr>
            </w:pPr>
            <w:r w:rsidRPr="00AB1F1D">
              <w:rPr>
                <w:rFonts w:ascii="Times New Roman" w:hAnsi="Times New Roman" w:cs="Times New Roman"/>
                <w:sz w:val="16"/>
                <w:szCs w:val="16"/>
              </w:rPr>
              <w:t>Прочие неналоговые доходы</w:t>
            </w:r>
          </w:p>
        </w:tc>
        <w:tc>
          <w:tcPr>
            <w:tcW w:w="1276" w:type="dxa"/>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2,0</w:t>
            </w:r>
          </w:p>
        </w:tc>
        <w:tc>
          <w:tcPr>
            <w:tcW w:w="1275" w:type="dxa"/>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0</w:t>
            </w:r>
          </w:p>
        </w:tc>
        <w:tc>
          <w:tcPr>
            <w:tcW w:w="1418" w:type="dxa"/>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-2,0</w:t>
            </w:r>
          </w:p>
        </w:tc>
        <w:tc>
          <w:tcPr>
            <w:tcW w:w="1449" w:type="dxa"/>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0</w:t>
            </w:r>
          </w:p>
        </w:tc>
        <w:tc>
          <w:tcPr>
            <w:tcW w:w="1103" w:type="dxa"/>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0</w:t>
            </w:r>
          </w:p>
        </w:tc>
      </w:tr>
      <w:tr w:rsidR="00AB1F1D" w:rsidRPr="00AB1F1D" w:rsidTr="000038E9">
        <w:tc>
          <w:tcPr>
            <w:tcW w:w="3227" w:type="dxa"/>
          </w:tcPr>
          <w:p w:rsidR="00AB1F1D" w:rsidRPr="00AB1F1D" w:rsidRDefault="00AB1F1D" w:rsidP="000038E9">
            <w:pPr>
              <w:jc w:val="both"/>
              <w:rPr>
                <w:rFonts w:ascii="Times New Roman" w:hAnsi="Times New Roman" w:cs="Times New Roman"/>
                <w:b/>
                <w:sz w:val="16"/>
                <w:szCs w:val="16"/>
              </w:rPr>
            </w:pPr>
            <w:r w:rsidRPr="00AB1F1D">
              <w:rPr>
                <w:rFonts w:ascii="Times New Roman" w:hAnsi="Times New Roman" w:cs="Times New Roman"/>
                <w:b/>
                <w:sz w:val="16"/>
                <w:szCs w:val="16"/>
              </w:rPr>
              <w:lastRenderedPageBreak/>
              <w:t>Безвозмездные поступления, в том числе:</w:t>
            </w:r>
          </w:p>
        </w:tc>
        <w:tc>
          <w:tcPr>
            <w:tcW w:w="1276" w:type="dxa"/>
          </w:tcPr>
          <w:p w:rsidR="00AB1F1D" w:rsidRPr="00AB1F1D" w:rsidRDefault="00AB1F1D" w:rsidP="000038E9">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29018,7</w:t>
            </w:r>
          </w:p>
        </w:tc>
        <w:tc>
          <w:tcPr>
            <w:tcW w:w="1275" w:type="dxa"/>
          </w:tcPr>
          <w:p w:rsidR="00AB1F1D" w:rsidRPr="00AB1F1D" w:rsidRDefault="00AB1F1D" w:rsidP="000038E9">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30557,7</w:t>
            </w:r>
          </w:p>
        </w:tc>
        <w:tc>
          <w:tcPr>
            <w:tcW w:w="1418" w:type="dxa"/>
          </w:tcPr>
          <w:p w:rsidR="00AB1F1D" w:rsidRPr="00AB1F1D" w:rsidRDefault="00AB1F1D" w:rsidP="000038E9">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1539,0</w:t>
            </w:r>
          </w:p>
        </w:tc>
        <w:tc>
          <w:tcPr>
            <w:tcW w:w="1449" w:type="dxa"/>
          </w:tcPr>
          <w:p w:rsidR="00AB1F1D" w:rsidRPr="00AB1F1D" w:rsidRDefault="00AB1F1D" w:rsidP="000038E9">
            <w:pPr>
              <w:jc w:val="center"/>
              <w:rPr>
                <w:rFonts w:ascii="Times New Roman" w:hAnsi="Times New Roman" w:cs="Times New Roman"/>
                <w:b/>
                <w:sz w:val="16"/>
                <w:szCs w:val="16"/>
              </w:rPr>
            </w:pPr>
            <w:r w:rsidRPr="00AB1F1D">
              <w:rPr>
                <w:rFonts w:ascii="Times New Roman" w:hAnsi="Times New Roman" w:cs="Times New Roman"/>
                <w:b/>
                <w:sz w:val="16"/>
                <w:szCs w:val="16"/>
              </w:rPr>
              <w:t>30208,4</w:t>
            </w:r>
          </w:p>
        </w:tc>
        <w:tc>
          <w:tcPr>
            <w:tcW w:w="1103" w:type="dxa"/>
          </w:tcPr>
          <w:p w:rsidR="00AB1F1D" w:rsidRPr="00AB1F1D" w:rsidRDefault="00AB1F1D" w:rsidP="000038E9">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98,9</w:t>
            </w:r>
          </w:p>
        </w:tc>
      </w:tr>
      <w:tr w:rsidR="00AB1F1D" w:rsidRPr="00AB1F1D" w:rsidTr="000038E9">
        <w:tc>
          <w:tcPr>
            <w:tcW w:w="3227" w:type="dxa"/>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Дотации бюджетам поселений на выравнивание бюджетной обеспеченности</w:t>
            </w:r>
          </w:p>
        </w:tc>
        <w:tc>
          <w:tcPr>
            <w:tcW w:w="1276" w:type="dxa"/>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13660,7</w:t>
            </w:r>
          </w:p>
        </w:tc>
        <w:tc>
          <w:tcPr>
            <w:tcW w:w="1275" w:type="dxa"/>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16080,7</w:t>
            </w:r>
          </w:p>
        </w:tc>
        <w:tc>
          <w:tcPr>
            <w:tcW w:w="1418" w:type="dxa"/>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2420,0</w:t>
            </w:r>
          </w:p>
        </w:tc>
        <w:tc>
          <w:tcPr>
            <w:tcW w:w="1449" w:type="dxa"/>
          </w:tcPr>
          <w:p w:rsidR="00AB1F1D" w:rsidRPr="00AB1F1D" w:rsidRDefault="00AB1F1D" w:rsidP="000038E9">
            <w:pPr>
              <w:jc w:val="center"/>
              <w:rPr>
                <w:rFonts w:ascii="Times New Roman" w:hAnsi="Times New Roman" w:cs="Times New Roman"/>
                <w:sz w:val="16"/>
                <w:szCs w:val="16"/>
              </w:rPr>
            </w:pPr>
            <w:r w:rsidRPr="00AB1F1D">
              <w:rPr>
                <w:rFonts w:ascii="Times New Roman" w:hAnsi="Times New Roman" w:cs="Times New Roman"/>
                <w:sz w:val="16"/>
                <w:szCs w:val="16"/>
              </w:rPr>
              <w:t>16080,7</w:t>
            </w:r>
          </w:p>
        </w:tc>
        <w:tc>
          <w:tcPr>
            <w:tcW w:w="1103" w:type="dxa"/>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100</w:t>
            </w:r>
          </w:p>
        </w:tc>
      </w:tr>
    </w:tbl>
    <w:p w:rsidR="00AB1F1D" w:rsidRDefault="00AB1F1D" w:rsidP="000038E9">
      <w:pPr>
        <w:rPr>
          <w:rFonts w:ascii="Times New Roman" w:hAnsi="Times New Roman" w:cs="Times New Roman"/>
          <w:sz w:val="16"/>
          <w:szCs w:val="16"/>
        </w:rPr>
        <w:sectPr w:rsidR="00AB1F1D" w:rsidSect="00AB1F1D">
          <w:type w:val="continuous"/>
          <w:pgSz w:w="11906" w:h="16838"/>
          <w:pgMar w:top="1134" w:right="850" w:bottom="1134" w:left="1701" w:header="708" w:footer="708" w:gutter="0"/>
          <w:cols w:num="2" w:space="708"/>
          <w:docGrid w:linePitch="360"/>
        </w:sectPr>
      </w:pP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1276"/>
        <w:gridCol w:w="1275"/>
        <w:gridCol w:w="1418"/>
        <w:gridCol w:w="1449"/>
        <w:gridCol w:w="1103"/>
      </w:tblGrid>
      <w:tr w:rsidR="00AB1F1D" w:rsidRPr="00AB1F1D" w:rsidTr="000038E9">
        <w:tc>
          <w:tcPr>
            <w:tcW w:w="3227" w:type="dxa"/>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lastRenderedPageBreak/>
              <w:t>Субсидии бюджетам бюджетной системы Российской Федерации (межбюджетные субсидии)</w:t>
            </w:r>
          </w:p>
        </w:tc>
        <w:tc>
          <w:tcPr>
            <w:tcW w:w="1276" w:type="dxa"/>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14966,0</w:t>
            </w:r>
          </w:p>
        </w:tc>
        <w:tc>
          <w:tcPr>
            <w:tcW w:w="1275" w:type="dxa"/>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13880,4</w:t>
            </w:r>
          </w:p>
        </w:tc>
        <w:tc>
          <w:tcPr>
            <w:tcW w:w="1418" w:type="dxa"/>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-1085,6</w:t>
            </w:r>
          </w:p>
        </w:tc>
        <w:tc>
          <w:tcPr>
            <w:tcW w:w="1449" w:type="dxa"/>
          </w:tcPr>
          <w:p w:rsidR="00AB1F1D" w:rsidRPr="00AB1F1D" w:rsidRDefault="00AB1F1D" w:rsidP="000038E9">
            <w:pPr>
              <w:jc w:val="center"/>
              <w:rPr>
                <w:rFonts w:ascii="Times New Roman" w:hAnsi="Times New Roman" w:cs="Times New Roman"/>
                <w:sz w:val="16"/>
                <w:szCs w:val="16"/>
              </w:rPr>
            </w:pPr>
            <w:r w:rsidRPr="00AB1F1D">
              <w:rPr>
                <w:rFonts w:ascii="Times New Roman" w:hAnsi="Times New Roman" w:cs="Times New Roman"/>
                <w:sz w:val="16"/>
                <w:szCs w:val="16"/>
              </w:rPr>
              <w:t>13531,1</w:t>
            </w:r>
          </w:p>
        </w:tc>
        <w:tc>
          <w:tcPr>
            <w:tcW w:w="1103" w:type="dxa"/>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97,5</w:t>
            </w:r>
          </w:p>
        </w:tc>
      </w:tr>
      <w:tr w:rsidR="00AB1F1D" w:rsidRPr="00AB1F1D" w:rsidTr="000038E9">
        <w:tc>
          <w:tcPr>
            <w:tcW w:w="3227" w:type="dxa"/>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Субвенции бюджетам бюджетной системы Российской Федерации</w:t>
            </w:r>
          </w:p>
        </w:tc>
        <w:tc>
          <w:tcPr>
            <w:tcW w:w="1276" w:type="dxa"/>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392,0</w:t>
            </w:r>
          </w:p>
        </w:tc>
        <w:tc>
          <w:tcPr>
            <w:tcW w:w="1275" w:type="dxa"/>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396,6</w:t>
            </w:r>
          </w:p>
        </w:tc>
        <w:tc>
          <w:tcPr>
            <w:tcW w:w="1418" w:type="dxa"/>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4,6</w:t>
            </w:r>
          </w:p>
        </w:tc>
        <w:tc>
          <w:tcPr>
            <w:tcW w:w="1449" w:type="dxa"/>
          </w:tcPr>
          <w:p w:rsidR="00AB1F1D" w:rsidRPr="00AB1F1D" w:rsidRDefault="00AB1F1D" w:rsidP="000038E9">
            <w:pPr>
              <w:jc w:val="center"/>
              <w:rPr>
                <w:rFonts w:ascii="Times New Roman" w:hAnsi="Times New Roman" w:cs="Times New Roman"/>
                <w:sz w:val="16"/>
                <w:szCs w:val="16"/>
              </w:rPr>
            </w:pPr>
            <w:r w:rsidRPr="00AB1F1D">
              <w:rPr>
                <w:rFonts w:ascii="Times New Roman" w:hAnsi="Times New Roman" w:cs="Times New Roman"/>
                <w:sz w:val="16"/>
                <w:szCs w:val="16"/>
              </w:rPr>
              <w:t>396,6</w:t>
            </w:r>
          </w:p>
        </w:tc>
        <w:tc>
          <w:tcPr>
            <w:tcW w:w="1103" w:type="dxa"/>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100</w:t>
            </w:r>
          </w:p>
        </w:tc>
      </w:tr>
      <w:tr w:rsidR="00AB1F1D" w:rsidRPr="00AB1F1D" w:rsidTr="000038E9">
        <w:tc>
          <w:tcPr>
            <w:tcW w:w="3227" w:type="dxa"/>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343,5</w:t>
            </w:r>
          </w:p>
        </w:tc>
        <w:tc>
          <w:tcPr>
            <w:tcW w:w="1275" w:type="dxa"/>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343,5</w:t>
            </w:r>
          </w:p>
        </w:tc>
        <w:tc>
          <w:tcPr>
            <w:tcW w:w="1418" w:type="dxa"/>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0</w:t>
            </w:r>
          </w:p>
        </w:tc>
        <w:tc>
          <w:tcPr>
            <w:tcW w:w="1449" w:type="dxa"/>
          </w:tcPr>
          <w:p w:rsidR="00AB1F1D" w:rsidRPr="00AB1F1D" w:rsidRDefault="00AB1F1D" w:rsidP="000038E9">
            <w:pPr>
              <w:jc w:val="center"/>
              <w:rPr>
                <w:rFonts w:ascii="Times New Roman" w:hAnsi="Times New Roman" w:cs="Times New Roman"/>
                <w:sz w:val="16"/>
                <w:szCs w:val="16"/>
              </w:rPr>
            </w:pPr>
            <w:r w:rsidRPr="00AB1F1D">
              <w:rPr>
                <w:rFonts w:ascii="Times New Roman" w:hAnsi="Times New Roman" w:cs="Times New Roman"/>
                <w:sz w:val="16"/>
                <w:szCs w:val="16"/>
              </w:rPr>
              <w:t>343,5</w:t>
            </w:r>
          </w:p>
        </w:tc>
        <w:tc>
          <w:tcPr>
            <w:tcW w:w="1103" w:type="dxa"/>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100</w:t>
            </w:r>
          </w:p>
        </w:tc>
      </w:tr>
      <w:tr w:rsidR="00AB1F1D" w:rsidRPr="00AB1F1D" w:rsidTr="000038E9">
        <w:tc>
          <w:tcPr>
            <w:tcW w:w="3227" w:type="dxa"/>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Субвенции бюджетам сельских поселений на выполнение передаваемых полномочий субъектов РФ</w:t>
            </w:r>
          </w:p>
        </w:tc>
        <w:tc>
          <w:tcPr>
            <w:tcW w:w="1276" w:type="dxa"/>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48,5</w:t>
            </w:r>
          </w:p>
        </w:tc>
        <w:tc>
          <w:tcPr>
            <w:tcW w:w="1275" w:type="dxa"/>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53,1</w:t>
            </w:r>
          </w:p>
        </w:tc>
        <w:tc>
          <w:tcPr>
            <w:tcW w:w="1418" w:type="dxa"/>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4,6</w:t>
            </w:r>
          </w:p>
        </w:tc>
        <w:tc>
          <w:tcPr>
            <w:tcW w:w="1449" w:type="dxa"/>
          </w:tcPr>
          <w:p w:rsidR="00AB1F1D" w:rsidRPr="00AB1F1D" w:rsidRDefault="00AB1F1D" w:rsidP="000038E9">
            <w:pPr>
              <w:jc w:val="center"/>
              <w:rPr>
                <w:rFonts w:ascii="Times New Roman" w:hAnsi="Times New Roman" w:cs="Times New Roman"/>
                <w:sz w:val="16"/>
                <w:szCs w:val="16"/>
              </w:rPr>
            </w:pPr>
            <w:r w:rsidRPr="00AB1F1D">
              <w:rPr>
                <w:rFonts w:ascii="Times New Roman" w:hAnsi="Times New Roman" w:cs="Times New Roman"/>
                <w:sz w:val="16"/>
                <w:szCs w:val="16"/>
              </w:rPr>
              <w:t>53,1</w:t>
            </w:r>
          </w:p>
        </w:tc>
        <w:tc>
          <w:tcPr>
            <w:tcW w:w="1103" w:type="dxa"/>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100</w:t>
            </w:r>
          </w:p>
        </w:tc>
      </w:tr>
      <w:tr w:rsidR="00AB1F1D" w:rsidRPr="00AB1F1D" w:rsidTr="000038E9">
        <w:tc>
          <w:tcPr>
            <w:tcW w:w="3227" w:type="dxa"/>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Прочие безвозмездные поступления</w:t>
            </w:r>
          </w:p>
        </w:tc>
        <w:tc>
          <w:tcPr>
            <w:tcW w:w="1276" w:type="dxa"/>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0</w:t>
            </w:r>
          </w:p>
        </w:tc>
        <w:tc>
          <w:tcPr>
            <w:tcW w:w="1275" w:type="dxa"/>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200,0</w:t>
            </w:r>
          </w:p>
        </w:tc>
        <w:tc>
          <w:tcPr>
            <w:tcW w:w="1418" w:type="dxa"/>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200,0</w:t>
            </w:r>
          </w:p>
        </w:tc>
        <w:tc>
          <w:tcPr>
            <w:tcW w:w="1449" w:type="dxa"/>
          </w:tcPr>
          <w:p w:rsidR="00AB1F1D" w:rsidRPr="00AB1F1D" w:rsidRDefault="00AB1F1D" w:rsidP="000038E9">
            <w:pPr>
              <w:jc w:val="center"/>
              <w:rPr>
                <w:rFonts w:ascii="Times New Roman" w:hAnsi="Times New Roman" w:cs="Times New Roman"/>
                <w:sz w:val="16"/>
                <w:szCs w:val="16"/>
              </w:rPr>
            </w:pPr>
            <w:r w:rsidRPr="00AB1F1D">
              <w:rPr>
                <w:rFonts w:ascii="Times New Roman" w:hAnsi="Times New Roman" w:cs="Times New Roman"/>
                <w:sz w:val="16"/>
                <w:szCs w:val="16"/>
              </w:rPr>
              <w:t>200,0</w:t>
            </w:r>
          </w:p>
        </w:tc>
        <w:tc>
          <w:tcPr>
            <w:tcW w:w="1103" w:type="dxa"/>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100</w:t>
            </w:r>
          </w:p>
        </w:tc>
      </w:tr>
      <w:tr w:rsidR="00AB1F1D" w:rsidRPr="00AB1F1D" w:rsidTr="000038E9">
        <w:tc>
          <w:tcPr>
            <w:tcW w:w="3227" w:type="dxa"/>
            <w:shd w:val="clear" w:color="auto" w:fill="BFBFBF"/>
          </w:tcPr>
          <w:p w:rsidR="00AB1F1D" w:rsidRPr="00AB1F1D" w:rsidRDefault="00AB1F1D" w:rsidP="000038E9">
            <w:pPr>
              <w:jc w:val="both"/>
              <w:rPr>
                <w:rFonts w:ascii="Times New Roman" w:hAnsi="Times New Roman" w:cs="Times New Roman"/>
                <w:b/>
                <w:sz w:val="16"/>
                <w:szCs w:val="16"/>
              </w:rPr>
            </w:pPr>
            <w:r w:rsidRPr="00AB1F1D">
              <w:rPr>
                <w:rFonts w:ascii="Times New Roman" w:hAnsi="Times New Roman" w:cs="Times New Roman"/>
                <w:b/>
                <w:sz w:val="16"/>
                <w:szCs w:val="16"/>
              </w:rPr>
              <w:t>ИТОГО ДОХОДОВ</w:t>
            </w:r>
          </w:p>
        </w:tc>
        <w:tc>
          <w:tcPr>
            <w:tcW w:w="1276" w:type="dxa"/>
            <w:shd w:val="clear" w:color="auto" w:fill="BFBFBF"/>
          </w:tcPr>
          <w:p w:rsidR="00AB1F1D" w:rsidRPr="00AB1F1D" w:rsidRDefault="00AB1F1D" w:rsidP="000038E9">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33979,3</w:t>
            </w:r>
          </w:p>
        </w:tc>
        <w:tc>
          <w:tcPr>
            <w:tcW w:w="1275" w:type="dxa"/>
            <w:shd w:val="clear" w:color="auto" w:fill="BFBFBF"/>
          </w:tcPr>
          <w:p w:rsidR="00AB1F1D" w:rsidRPr="00AB1F1D" w:rsidRDefault="00AB1F1D" w:rsidP="000038E9">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37888,8</w:t>
            </w:r>
          </w:p>
        </w:tc>
        <w:tc>
          <w:tcPr>
            <w:tcW w:w="1418" w:type="dxa"/>
            <w:shd w:val="clear" w:color="auto" w:fill="BFBFBF"/>
          </w:tcPr>
          <w:p w:rsidR="00AB1F1D" w:rsidRPr="00AB1F1D" w:rsidRDefault="00AB1F1D" w:rsidP="000038E9">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3909,5</w:t>
            </w:r>
          </w:p>
        </w:tc>
        <w:tc>
          <w:tcPr>
            <w:tcW w:w="1449" w:type="dxa"/>
            <w:shd w:val="clear" w:color="auto" w:fill="BFBFBF"/>
          </w:tcPr>
          <w:p w:rsidR="00AB1F1D" w:rsidRPr="00AB1F1D" w:rsidRDefault="00AB1F1D" w:rsidP="000038E9">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37828,9</w:t>
            </w:r>
          </w:p>
        </w:tc>
        <w:tc>
          <w:tcPr>
            <w:tcW w:w="1103" w:type="dxa"/>
            <w:shd w:val="clear" w:color="auto" w:fill="BFBFBF"/>
          </w:tcPr>
          <w:p w:rsidR="00AB1F1D" w:rsidRPr="00AB1F1D" w:rsidRDefault="00AB1F1D" w:rsidP="000038E9">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99,8</w:t>
            </w:r>
          </w:p>
        </w:tc>
      </w:tr>
      <w:tr w:rsidR="00AB1F1D" w:rsidRPr="00AB1F1D" w:rsidTr="000038E9">
        <w:tc>
          <w:tcPr>
            <w:tcW w:w="3227" w:type="dxa"/>
            <w:shd w:val="clear" w:color="auto" w:fill="BFBFBF"/>
            <w:vAlign w:val="center"/>
          </w:tcPr>
          <w:p w:rsidR="00AB1F1D" w:rsidRPr="00AB1F1D" w:rsidRDefault="00AB1F1D" w:rsidP="000038E9">
            <w:pPr>
              <w:rPr>
                <w:rFonts w:ascii="Times New Roman" w:hAnsi="Times New Roman" w:cs="Times New Roman"/>
                <w:b/>
                <w:sz w:val="16"/>
                <w:szCs w:val="16"/>
              </w:rPr>
            </w:pPr>
            <w:r w:rsidRPr="00AB1F1D">
              <w:rPr>
                <w:rFonts w:ascii="Times New Roman" w:hAnsi="Times New Roman" w:cs="Times New Roman"/>
                <w:b/>
                <w:sz w:val="16"/>
                <w:szCs w:val="16"/>
              </w:rPr>
              <w:t>РАСХОДЫ</w:t>
            </w:r>
          </w:p>
        </w:tc>
        <w:tc>
          <w:tcPr>
            <w:tcW w:w="1276" w:type="dxa"/>
            <w:shd w:val="clear" w:color="auto" w:fill="BFBFBF"/>
          </w:tcPr>
          <w:p w:rsidR="00AB1F1D" w:rsidRPr="00AB1F1D" w:rsidRDefault="00AB1F1D" w:rsidP="000038E9">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34227,4</w:t>
            </w:r>
          </w:p>
        </w:tc>
        <w:tc>
          <w:tcPr>
            <w:tcW w:w="1275" w:type="dxa"/>
            <w:shd w:val="clear" w:color="auto" w:fill="BFBFBF"/>
          </w:tcPr>
          <w:p w:rsidR="00AB1F1D" w:rsidRPr="00AB1F1D" w:rsidRDefault="00AB1F1D" w:rsidP="000038E9">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38394,4</w:t>
            </w:r>
          </w:p>
        </w:tc>
        <w:tc>
          <w:tcPr>
            <w:tcW w:w="1418" w:type="dxa"/>
            <w:shd w:val="clear" w:color="auto" w:fill="BFBFBF"/>
          </w:tcPr>
          <w:p w:rsidR="00AB1F1D" w:rsidRPr="00AB1F1D" w:rsidRDefault="00AB1F1D" w:rsidP="000038E9">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4167,0</w:t>
            </w:r>
          </w:p>
        </w:tc>
        <w:tc>
          <w:tcPr>
            <w:tcW w:w="1449" w:type="dxa"/>
            <w:shd w:val="clear" w:color="auto" w:fill="BFBFBF"/>
          </w:tcPr>
          <w:p w:rsidR="00AB1F1D" w:rsidRPr="00AB1F1D" w:rsidRDefault="00AB1F1D" w:rsidP="000038E9">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35491,7</w:t>
            </w:r>
          </w:p>
        </w:tc>
        <w:tc>
          <w:tcPr>
            <w:tcW w:w="1103" w:type="dxa"/>
            <w:shd w:val="clear" w:color="auto" w:fill="BFBFBF"/>
          </w:tcPr>
          <w:p w:rsidR="00AB1F1D" w:rsidRPr="00AB1F1D" w:rsidRDefault="00AB1F1D" w:rsidP="000038E9">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92,4</w:t>
            </w:r>
          </w:p>
        </w:tc>
      </w:tr>
      <w:tr w:rsidR="00AB1F1D" w:rsidRPr="00AB1F1D" w:rsidTr="000038E9">
        <w:tc>
          <w:tcPr>
            <w:tcW w:w="3227" w:type="dxa"/>
            <w:shd w:val="clear" w:color="auto" w:fill="BFBFBF"/>
            <w:vAlign w:val="center"/>
          </w:tcPr>
          <w:p w:rsidR="00AB1F1D" w:rsidRPr="00AB1F1D" w:rsidRDefault="00AB1F1D" w:rsidP="000038E9">
            <w:pPr>
              <w:rPr>
                <w:rFonts w:ascii="Times New Roman" w:hAnsi="Times New Roman" w:cs="Times New Roman"/>
                <w:b/>
                <w:sz w:val="16"/>
                <w:szCs w:val="16"/>
              </w:rPr>
            </w:pPr>
            <w:r w:rsidRPr="00AB1F1D">
              <w:rPr>
                <w:rFonts w:ascii="Times New Roman" w:hAnsi="Times New Roman" w:cs="Times New Roman"/>
                <w:b/>
                <w:sz w:val="16"/>
                <w:szCs w:val="16"/>
              </w:rPr>
              <w:t>ДЕФИЦИТ, ПРОФИЦИТ (-, +)</w:t>
            </w:r>
          </w:p>
        </w:tc>
        <w:tc>
          <w:tcPr>
            <w:tcW w:w="1276" w:type="dxa"/>
            <w:shd w:val="clear" w:color="auto" w:fill="BFBFBF"/>
          </w:tcPr>
          <w:p w:rsidR="00AB1F1D" w:rsidRPr="00AB1F1D" w:rsidRDefault="00AB1F1D" w:rsidP="000038E9">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-248,0</w:t>
            </w:r>
          </w:p>
        </w:tc>
        <w:tc>
          <w:tcPr>
            <w:tcW w:w="1275" w:type="dxa"/>
            <w:shd w:val="clear" w:color="auto" w:fill="BFBFBF"/>
          </w:tcPr>
          <w:p w:rsidR="00AB1F1D" w:rsidRPr="00AB1F1D" w:rsidRDefault="00AB1F1D" w:rsidP="000038E9">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-505,6</w:t>
            </w:r>
          </w:p>
        </w:tc>
        <w:tc>
          <w:tcPr>
            <w:tcW w:w="1418" w:type="dxa"/>
            <w:shd w:val="clear" w:color="auto" w:fill="BFBFBF"/>
          </w:tcPr>
          <w:p w:rsidR="00AB1F1D" w:rsidRPr="00AB1F1D" w:rsidRDefault="00AB1F1D" w:rsidP="000038E9">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257,6</w:t>
            </w:r>
          </w:p>
        </w:tc>
        <w:tc>
          <w:tcPr>
            <w:tcW w:w="1449" w:type="dxa"/>
            <w:shd w:val="clear" w:color="auto" w:fill="BFBFBF"/>
          </w:tcPr>
          <w:p w:rsidR="00AB1F1D" w:rsidRPr="00AB1F1D" w:rsidRDefault="00AB1F1D" w:rsidP="000038E9">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2337,2</w:t>
            </w:r>
          </w:p>
        </w:tc>
        <w:tc>
          <w:tcPr>
            <w:tcW w:w="1103" w:type="dxa"/>
            <w:shd w:val="clear" w:color="auto" w:fill="BFBFBF"/>
          </w:tcPr>
          <w:p w:rsidR="00AB1F1D" w:rsidRPr="00AB1F1D" w:rsidRDefault="00AB1F1D" w:rsidP="000038E9">
            <w:pP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 xml:space="preserve">       -</w:t>
            </w:r>
          </w:p>
        </w:tc>
      </w:tr>
      <w:tr w:rsidR="00AB1F1D" w:rsidRPr="00AB1F1D" w:rsidTr="000038E9">
        <w:tc>
          <w:tcPr>
            <w:tcW w:w="3227" w:type="dxa"/>
            <w:shd w:val="clear" w:color="auto" w:fill="BFBFBF"/>
            <w:vAlign w:val="bottom"/>
          </w:tcPr>
          <w:p w:rsidR="00AB1F1D" w:rsidRPr="00AB1F1D" w:rsidRDefault="00AB1F1D" w:rsidP="000038E9">
            <w:pPr>
              <w:rPr>
                <w:rFonts w:ascii="Times New Roman" w:hAnsi="Times New Roman" w:cs="Times New Roman"/>
                <w:b/>
                <w:sz w:val="16"/>
                <w:szCs w:val="16"/>
              </w:rPr>
            </w:pPr>
            <w:r w:rsidRPr="00AB1F1D">
              <w:rPr>
                <w:rFonts w:ascii="Times New Roman" w:hAnsi="Times New Roman" w:cs="Times New Roman"/>
                <w:b/>
                <w:sz w:val="16"/>
                <w:szCs w:val="16"/>
              </w:rPr>
              <w:t>Дефицит, % от объема доходов без учета безвозмездных поступлений</w:t>
            </w:r>
          </w:p>
        </w:tc>
        <w:tc>
          <w:tcPr>
            <w:tcW w:w="1276" w:type="dxa"/>
            <w:shd w:val="clear" w:color="auto" w:fill="BFBFBF"/>
            <w:vAlign w:val="bottom"/>
          </w:tcPr>
          <w:p w:rsidR="00AB1F1D" w:rsidRPr="00AB1F1D" w:rsidRDefault="00AB1F1D" w:rsidP="000038E9">
            <w:pPr>
              <w:jc w:val="center"/>
              <w:rPr>
                <w:rFonts w:ascii="Times New Roman" w:hAnsi="Times New Roman" w:cs="Times New Roman"/>
                <w:b/>
                <w:sz w:val="16"/>
                <w:szCs w:val="16"/>
              </w:rPr>
            </w:pPr>
            <w:r w:rsidRPr="00AB1F1D">
              <w:rPr>
                <w:rFonts w:ascii="Times New Roman" w:hAnsi="Times New Roman" w:cs="Times New Roman"/>
                <w:b/>
                <w:sz w:val="16"/>
                <w:szCs w:val="16"/>
              </w:rPr>
              <w:t>5</w:t>
            </w:r>
          </w:p>
        </w:tc>
        <w:tc>
          <w:tcPr>
            <w:tcW w:w="1275" w:type="dxa"/>
            <w:shd w:val="clear" w:color="auto" w:fill="BFBFBF"/>
            <w:vAlign w:val="bottom"/>
          </w:tcPr>
          <w:p w:rsidR="00AB1F1D" w:rsidRPr="00AB1F1D" w:rsidRDefault="00AB1F1D" w:rsidP="000038E9">
            <w:pPr>
              <w:jc w:val="center"/>
              <w:rPr>
                <w:rFonts w:ascii="Times New Roman" w:hAnsi="Times New Roman" w:cs="Times New Roman"/>
                <w:b/>
                <w:sz w:val="16"/>
                <w:szCs w:val="16"/>
              </w:rPr>
            </w:pPr>
            <w:r w:rsidRPr="00AB1F1D">
              <w:rPr>
                <w:rFonts w:ascii="Times New Roman" w:hAnsi="Times New Roman" w:cs="Times New Roman"/>
                <w:b/>
                <w:sz w:val="16"/>
                <w:szCs w:val="16"/>
              </w:rPr>
              <w:t>5</w:t>
            </w:r>
          </w:p>
        </w:tc>
        <w:tc>
          <w:tcPr>
            <w:tcW w:w="1418" w:type="dxa"/>
            <w:shd w:val="clear" w:color="auto" w:fill="BFBFBF"/>
          </w:tcPr>
          <w:p w:rsidR="00AB1F1D" w:rsidRPr="00AB1F1D" w:rsidRDefault="00AB1F1D" w:rsidP="000038E9">
            <w:pPr>
              <w:jc w:val="center"/>
              <w:rPr>
                <w:rFonts w:ascii="Times New Roman" w:hAnsi="Times New Roman" w:cs="Times New Roman"/>
                <w:b/>
                <w:sz w:val="16"/>
                <w:szCs w:val="16"/>
              </w:rPr>
            </w:pPr>
          </w:p>
          <w:p w:rsidR="00AB1F1D" w:rsidRPr="00AB1F1D" w:rsidRDefault="00AB1F1D" w:rsidP="000038E9">
            <w:pPr>
              <w:jc w:val="center"/>
              <w:rPr>
                <w:rFonts w:ascii="Times New Roman" w:hAnsi="Times New Roman" w:cs="Times New Roman"/>
                <w:b/>
                <w:sz w:val="16"/>
                <w:szCs w:val="16"/>
              </w:rPr>
            </w:pPr>
          </w:p>
          <w:p w:rsidR="00AB1F1D" w:rsidRPr="00AB1F1D" w:rsidRDefault="00AB1F1D" w:rsidP="000038E9">
            <w:pPr>
              <w:jc w:val="center"/>
              <w:rPr>
                <w:rFonts w:ascii="Times New Roman" w:hAnsi="Times New Roman" w:cs="Times New Roman"/>
                <w:b/>
                <w:sz w:val="16"/>
                <w:szCs w:val="16"/>
              </w:rPr>
            </w:pPr>
            <w:r w:rsidRPr="00AB1F1D">
              <w:rPr>
                <w:rFonts w:ascii="Times New Roman" w:hAnsi="Times New Roman" w:cs="Times New Roman"/>
                <w:b/>
                <w:sz w:val="16"/>
                <w:szCs w:val="16"/>
              </w:rPr>
              <w:t>*</w:t>
            </w:r>
          </w:p>
        </w:tc>
        <w:tc>
          <w:tcPr>
            <w:tcW w:w="1449" w:type="dxa"/>
            <w:shd w:val="clear" w:color="auto" w:fill="BFBFBF"/>
          </w:tcPr>
          <w:p w:rsidR="00AB1F1D" w:rsidRPr="00AB1F1D" w:rsidRDefault="00AB1F1D" w:rsidP="000038E9">
            <w:pPr>
              <w:jc w:val="center"/>
              <w:rPr>
                <w:rFonts w:ascii="Times New Roman" w:hAnsi="Times New Roman" w:cs="Times New Roman"/>
                <w:b/>
                <w:sz w:val="16"/>
                <w:szCs w:val="16"/>
              </w:rPr>
            </w:pPr>
          </w:p>
          <w:p w:rsidR="00AB1F1D" w:rsidRPr="00AB1F1D" w:rsidRDefault="00AB1F1D" w:rsidP="000038E9">
            <w:pPr>
              <w:jc w:val="center"/>
              <w:rPr>
                <w:rFonts w:ascii="Times New Roman" w:hAnsi="Times New Roman" w:cs="Times New Roman"/>
                <w:b/>
                <w:sz w:val="16"/>
                <w:szCs w:val="16"/>
              </w:rPr>
            </w:pPr>
          </w:p>
          <w:p w:rsidR="00AB1F1D" w:rsidRPr="00AB1F1D" w:rsidRDefault="00AB1F1D" w:rsidP="000038E9">
            <w:pPr>
              <w:jc w:val="center"/>
              <w:rPr>
                <w:rFonts w:ascii="Times New Roman" w:hAnsi="Times New Roman" w:cs="Times New Roman"/>
                <w:b/>
                <w:sz w:val="16"/>
                <w:szCs w:val="16"/>
              </w:rPr>
            </w:pPr>
            <w:r w:rsidRPr="00AB1F1D">
              <w:rPr>
                <w:rFonts w:ascii="Times New Roman" w:hAnsi="Times New Roman" w:cs="Times New Roman"/>
                <w:b/>
                <w:sz w:val="16"/>
                <w:szCs w:val="16"/>
              </w:rPr>
              <w:t>*</w:t>
            </w:r>
          </w:p>
        </w:tc>
        <w:tc>
          <w:tcPr>
            <w:tcW w:w="1103" w:type="dxa"/>
            <w:shd w:val="clear" w:color="auto" w:fill="BFBFBF"/>
          </w:tcPr>
          <w:p w:rsidR="00AB1F1D" w:rsidRPr="00AB1F1D" w:rsidRDefault="00AB1F1D" w:rsidP="000038E9">
            <w:pPr>
              <w:jc w:val="center"/>
              <w:rPr>
                <w:rFonts w:ascii="Times New Roman" w:hAnsi="Times New Roman" w:cs="Times New Roman"/>
                <w:b/>
                <w:sz w:val="16"/>
                <w:szCs w:val="16"/>
              </w:rPr>
            </w:pPr>
          </w:p>
          <w:p w:rsidR="00AB1F1D" w:rsidRPr="00AB1F1D" w:rsidRDefault="00AB1F1D" w:rsidP="000038E9">
            <w:pPr>
              <w:jc w:val="center"/>
              <w:rPr>
                <w:rFonts w:ascii="Times New Roman" w:hAnsi="Times New Roman" w:cs="Times New Roman"/>
                <w:b/>
                <w:sz w:val="16"/>
                <w:szCs w:val="16"/>
              </w:rPr>
            </w:pPr>
          </w:p>
          <w:p w:rsidR="00AB1F1D" w:rsidRPr="00AB1F1D" w:rsidRDefault="00AB1F1D" w:rsidP="000038E9">
            <w:pPr>
              <w:jc w:val="center"/>
              <w:rPr>
                <w:rFonts w:ascii="Times New Roman" w:hAnsi="Times New Roman" w:cs="Times New Roman"/>
                <w:b/>
                <w:sz w:val="16"/>
                <w:szCs w:val="16"/>
              </w:rPr>
            </w:pPr>
            <w:r w:rsidRPr="00AB1F1D">
              <w:rPr>
                <w:rFonts w:ascii="Times New Roman" w:hAnsi="Times New Roman" w:cs="Times New Roman"/>
                <w:b/>
                <w:sz w:val="16"/>
                <w:szCs w:val="16"/>
              </w:rPr>
              <w:t>*</w:t>
            </w:r>
          </w:p>
        </w:tc>
      </w:tr>
    </w:tbl>
    <w:p w:rsidR="00AB1F1D" w:rsidRDefault="00AB1F1D" w:rsidP="00AB1F1D">
      <w:pPr>
        <w:ind w:firstLine="567"/>
        <w:jc w:val="both"/>
        <w:rPr>
          <w:rFonts w:ascii="Times New Roman" w:hAnsi="Times New Roman" w:cs="Times New Roman"/>
          <w:color w:val="000000"/>
          <w:sz w:val="16"/>
          <w:szCs w:val="16"/>
        </w:rPr>
        <w:sectPr w:rsidR="00AB1F1D" w:rsidSect="00AB1F1D">
          <w:type w:val="continuous"/>
          <w:pgSz w:w="11906" w:h="16838"/>
          <w:pgMar w:top="1134" w:right="850" w:bottom="1134" w:left="1701" w:header="708" w:footer="708" w:gutter="0"/>
          <w:cols w:space="708"/>
          <w:docGrid w:linePitch="360"/>
        </w:sectPr>
      </w:pPr>
    </w:p>
    <w:p w:rsidR="00AB1F1D" w:rsidRPr="00AB1F1D" w:rsidRDefault="00AB1F1D" w:rsidP="00AB1F1D">
      <w:pPr>
        <w:ind w:firstLine="567"/>
        <w:jc w:val="both"/>
        <w:rPr>
          <w:rFonts w:ascii="Times New Roman" w:hAnsi="Times New Roman" w:cs="Times New Roman"/>
          <w:color w:val="000000"/>
          <w:sz w:val="16"/>
          <w:szCs w:val="16"/>
        </w:rPr>
      </w:pPr>
    </w:p>
    <w:p w:rsidR="00AB1F1D" w:rsidRPr="00AB1F1D" w:rsidRDefault="00AB1F1D" w:rsidP="00AB1F1D">
      <w:pPr>
        <w:spacing w:after="0" w:line="240" w:lineRule="auto"/>
        <w:ind w:firstLine="567"/>
        <w:jc w:val="both"/>
        <w:rPr>
          <w:rFonts w:ascii="Times New Roman" w:hAnsi="Times New Roman" w:cs="Times New Roman"/>
          <w:color w:val="FF0000"/>
          <w:sz w:val="16"/>
          <w:szCs w:val="16"/>
        </w:rPr>
      </w:pPr>
      <w:r w:rsidRPr="00AB1F1D">
        <w:rPr>
          <w:rFonts w:ascii="Times New Roman" w:hAnsi="Times New Roman" w:cs="Times New Roman"/>
          <w:color w:val="000000"/>
          <w:sz w:val="16"/>
          <w:szCs w:val="16"/>
        </w:rPr>
        <w:t>За 2021 год поступило доходов в бюджет поселения в сумме</w:t>
      </w:r>
      <w:r w:rsidRPr="00AB1F1D">
        <w:rPr>
          <w:rFonts w:ascii="Times New Roman" w:hAnsi="Times New Roman" w:cs="Times New Roman"/>
          <w:color w:val="FF0000"/>
          <w:sz w:val="16"/>
          <w:szCs w:val="16"/>
        </w:rPr>
        <w:t xml:space="preserve"> </w:t>
      </w:r>
      <w:r w:rsidRPr="00AB1F1D">
        <w:rPr>
          <w:rFonts w:ascii="Times New Roman" w:hAnsi="Times New Roman" w:cs="Times New Roman"/>
          <w:color w:val="000000"/>
          <w:sz w:val="16"/>
          <w:szCs w:val="16"/>
        </w:rPr>
        <w:t>37 828,9 тыс. рублей или 99,8% от плановых назначений, из них налоговых доходов бюджета в сумме</w:t>
      </w:r>
      <w:r w:rsidRPr="00AB1F1D">
        <w:rPr>
          <w:rFonts w:ascii="Times New Roman" w:hAnsi="Times New Roman" w:cs="Times New Roman"/>
          <w:color w:val="FF0000"/>
          <w:sz w:val="16"/>
          <w:szCs w:val="16"/>
        </w:rPr>
        <w:t xml:space="preserve"> </w:t>
      </w:r>
      <w:r w:rsidRPr="00AB1F1D">
        <w:rPr>
          <w:rFonts w:ascii="Times New Roman" w:hAnsi="Times New Roman" w:cs="Times New Roman"/>
          <w:color w:val="000000"/>
          <w:sz w:val="16"/>
          <w:szCs w:val="16"/>
        </w:rPr>
        <w:t>4 550,6 тыс. рублей или</w:t>
      </w:r>
      <w:r w:rsidRPr="00AB1F1D">
        <w:rPr>
          <w:rFonts w:ascii="Times New Roman" w:hAnsi="Times New Roman" w:cs="Times New Roman"/>
          <w:color w:val="FF0000"/>
          <w:sz w:val="16"/>
          <w:szCs w:val="16"/>
        </w:rPr>
        <w:t xml:space="preserve"> </w:t>
      </w:r>
      <w:r w:rsidRPr="00AB1F1D">
        <w:rPr>
          <w:rFonts w:ascii="Times New Roman" w:hAnsi="Times New Roman" w:cs="Times New Roman"/>
          <w:color w:val="000000"/>
          <w:sz w:val="16"/>
          <w:szCs w:val="16"/>
        </w:rPr>
        <w:t>99,9% от плановых назначений, неналоговых доходов бюджета в сумме 3 070,0 или 110,5% от плановых назначений.</w:t>
      </w:r>
    </w:p>
    <w:p w:rsidR="00AB1F1D" w:rsidRPr="00AB1F1D" w:rsidRDefault="00AB1F1D" w:rsidP="00AB1F1D">
      <w:pPr>
        <w:spacing w:after="0" w:line="240" w:lineRule="auto"/>
        <w:ind w:firstLine="567"/>
        <w:jc w:val="both"/>
        <w:rPr>
          <w:rFonts w:ascii="Times New Roman" w:hAnsi="Times New Roman" w:cs="Times New Roman"/>
          <w:color w:val="FF0000"/>
          <w:sz w:val="16"/>
          <w:szCs w:val="16"/>
        </w:rPr>
      </w:pPr>
    </w:p>
    <w:p w:rsidR="00AB1F1D" w:rsidRPr="00AB1F1D" w:rsidRDefault="00AB1F1D" w:rsidP="00AB1F1D">
      <w:pPr>
        <w:spacing w:after="0" w:line="240" w:lineRule="auto"/>
        <w:ind w:firstLine="567"/>
        <w:jc w:val="both"/>
        <w:rPr>
          <w:rFonts w:ascii="Times New Roman" w:hAnsi="Times New Roman" w:cs="Times New Roman"/>
          <w:color w:val="000000"/>
          <w:sz w:val="16"/>
          <w:szCs w:val="16"/>
        </w:rPr>
      </w:pPr>
      <w:r w:rsidRPr="00AB1F1D">
        <w:rPr>
          <w:rFonts w:ascii="Times New Roman" w:hAnsi="Times New Roman" w:cs="Times New Roman"/>
          <w:color w:val="000000"/>
          <w:sz w:val="16"/>
          <w:szCs w:val="16"/>
        </w:rPr>
        <w:t>Структура доходов бюджета за 2021 год показана на диаграмме.</w:t>
      </w:r>
    </w:p>
    <w:p w:rsidR="00AB1F1D" w:rsidRPr="00AB1F1D" w:rsidRDefault="00AB1F1D" w:rsidP="00AB1F1D">
      <w:pPr>
        <w:spacing w:after="0" w:line="240" w:lineRule="auto"/>
        <w:ind w:firstLine="567"/>
        <w:jc w:val="both"/>
        <w:rPr>
          <w:rFonts w:ascii="Times New Roman" w:hAnsi="Times New Roman" w:cs="Times New Roman"/>
          <w:color w:val="000000"/>
          <w:sz w:val="16"/>
          <w:szCs w:val="16"/>
        </w:rPr>
      </w:pPr>
      <w:r w:rsidRPr="00AB1F1D">
        <w:rPr>
          <w:rFonts w:ascii="Times New Roman" w:hAnsi="Times New Roman" w:cs="Times New Roman"/>
          <w:noProof/>
          <w:color w:val="FF0000"/>
          <w:sz w:val="16"/>
          <w:szCs w:val="16"/>
        </w:rPr>
        <w:drawing>
          <wp:inline distT="0" distB="0" distL="0" distR="0" wp14:anchorId="1523E5D1" wp14:editId="1D343A73">
            <wp:extent cx="5924550" cy="1743075"/>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Pr="00AB1F1D">
        <w:rPr>
          <w:rFonts w:ascii="Times New Roman" w:hAnsi="Times New Roman" w:cs="Times New Roman"/>
          <w:color w:val="FF0000"/>
          <w:sz w:val="16"/>
          <w:szCs w:val="16"/>
        </w:rPr>
        <w:tab/>
      </w:r>
      <w:r w:rsidRPr="00AB1F1D">
        <w:rPr>
          <w:rFonts w:ascii="Times New Roman" w:eastAsia="Calibri" w:hAnsi="Times New Roman" w:cs="Times New Roman"/>
          <w:color w:val="000000"/>
          <w:sz w:val="16"/>
          <w:szCs w:val="16"/>
          <w:lang w:eastAsia="en-US"/>
        </w:rPr>
        <w:t>Размер налоговых доходов – 4 550,6 тыс. рублей (удельный вес в объеме собственных доходов – 59,7%, в объеме всех доходов поселения –  12%).</w:t>
      </w:r>
    </w:p>
    <w:p w:rsidR="00AB1F1D" w:rsidRPr="00AB1F1D" w:rsidRDefault="00AB1F1D" w:rsidP="00AB1F1D">
      <w:pPr>
        <w:tabs>
          <w:tab w:val="left" w:pos="0"/>
        </w:tabs>
        <w:spacing w:after="0" w:line="240" w:lineRule="auto"/>
        <w:ind w:firstLine="567"/>
        <w:jc w:val="both"/>
        <w:rPr>
          <w:rFonts w:ascii="Times New Roman" w:hAnsi="Times New Roman" w:cs="Times New Roman"/>
          <w:color w:val="000000"/>
          <w:sz w:val="16"/>
          <w:szCs w:val="16"/>
        </w:rPr>
      </w:pPr>
      <w:r w:rsidRPr="00AB1F1D">
        <w:rPr>
          <w:rFonts w:ascii="Times New Roman" w:hAnsi="Times New Roman" w:cs="Times New Roman"/>
          <w:color w:val="000000"/>
          <w:sz w:val="16"/>
          <w:szCs w:val="16"/>
        </w:rPr>
        <w:t xml:space="preserve">Доля неналоговых доходов в собственных доходах поселения составляет </w:t>
      </w:r>
      <w:r w:rsidRPr="00AB1F1D">
        <w:rPr>
          <w:rFonts w:ascii="Times New Roman" w:eastAsia="Calibri" w:hAnsi="Times New Roman" w:cs="Times New Roman"/>
          <w:color w:val="000000"/>
          <w:sz w:val="16"/>
          <w:szCs w:val="16"/>
          <w:lang w:eastAsia="en-US"/>
        </w:rPr>
        <w:t>40,3</w:t>
      </w:r>
      <w:r w:rsidRPr="00AB1F1D">
        <w:rPr>
          <w:rFonts w:ascii="Times New Roman" w:hAnsi="Times New Roman" w:cs="Times New Roman"/>
          <w:color w:val="000000"/>
          <w:sz w:val="16"/>
          <w:szCs w:val="16"/>
        </w:rPr>
        <w:t>%, или 3 070,0 тыс. рублей,</w:t>
      </w:r>
      <w:r w:rsidRPr="00AB1F1D">
        <w:rPr>
          <w:rFonts w:ascii="Times New Roman" w:eastAsia="Calibri" w:hAnsi="Times New Roman" w:cs="Times New Roman"/>
          <w:color w:val="000000"/>
          <w:sz w:val="16"/>
          <w:szCs w:val="16"/>
          <w:lang w:eastAsia="en-US"/>
        </w:rPr>
        <w:t xml:space="preserve"> в объеме всех доходов поселения – </w:t>
      </w:r>
      <w:r w:rsidRPr="00AB1F1D">
        <w:rPr>
          <w:rFonts w:ascii="Times New Roman" w:hAnsi="Times New Roman" w:cs="Times New Roman"/>
          <w:color w:val="000000"/>
          <w:sz w:val="16"/>
          <w:szCs w:val="16"/>
        </w:rPr>
        <w:t>8,1</w:t>
      </w:r>
      <w:r w:rsidRPr="00AB1F1D">
        <w:rPr>
          <w:rFonts w:ascii="Times New Roman" w:eastAsia="Calibri" w:hAnsi="Times New Roman" w:cs="Times New Roman"/>
          <w:color w:val="000000"/>
          <w:sz w:val="16"/>
          <w:szCs w:val="16"/>
          <w:lang w:eastAsia="en-US"/>
        </w:rPr>
        <w:t>%.</w:t>
      </w:r>
    </w:p>
    <w:p w:rsidR="00AB1F1D" w:rsidRPr="00AB1F1D" w:rsidRDefault="00AB1F1D" w:rsidP="00AB1F1D">
      <w:pPr>
        <w:spacing w:after="0" w:line="240" w:lineRule="auto"/>
        <w:ind w:firstLine="567"/>
        <w:jc w:val="both"/>
        <w:rPr>
          <w:rFonts w:ascii="Times New Roman" w:eastAsia="Calibri" w:hAnsi="Times New Roman" w:cs="Times New Roman"/>
          <w:color w:val="000000"/>
          <w:sz w:val="16"/>
          <w:szCs w:val="16"/>
          <w:lang w:eastAsia="en-US"/>
        </w:rPr>
      </w:pPr>
      <w:r w:rsidRPr="00AB1F1D">
        <w:rPr>
          <w:rFonts w:ascii="Times New Roman" w:hAnsi="Times New Roman" w:cs="Times New Roman"/>
          <w:color w:val="000000"/>
          <w:sz w:val="16"/>
          <w:szCs w:val="16"/>
        </w:rPr>
        <w:t>Наибольший удельный вес 79,9% в структуре доходов МО «</w:t>
      </w:r>
      <w:proofErr w:type="spellStart"/>
      <w:r w:rsidRPr="00AB1F1D">
        <w:rPr>
          <w:rFonts w:ascii="Times New Roman" w:hAnsi="Times New Roman" w:cs="Times New Roman"/>
          <w:color w:val="000000"/>
          <w:sz w:val="16"/>
          <w:szCs w:val="16"/>
        </w:rPr>
        <w:t>Хохорск</w:t>
      </w:r>
      <w:proofErr w:type="spellEnd"/>
      <w:r w:rsidRPr="00AB1F1D">
        <w:rPr>
          <w:rFonts w:ascii="Times New Roman" w:hAnsi="Times New Roman" w:cs="Times New Roman"/>
          <w:color w:val="000000"/>
          <w:sz w:val="16"/>
          <w:szCs w:val="16"/>
        </w:rPr>
        <w:t xml:space="preserve">» составляют межбюджетные трансферты, полученные в 2021 году из областного бюджета и бюджета </w:t>
      </w:r>
      <w:proofErr w:type="spellStart"/>
      <w:r w:rsidRPr="00AB1F1D">
        <w:rPr>
          <w:rFonts w:ascii="Times New Roman" w:hAnsi="Times New Roman" w:cs="Times New Roman"/>
          <w:color w:val="000000"/>
          <w:sz w:val="16"/>
          <w:szCs w:val="16"/>
        </w:rPr>
        <w:t>Боханского</w:t>
      </w:r>
      <w:proofErr w:type="spellEnd"/>
      <w:r w:rsidRPr="00AB1F1D">
        <w:rPr>
          <w:rFonts w:ascii="Times New Roman" w:hAnsi="Times New Roman" w:cs="Times New Roman"/>
          <w:color w:val="000000"/>
          <w:sz w:val="16"/>
          <w:szCs w:val="16"/>
        </w:rPr>
        <w:t xml:space="preserve"> муниципального района.</w:t>
      </w:r>
      <w:r w:rsidRPr="00AB1F1D">
        <w:rPr>
          <w:rFonts w:ascii="Times New Roman" w:eastAsia="Calibri" w:hAnsi="Times New Roman" w:cs="Times New Roman"/>
          <w:color w:val="000000"/>
          <w:sz w:val="16"/>
          <w:szCs w:val="16"/>
          <w:lang w:eastAsia="en-US"/>
        </w:rPr>
        <w:t xml:space="preserve"> </w:t>
      </w:r>
    </w:p>
    <w:p w:rsidR="00AB1F1D" w:rsidRPr="00AB1F1D" w:rsidRDefault="00AB1F1D" w:rsidP="00AB1F1D">
      <w:pPr>
        <w:spacing w:after="0" w:line="240" w:lineRule="auto"/>
        <w:ind w:firstLine="567"/>
        <w:jc w:val="both"/>
        <w:rPr>
          <w:rFonts w:ascii="Times New Roman" w:eastAsia="Calibri" w:hAnsi="Times New Roman" w:cs="Times New Roman"/>
          <w:color w:val="FF0000"/>
          <w:sz w:val="16"/>
          <w:szCs w:val="16"/>
          <w:lang w:eastAsia="en-US"/>
        </w:rPr>
      </w:pPr>
    </w:p>
    <w:p w:rsidR="00AB1F1D" w:rsidRPr="00AB1F1D" w:rsidRDefault="00AB1F1D" w:rsidP="00AB1F1D">
      <w:pPr>
        <w:spacing w:after="0" w:line="240" w:lineRule="auto"/>
        <w:ind w:firstLine="567"/>
        <w:jc w:val="center"/>
        <w:rPr>
          <w:rFonts w:ascii="Times New Roman" w:eastAsia="Calibri" w:hAnsi="Times New Roman" w:cs="Times New Roman"/>
          <w:b/>
          <w:color w:val="000000"/>
          <w:sz w:val="16"/>
          <w:szCs w:val="16"/>
          <w:lang w:eastAsia="en-US"/>
        </w:rPr>
      </w:pPr>
      <w:r w:rsidRPr="00AB1F1D">
        <w:rPr>
          <w:rFonts w:ascii="Times New Roman" w:eastAsia="Calibri" w:hAnsi="Times New Roman" w:cs="Times New Roman"/>
          <w:b/>
          <w:color w:val="000000"/>
          <w:sz w:val="16"/>
          <w:szCs w:val="16"/>
          <w:lang w:eastAsia="en-US"/>
        </w:rPr>
        <w:t>Налоговые доходы.</w:t>
      </w:r>
    </w:p>
    <w:p w:rsidR="00AB1F1D" w:rsidRPr="00AB1F1D" w:rsidRDefault="00AB1F1D" w:rsidP="00AB1F1D">
      <w:pPr>
        <w:spacing w:after="0" w:line="240" w:lineRule="auto"/>
        <w:ind w:firstLine="567"/>
        <w:jc w:val="both"/>
        <w:rPr>
          <w:rFonts w:ascii="Times New Roman" w:eastAsia="Calibri" w:hAnsi="Times New Roman" w:cs="Times New Roman"/>
          <w:b/>
          <w:color w:val="000000"/>
          <w:sz w:val="16"/>
          <w:szCs w:val="16"/>
          <w:lang w:eastAsia="en-US"/>
        </w:rPr>
      </w:pPr>
    </w:p>
    <w:p w:rsidR="00AB1F1D" w:rsidRPr="00AB1F1D" w:rsidRDefault="00AB1F1D" w:rsidP="00AB1F1D">
      <w:pPr>
        <w:spacing w:after="0" w:line="240" w:lineRule="auto"/>
        <w:ind w:firstLine="567"/>
        <w:jc w:val="both"/>
        <w:rPr>
          <w:rFonts w:ascii="Times New Roman" w:eastAsia="Calibri" w:hAnsi="Times New Roman" w:cs="Times New Roman"/>
          <w:color w:val="000000"/>
          <w:sz w:val="16"/>
          <w:szCs w:val="16"/>
          <w:lang w:eastAsia="en-US"/>
        </w:rPr>
      </w:pPr>
      <w:r w:rsidRPr="00AB1F1D">
        <w:rPr>
          <w:rFonts w:ascii="Times New Roman" w:eastAsia="Calibri" w:hAnsi="Times New Roman" w:cs="Times New Roman"/>
          <w:color w:val="000000"/>
          <w:sz w:val="16"/>
          <w:szCs w:val="16"/>
          <w:lang w:eastAsia="en-US"/>
        </w:rPr>
        <w:t>В 2021 году поступило налоговых доходов в сумме 4 550,6 тыс. рублей, или 99,9% от плановых назначений.</w:t>
      </w:r>
    </w:p>
    <w:p w:rsidR="00AB1F1D" w:rsidRPr="00AB1F1D" w:rsidRDefault="00AB1F1D" w:rsidP="00AB1F1D">
      <w:pPr>
        <w:spacing w:after="0" w:line="240" w:lineRule="auto"/>
        <w:ind w:firstLine="567"/>
        <w:jc w:val="both"/>
        <w:rPr>
          <w:rFonts w:ascii="Times New Roman" w:eastAsia="Calibri" w:hAnsi="Times New Roman" w:cs="Times New Roman"/>
          <w:color w:val="000000"/>
          <w:sz w:val="16"/>
          <w:szCs w:val="16"/>
          <w:lang w:eastAsia="en-US"/>
        </w:rPr>
      </w:pPr>
      <w:r w:rsidRPr="00AB1F1D">
        <w:rPr>
          <w:rFonts w:ascii="Times New Roman" w:eastAsia="Calibri" w:hAnsi="Times New Roman" w:cs="Times New Roman"/>
          <w:color w:val="000000"/>
          <w:sz w:val="16"/>
          <w:szCs w:val="16"/>
          <w:lang w:eastAsia="en-US"/>
        </w:rPr>
        <w:t xml:space="preserve"> Основную долю налоговых поступлений составляют акцизы по подакцизным товарам (продукции), производимым на территории РФ –2 418,4 тыс. рублей, или 53,1% от поступивших налоговых доходов, </w:t>
      </w:r>
      <w:r w:rsidRPr="00AB1F1D">
        <w:rPr>
          <w:rFonts w:ascii="Times New Roman" w:hAnsi="Times New Roman" w:cs="Times New Roman"/>
          <w:color w:val="000000"/>
          <w:sz w:val="16"/>
          <w:szCs w:val="16"/>
        </w:rPr>
        <w:t xml:space="preserve">налог на имущество </w:t>
      </w:r>
      <w:r w:rsidRPr="00AB1F1D">
        <w:rPr>
          <w:rFonts w:ascii="Times New Roman" w:eastAsia="Calibri" w:hAnsi="Times New Roman" w:cs="Times New Roman"/>
          <w:color w:val="000000"/>
          <w:sz w:val="16"/>
          <w:szCs w:val="16"/>
          <w:lang w:eastAsia="en-US"/>
        </w:rPr>
        <w:t xml:space="preserve">– 1 040,2 тыс.  рублей, или 22,8%, земельный налог за год поступил в объеме </w:t>
      </w:r>
      <w:r w:rsidRPr="00AB1F1D">
        <w:rPr>
          <w:rFonts w:ascii="Times New Roman" w:hAnsi="Times New Roman" w:cs="Times New Roman"/>
          <w:color w:val="000000"/>
          <w:sz w:val="16"/>
          <w:szCs w:val="16"/>
        </w:rPr>
        <w:t>974,8 тыс. рублей или 21,4%.</w:t>
      </w:r>
    </w:p>
    <w:p w:rsidR="00AB1F1D" w:rsidRPr="00AB1F1D" w:rsidRDefault="00AB1F1D" w:rsidP="00AB1F1D">
      <w:pPr>
        <w:spacing w:after="0" w:line="240" w:lineRule="auto"/>
        <w:ind w:firstLine="567"/>
        <w:jc w:val="both"/>
        <w:rPr>
          <w:rFonts w:ascii="Times New Roman" w:eastAsia="Calibri" w:hAnsi="Times New Roman" w:cs="Times New Roman"/>
          <w:color w:val="000000"/>
          <w:sz w:val="16"/>
          <w:szCs w:val="16"/>
          <w:lang w:eastAsia="en-US"/>
        </w:rPr>
      </w:pPr>
      <w:r w:rsidRPr="00AB1F1D">
        <w:rPr>
          <w:rFonts w:ascii="Times New Roman" w:eastAsia="Calibri" w:hAnsi="Times New Roman" w:cs="Times New Roman"/>
          <w:color w:val="000000"/>
          <w:sz w:val="16"/>
          <w:szCs w:val="16"/>
          <w:lang w:eastAsia="en-US"/>
        </w:rPr>
        <w:t xml:space="preserve">Объем поступлений налога на доходы физических лиц запланирован в объеме 656,8 тыс. рублей или 109,5%. </w:t>
      </w:r>
    </w:p>
    <w:p w:rsidR="00AB1F1D" w:rsidRPr="00AB1F1D" w:rsidRDefault="00AB1F1D" w:rsidP="00AB1F1D">
      <w:pPr>
        <w:spacing w:after="0" w:line="240" w:lineRule="auto"/>
        <w:jc w:val="center"/>
        <w:rPr>
          <w:rFonts w:ascii="Times New Roman" w:eastAsia="Calibri" w:hAnsi="Times New Roman" w:cs="Times New Roman"/>
          <w:color w:val="000000"/>
          <w:sz w:val="16"/>
          <w:szCs w:val="16"/>
          <w:lang w:eastAsia="en-US"/>
        </w:rPr>
      </w:pPr>
    </w:p>
    <w:p w:rsidR="00AB1F1D" w:rsidRPr="00AB1F1D" w:rsidRDefault="00AB1F1D" w:rsidP="00AB1F1D">
      <w:pPr>
        <w:spacing w:after="0" w:line="240" w:lineRule="auto"/>
        <w:jc w:val="center"/>
        <w:rPr>
          <w:rFonts w:ascii="Times New Roman" w:eastAsia="Calibri" w:hAnsi="Times New Roman" w:cs="Times New Roman"/>
          <w:b/>
          <w:color w:val="000000"/>
          <w:sz w:val="16"/>
          <w:szCs w:val="16"/>
          <w:lang w:eastAsia="en-US"/>
        </w:rPr>
      </w:pPr>
      <w:r w:rsidRPr="00AB1F1D">
        <w:rPr>
          <w:rFonts w:ascii="Times New Roman" w:eastAsia="Calibri" w:hAnsi="Times New Roman" w:cs="Times New Roman"/>
          <w:b/>
          <w:color w:val="000000"/>
          <w:sz w:val="16"/>
          <w:szCs w:val="16"/>
          <w:lang w:eastAsia="en-US"/>
        </w:rPr>
        <w:t>Неналоговые доходы</w:t>
      </w:r>
    </w:p>
    <w:p w:rsidR="00AB1F1D" w:rsidRPr="00AB1F1D" w:rsidRDefault="00AB1F1D" w:rsidP="00AB1F1D">
      <w:pPr>
        <w:spacing w:after="0" w:line="240" w:lineRule="auto"/>
        <w:ind w:firstLine="567"/>
        <w:jc w:val="both"/>
        <w:rPr>
          <w:rFonts w:ascii="Times New Roman" w:eastAsia="Calibri" w:hAnsi="Times New Roman" w:cs="Times New Roman"/>
          <w:color w:val="FF0000"/>
          <w:sz w:val="16"/>
          <w:szCs w:val="16"/>
          <w:lang w:eastAsia="en-US"/>
        </w:rPr>
      </w:pPr>
    </w:p>
    <w:p w:rsidR="00AB1F1D" w:rsidRPr="00AB1F1D" w:rsidRDefault="00AB1F1D" w:rsidP="00AB1F1D">
      <w:pPr>
        <w:spacing w:after="0" w:line="240" w:lineRule="auto"/>
        <w:jc w:val="both"/>
        <w:rPr>
          <w:rFonts w:ascii="Times New Roman" w:eastAsia="Calibri" w:hAnsi="Times New Roman" w:cs="Times New Roman"/>
          <w:color w:val="000000"/>
          <w:sz w:val="16"/>
          <w:szCs w:val="16"/>
          <w:lang w:eastAsia="en-US"/>
        </w:rPr>
      </w:pPr>
      <w:r w:rsidRPr="00AB1F1D">
        <w:rPr>
          <w:rFonts w:ascii="Times New Roman" w:eastAsia="Calibri" w:hAnsi="Times New Roman" w:cs="Times New Roman"/>
          <w:color w:val="000000"/>
          <w:sz w:val="16"/>
          <w:szCs w:val="16"/>
          <w:lang w:eastAsia="en-US"/>
        </w:rPr>
        <w:t xml:space="preserve">    В 2021 году поступило неналоговых доходов в сумме 3 070,0 тыс. рублей, или 110,5% от плановых назначений. Основную долю неналоговых поступлений              составляют доходы от продажи материальных и нематериальных активов составили 1790,8 тыс. рублей, или 111,9% от плановых назначений.</w:t>
      </w:r>
    </w:p>
    <w:p w:rsidR="00AB1F1D" w:rsidRPr="00AB1F1D" w:rsidRDefault="00AB1F1D" w:rsidP="00AB1F1D">
      <w:pPr>
        <w:spacing w:after="0" w:line="240" w:lineRule="auto"/>
        <w:jc w:val="both"/>
        <w:rPr>
          <w:rFonts w:ascii="Times New Roman" w:eastAsia="Calibri" w:hAnsi="Times New Roman" w:cs="Times New Roman"/>
          <w:b/>
          <w:color w:val="000000"/>
          <w:sz w:val="16"/>
          <w:szCs w:val="16"/>
          <w:lang w:eastAsia="en-US"/>
        </w:rPr>
      </w:pPr>
      <w:r w:rsidRPr="00AB1F1D">
        <w:rPr>
          <w:rFonts w:ascii="Times New Roman" w:eastAsia="Calibri" w:hAnsi="Times New Roman" w:cs="Times New Roman"/>
          <w:color w:val="000000"/>
          <w:sz w:val="16"/>
          <w:szCs w:val="16"/>
          <w:lang w:eastAsia="en-US"/>
        </w:rPr>
        <w:t xml:space="preserve">        </w:t>
      </w:r>
    </w:p>
    <w:p w:rsidR="00AB1F1D" w:rsidRPr="00AB1F1D" w:rsidRDefault="00AB1F1D" w:rsidP="00AB1F1D">
      <w:pPr>
        <w:spacing w:after="0" w:line="240" w:lineRule="auto"/>
        <w:ind w:firstLine="567"/>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Безвозмездные поступления</w:t>
      </w:r>
    </w:p>
    <w:p w:rsidR="00AB1F1D" w:rsidRPr="00AB1F1D" w:rsidRDefault="00AB1F1D" w:rsidP="00AB1F1D">
      <w:pPr>
        <w:spacing w:after="0" w:line="240" w:lineRule="auto"/>
        <w:ind w:firstLine="567"/>
        <w:jc w:val="both"/>
        <w:rPr>
          <w:rFonts w:ascii="Times New Roman" w:hAnsi="Times New Roman" w:cs="Times New Roman"/>
          <w:b/>
          <w:color w:val="FF0000"/>
          <w:sz w:val="16"/>
          <w:szCs w:val="16"/>
        </w:rPr>
      </w:pPr>
    </w:p>
    <w:p w:rsidR="00AB1F1D" w:rsidRPr="00AB1F1D" w:rsidRDefault="00AB1F1D" w:rsidP="00AB1F1D">
      <w:pPr>
        <w:spacing w:after="0" w:line="240" w:lineRule="auto"/>
        <w:ind w:firstLine="567"/>
        <w:jc w:val="both"/>
        <w:rPr>
          <w:rFonts w:ascii="Times New Roman" w:hAnsi="Times New Roman" w:cs="Times New Roman"/>
          <w:color w:val="000000"/>
          <w:sz w:val="16"/>
          <w:szCs w:val="16"/>
        </w:rPr>
      </w:pPr>
      <w:r w:rsidRPr="00AB1F1D">
        <w:rPr>
          <w:rFonts w:ascii="Times New Roman" w:hAnsi="Times New Roman" w:cs="Times New Roman"/>
          <w:color w:val="000000"/>
          <w:sz w:val="16"/>
          <w:szCs w:val="16"/>
        </w:rPr>
        <w:t>Безвозмездные поступления в общем объеме доходов бюджета МО «</w:t>
      </w:r>
      <w:proofErr w:type="spellStart"/>
      <w:r w:rsidRPr="00AB1F1D">
        <w:rPr>
          <w:rFonts w:ascii="Times New Roman" w:hAnsi="Times New Roman" w:cs="Times New Roman"/>
          <w:color w:val="000000"/>
          <w:sz w:val="16"/>
          <w:szCs w:val="16"/>
        </w:rPr>
        <w:t>Хохорск</w:t>
      </w:r>
      <w:proofErr w:type="spellEnd"/>
      <w:r w:rsidRPr="00AB1F1D">
        <w:rPr>
          <w:rFonts w:ascii="Times New Roman" w:hAnsi="Times New Roman" w:cs="Times New Roman"/>
          <w:color w:val="000000"/>
          <w:sz w:val="16"/>
          <w:szCs w:val="16"/>
        </w:rPr>
        <w:t>» составили 79,8% (30 208,4 тыс. рублей).</w:t>
      </w:r>
    </w:p>
    <w:p w:rsidR="00AB1F1D" w:rsidRPr="00AB1F1D" w:rsidRDefault="00AB1F1D" w:rsidP="00AB1F1D">
      <w:pPr>
        <w:spacing w:after="0" w:line="240" w:lineRule="auto"/>
        <w:ind w:firstLine="567"/>
        <w:jc w:val="both"/>
        <w:rPr>
          <w:rFonts w:ascii="Times New Roman" w:hAnsi="Times New Roman" w:cs="Times New Roman"/>
          <w:color w:val="000000"/>
          <w:sz w:val="16"/>
          <w:szCs w:val="16"/>
        </w:rPr>
      </w:pPr>
      <w:r w:rsidRPr="00AB1F1D">
        <w:rPr>
          <w:rFonts w:ascii="Times New Roman" w:hAnsi="Times New Roman" w:cs="Times New Roman"/>
          <w:color w:val="000000"/>
          <w:sz w:val="16"/>
          <w:szCs w:val="16"/>
        </w:rPr>
        <w:t xml:space="preserve">По состоянию на 1 января 2022 года доходы бюджета поселения по группе «Безвозмездные поступления» исполнены в сумме 30 208,4 тыс. рублей или 98,9% от плановых поступлений. </w:t>
      </w:r>
    </w:p>
    <w:p w:rsidR="00AB1F1D" w:rsidRPr="00AB1F1D" w:rsidRDefault="00AB1F1D" w:rsidP="00AB1F1D">
      <w:pPr>
        <w:tabs>
          <w:tab w:val="left" w:pos="0"/>
        </w:tabs>
        <w:spacing w:after="0" w:line="240" w:lineRule="auto"/>
        <w:ind w:firstLine="567"/>
        <w:jc w:val="both"/>
        <w:rPr>
          <w:rFonts w:ascii="Times New Roman" w:hAnsi="Times New Roman" w:cs="Times New Roman"/>
          <w:b/>
          <w:noProof/>
          <w:color w:val="000000"/>
          <w:sz w:val="16"/>
          <w:szCs w:val="16"/>
        </w:rPr>
      </w:pPr>
      <w:r w:rsidRPr="00AB1F1D">
        <w:rPr>
          <w:rFonts w:ascii="Times New Roman" w:hAnsi="Times New Roman" w:cs="Times New Roman"/>
          <w:color w:val="000000"/>
          <w:sz w:val="16"/>
          <w:szCs w:val="16"/>
        </w:rPr>
        <w:t xml:space="preserve">Штрафы, санкции, возмещение ущерба составили </w:t>
      </w:r>
      <w:r w:rsidRPr="00AB1F1D">
        <w:rPr>
          <w:rFonts w:ascii="Times New Roman" w:hAnsi="Times New Roman" w:cs="Times New Roman"/>
          <w:noProof/>
          <w:color w:val="000000"/>
          <w:sz w:val="16"/>
          <w:szCs w:val="16"/>
        </w:rPr>
        <w:t>259,5 тыс. рублей,  или 100% от плановых назначений.</w:t>
      </w:r>
      <w:r w:rsidRPr="00AB1F1D">
        <w:rPr>
          <w:rFonts w:ascii="Times New Roman" w:hAnsi="Times New Roman" w:cs="Times New Roman"/>
          <w:b/>
          <w:noProof/>
          <w:color w:val="000000"/>
          <w:sz w:val="16"/>
          <w:szCs w:val="16"/>
        </w:rPr>
        <w:t xml:space="preserve"> </w:t>
      </w:r>
    </w:p>
    <w:p w:rsidR="00AB1F1D" w:rsidRPr="00AB1F1D" w:rsidRDefault="00AB1F1D" w:rsidP="00AB1F1D">
      <w:pPr>
        <w:tabs>
          <w:tab w:val="left" w:pos="0"/>
        </w:tabs>
        <w:spacing w:after="0" w:line="240" w:lineRule="auto"/>
        <w:ind w:firstLine="567"/>
        <w:rPr>
          <w:rFonts w:ascii="Times New Roman" w:hAnsi="Times New Roman" w:cs="Times New Roman"/>
          <w:b/>
          <w:noProof/>
          <w:color w:val="000000"/>
          <w:sz w:val="16"/>
          <w:szCs w:val="16"/>
        </w:rPr>
      </w:pPr>
    </w:p>
    <w:p w:rsidR="00AB1F1D" w:rsidRPr="00AB1F1D" w:rsidRDefault="00AB1F1D" w:rsidP="00AB1F1D">
      <w:pPr>
        <w:tabs>
          <w:tab w:val="left" w:pos="0"/>
        </w:tabs>
        <w:spacing w:after="0" w:line="240" w:lineRule="auto"/>
        <w:ind w:firstLine="567"/>
        <w:jc w:val="center"/>
        <w:rPr>
          <w:rFonts w:ascii="Times New Roman" w:hAnsi="Times New Roman" w:cs="Times New Roman"/>
          <w:b/>
          <w:noProof/>
          <w:color w:val="000000"/>
          <w:sz w:val="16"/>
          <w:szCs w:val="16"/>
        </w:rPr>
      </w:pPr>
      <w:r w:rsidRPr="00AB1F1D">
        <w:rPr>
          <w:rFonts w:ascii="Times New Roman" w:hAnsi="Times New Roman" w:cs="Times New Roman"/>
          <w:b/>
          <w:noProof/>
          <w:color w:val="000000"/>
          <w:sz w:val="16"/>
          <w:szCs w:val="16"/>
        </w:rPr>
        <w:t>Расходы</w:t>
      </w:r>
      <w:r w:rsidRPr="00AB1F1D">
        <w:rPr>
          <w:rFonts w:ascii="Times New Roman" w:hAnsi="Times New Roman" w:cs="Times New Roman"/>
          <w:b/>
          <w:color w:val="000000"/>
          <w:sz w:val="16"/>
          <w:szCs w:val="16"/>
        </w:rPr>
        <w:t xml:space="preserve"> бюджета за 2021 год</w:t>
      </w:r>
    </w:p>
    <w:p w:rsidR="00AB1F1D" w:rsidRPr="00AB1F1D" w:rsidRDefault="00AB1F1D" w:rsidP="00AB1F1D">
      <w:pPr>
        <w:tabs>
          <w:tab w:val="left" w:pos="0"/>
        </w:tabs>
        <w:spacing w:after="0" w:line="240" w:lineRule="auto"/>
        <w:ind w:firstLine="567"/>
        <w:jc w:val="center"/>
        <w:rPr>
          <w:rFonts w:ascii="Times New Roman" w:hAnsi="Times New Roman" w:cs="Times New Roman"/>
          <w:b/>
          <w:noProof/>
          <w:color w:val="FF0000"/>
          <w:sz w:val="16"/>
          <w:szCs w:val="16"/>
        </w:rPr>
      </w:pPr>
    </w:p>
    <w:p w:rsidR="00AB1F1D" w:rsidRPr="00AB1F1D" w:rsidRDefault="00AB1F1D" w:rsidP="00AB1F1D">
      <w:pPr>
        <w:spacing w:after="0" w:line="240" w:lineRule="auto"/>
        <w:ind w:firstLine="567"/>
        <w:jc w:val="both"/>
        <w:rPr>
          <w:rFonts w:ascii="Times New Roman" w:hAnsi="Times New Roman" w:cs="Times New Roman"/>
          <w:color w:val="FF0000"/>
          <w:sz w:val="16"/>
          <w:szCs w:val="16"/>
        </w:rPr>
      </w:pPr>
      <w:r w:rsidRPr="00AB1F1D">
        <w:rPr>
          <w:rFonts w:ascii="Times New Roman" w:hAnsi="Times New Roman" w:cs="Times New Roman"/>
          <w:color w:val="000000"/>
          <w:sz w:val="16"/>
          <w:szCs w:val="16"/>
        </w:rPr>
        <w:t>Расходы бюджета составили 35 491,7 тыс. рублей при плановых назначениях 38 394,4 тыс. рублей, или 92,4%.</w:t>
      </w:r>
    </w:p>
    <w:p w:rsidR="00AB1F1D" w:rsidRPr="00AB1F1D" w:rsidRDefault="00AB1F1D" w:rsidP="00AB1F1D">
      <w:pPr>
        <w:ind w:firstLine="567"/>
        <w:jc w:val="right"/>
        <w:rPr>
          <w:rFonts w:ascii="Times New Roman" w:hAnsi="Times New Roman" w:cs="Times New Roman"/>
          <w:color w:val="000000"/>
          <w:sz w:val="16"/>
          <w:szCs w:val="16"/>
        </w:rPr>
      </w:pPr>
      <w:r w:rsidRPr="00AB1F1D">
        <w:rPr>
          <w:rFonts w:ascii="Times New Roman" w:hAnsi="Times New Roman" w:cs="Times New Roman"/>
          <w:color w:val="000000"/>
          <w:sz w:val="16"/>
          <w:szCs w:val="16"/>
        </w:rPr>
        <w:t>(тыс. рублей)</w:t>
      </w:r>
    </w:p>
    <w:p w:rsidR="00AB1F1D" w:rsidRDefault="00AB1F1D" w:rsidP="000038E9">
      <w:pPr>
        <w:jc w:val="center"/>
        <w:rPr>
          <w:rFonts w:ascii="Times New Roman" w:hAnsi="Times New Roman" w:cs="Times New Roman"/>
          <w:color w:val="000000"/>
          <w:sz w:val="16"/>
          <w:szCs w:val="16"/>
        </w:rPr>
        <w:sectPr w:rsidR="00AB1F1D" w:rsidSect="00AB1F1D">
          <w:type w:val="continuous"/>
          <w:pgSz w:w="11906" w:h="16838"/>
          <w:pgMar w:top="1134" w:right="850" w:bottom="1134" w:left="1701" w:header="708" w:footer="708" w:gutter="0"/>
          <w:cols w:num="2" w:space="708"/>
          <w:docGrid w:linePitch="360"/>
        </w:sectPr>
      </w:pPr>
    </w:p>
    <w:tbl>
      <w:tblPr>
        <w:tblW w:w="9654" w:type="dxa"/>
        <w:tblInd w:w="95" w:type="dxa"/>
        <w:tblLayout w:type="fixed"/>
        <w:tblLook w:val="04A0" w:firstRow="1" w:lastRow="0" w:firstColumn="1" w:lastColumn="0" w:noHBand="0" w:noVBand="1"/>
      </w:tblPr>
      <w:tblGrid>
        <w:gridCol w:w="4266"/>
        <w:gridCol w:w="992"/>
        <w:gridCol w:w="1134"/>
        <w:gridCol w:w="1276"/>
        <w:gridCol w:w="993"/>
        <w:gridCol w:w="993"/>
      </w:tblGrid>
      <w:tr w:rsidR="00AB1F1D" w:rsidRPr="00AB1F1D" w:rsidTr="000038E9">
        <w:trPr>
          <w:cantSplit/>
          <w:trHeight w:val="1265"/>
        </w:trPr>
        <w:tc>
          <w:tcPr>
            <w:tcW w:w="426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lastRenderedPageBreak/>
              <w:t>Наименование показателя</w:t>
            </w:r>
          </w:p>
        </w:tc>
        <w:tc>
          <w:tcPr>
            <w:tcW w:w="992" w:type="dxa"/>
            <w:tcBorders>
              <w:top w:val="single" w:sz="4" w:space="0" w:color="auto"/>
              <w:left w:val="nil"/>
              <w:bottom w:val="single" w:sz="4" w:space="0" w:color="auto"/>
              <w:right w:val="single" w:sz="4" w:space="0" w:color="auto"/>
            </w:tcBorders>
            <w:shd w:val="clear" w:color="auto" w:fill="BFBFBF"/>
            <w:vAlign w:val="center"/>
          </w:tcPr>
          <w:p w:rsidR="00AB1F1D" w:rsidRPr="00AB1F1D" w:rsidRDefault="00AB1F1D" w:rsidP="000038E9">
            <w:pPr>
              <w:jc w:val="center"/>
              <w:rPr>
                <w:rFonts w:ascii="Times New Roman" w:hAnsi="Times New Roman" w:cs="Times New Roman"/>
                <w:color w:val="000000"/>
                <w:sz w:val="16"/>
                <w:szCs w:val="16"/>
              </w:rPr>
            </w:pPr>
          </w:p>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Раздел, подраздел</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Бюджет поселения на 2021 год</w:t>
            </w:r>
          </w:p>
        </w:tc>
        <w:tc>
          <w:tcPr>
            <w:tcW w:w="127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Исполнено на 01.01.2022</w:t>
            </w:r>
          </w:p>
        </w:tc>
        <w:tc>
          <w:tcPr>
            <w:tcW w:w="99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 исп. к плану</w:t>
            </w:r>
          </w:p>
        </w:tc>
        <w:tc>
          <w:tcPr>
            <w:tcW w:w="993" w:type="dxa"/>
            <w:tcBorders>
              <w:top w:val="single" w:sz="4" w:space="0" w:color="auto"/>
              <w:left w:val="single" w:sz="4" w:space="0" w:color="auto"/>
              <w:bottom w:val="single" w:sz="4" w:space="0" w:color="auto"/>
              <w:right w:val="single" w:sz="4" w:space="0" w:color="auto"/>
            </w:tcBorders>
            <w:shd w:val="clear" w:color="auto" w:fill="BFBFBF"/>
            <w:vAlign w:val="center"/>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Уд. вес</w:t>
            </w:r>
          </w:p>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в %</w:t>
            </w:r>
          </w:p>
        </w:tc>
      </w:tr>
      <w:tr w:rsidR="00AB1F1D" w:rsidRPr="00AB1F1D" w:rsidTr="000038E9">
        <w:trPr>
          <w:trHeight w:val="375"/>
        </w:trPr>
        <w:tc>
          <w:tcPr>
            <w:tcW w:w="4266" w:type="dxa"/>
            <w:tcBorders>
              <w:top w:val="nil"/>
              <w:left w:val="single" w:sz="4" w:space="0" w:color="auto"/>
              <w:bottom w:val="single" w:sz="4" w:space="0" w:color="auto"/>
              <w:right w:val="single" w:sz="4" w:space="0" w:color="auto"/>
            </w:tcBorders>
            <w:vAlign w:val="bottom"/>
            <w:hideMark/>
          </w:tcPr>
          <w:p w:rsidR="00AB1F1D" w:rsidRPr="00AB1F1D" w:rsidRDefault="00AB1F1D" w:rsidP="000038E9">
            <w:pP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РАСХОДЫ</w:t>
            </w:r>
          </w:p>
        </w:tc>
        <w:tc>
          <w:tcPr>
            <w:tcW w:w="992" w:type="dxa"/>
            <w:tcBorders>
              <w:top w:val="single" w:sz="4" w:space="0" w:color="auto"/>
              <w:left w:val="nil"/>
              <w:bottom w:val="single" w:sz="4" w:space="0" w:color="auto"/>
              <w:right w:val="single" w:sz="4" w:space="0" w:color="auto"/>
            </w:tcBorders>
          </w:tcPr>
          <w:p w:rsidR="00AB1F1D" w:rsidRPr="00AB1F1D" w:rsidRDefault="00AB1F1D" w:rsidP="000038E9">
            <w:pPr>
              <w:jc w:val="right"/>
              <w:rPr>
                <w:rFonts w:ascii="Times New Roman" w:hAnsi="Times New Roman" w:cs="Times New Roman"/>
                <w:b/>
                <w:color w:val="000000"/>
                <w:sz w:val="16"/>
                <w:szCs w:val="16"/>
                <w:lang w:val="en-US"/>
              </w:rPr>
            </w:pPr>
          </w:p>
        </w:tc>
        <w:tc>
          <w:tcPr>
            <w:tcW w:w="1134" w:type="dxa"/>
            <w:tcBorders>
              <w:top w:val="single" w:sz="4" w:space="0" w:color="auto"/>
              <w:left w:val="single" w:sz="4" w:space="0" w:color="auto"/>
              <w:bottom w:val="single" w:sz="4" w:space="0" w:color="auto"/>
              <w:right w:val="single" w:sz="4" w:space="0" w:color="auto"/>
            </w:tcBorders>
          </w:tcPr>
          <w:p w:rsidR="00AB1F1D" w:rsidRPr="00AB1F1D" w:rsidRDefault="00AB1F1D" w:rsidP="000038E9">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38394,4</w:t>
            </w:r>
          </w:p>
        </w:tc>
        <w:tc>
          <w:tcPr>
            <w:tcW w:w="1276" w:type="dxa"/>
            <w:tcBorders>
              <w:top w:val="single" w:sz="4" w:space="0" w:color="auto"/>
              <w:left w:val="nil"/>
              <w:bottom w:val="single" w:sz="4" w:space="0" w:color="auto"/>
              <w:right w:val="single" w:sz="4" w:space="0" w:color="auto"/>
            </w:tcBorders>
          </w:tcPr>
          <w:p w:rsidR="00AB1F1D" w:rsidRPr="00AB1F1D" w:rsidRDefault="00AB1F1D" w:rsidP="000038E9">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35491,7</w:t>
            </w:r>
          </w:p>
        </w:tc>
        <w:tc>
          <w:tcPr>
            <w:tcW w:w="993" w:type="dxa"/>
            <w:tcBorders>
              <w:top w:val="single" w:sz="4" w:space="0" w:color="auto"/>
              <w:left w:val="nil"/>
              <w:bottom w:val="single" w:sz="4" w:space="0" w:color="auto"/>
              <w:right w:val="single" w:sz="4" w:space="0" w:color="auto"/>
            </w:tcBorders>
          </w:tcPr>
          <w:p w:rsidR="00AB1F1D" w:rsidRPr="00AB1F1D" w:rsidRDefault="00AB1F1D" w:rsidP="000038E9">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92,4</w:t>
            </w:r>
          </w:p>
        </w:tc>
        <w:tc>
          <w:tcPr>
            <w:tcW w:w="993" w:type="dxa"/>
            <w:tcBorders>
              <w:top w:val="single" w:sz="4" w:space="0" w:color="auto"/>
              <w:left w:val="nil"/>
              <w:bottom w:val="single" w:sz="4" w:space="0" w:color="auto"/>
              <w:right w:val="single" w:sz="4" w:space="0" w:color="auto"/>
            </w:tcBorders>
          </w:tcPr>
          <w:p w:rsidR="00AB1F1D" w:rsidRPr="00AB1F1D" w:rsidRDefault="00AB1F1D" w:rsidP="000038E9">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100</w:t>
            </w:r>
          </w:p>
        </w:tc>
      </w:tr>
      <w:tr w:rsidR="00AB1F1D" w:rsidRPr="00AB1F1D" w:rsidTr="000038E9">
        <w:trPr>
          <w:trHeight w:val="255"/>
        </w:trPr>
        <w:tc>
          <w:tcPr>
            <w:tcW w:w="4266" w:type="dxa"/>
            <w:tcBorders>
              <w:top w:val="single" w:sz="4" w:space="0" w:color="auto"/>
              <w:left w:val="single" w:sz="4" w:space="0" w:color="auto"/>
              <w:bottom w:val="single" w:sz="4" w:space="0" w:color="auto"/>
              <w:right w:val="single" w:sz="4" w:space="0" w:color="auto"/>
            </w:tcBorders>
            <w:vAlign w:val="bottom"/>
            <w:hideMark/>
          </w:tcPr>
          <w:p w:rsidR="00AB1F1D" w:rsidRPr="00AB1F1D" w:rsidRDefault="00AB1F1D" w:rsidP="000038E9">
            <w:pP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«Общегосударственные вопросы»</w:t>
            </w:r>
          </w:p>
        </w:tc>
        <w:tc>
          <w:tcPr>
            <w:tcW w:w="992" w:type="dxa"/>
            <w:tcBorders>
              <w:top w:val="single" w:sz="4" w:space="0" w:color="auto"/>
              <w:left w:val="nil"/>
              <w:bottom w:val="single" w:sz="4" w:space="0" w:color="auto"/>
              <w:right w:val="single" w:sz="4" w:space="0" w:color="auto"/>
            </w:tcBorders>
          </w:tcPr>
          <w:p w:rsidR="00AB1F1D" w:rsidRPr="00AB1F1D" w:rsidRDefault="00AB1F1D" w:rsidP="000038E9">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0100</w:t>
            </w:r>
          </w:p>
        </w:tc>
        <w:tc>
          <w:tcPr>
            <w:tcW w:w="1134" w:type="dxa"/>
            <w:tcBorders>
              <w:top w:val="single" w:sz="4" w:space="0" w:color="auto"/>
              <w:left w:val="single" w:sz="4" w:space="0" w:color="auto"/>
              <w:bottom w:val="single" w:sz="4" w:space="0" w:color="auto"/>
              <w:right w:val="single" w:sz="4" w:space="0" w:color="auto"/>
            </w:tcBorders>
          </w:tcPr>
          <w:p w:rsidR="00AB1F1D" w:rsidRPr="00AB1F1D" w:rsidRDefault="00AB1F1D" w:rsidP="000038E9">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10875,3</w:t>
            </w:r>
          </w:p>
        </w:tc>
        <w:tc>
          <w:tcPr>
            <w:tcW w:w="1276" w:type="dxa"/>
            <w:tcBorders>
              <w:top w:val="single" w:sz="4" w:space="0" w:color="auto"/>
              <w:left w:val="nil"/>
              <w:bottom w:val="single" w:sz="4" w:space="0" w:color="auto"/>
              <w:right w:val="single" w:sz="4" w:space="0" w:color="auto"/>
            </w:tcBorders>
          </w:tcPr>
          <w:p w:rsidR="00AB1F1D" w:rsidRPr="00AB1F1D" w:rsidRDefault="00AB1F1D" w:rsidP="000038E9">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10402,7</w:t>
            </w:r>
          </w:p>
        </w:tc>
        <w:tc>
          <w:tcPr>
            <w:tcW w:w="993" w:type="dxa"/>
            <w:tcBorders>
              <w:top w:val="single" w:sz="4" w:space="0" w:color="auto"/>
              <w:left w:val="nil"/>
              <w:bottom w:val="single" w:sz="4" w:space="0" w:color="auto"/>
              <w:right w:val="single" w:sz="4" w:space="0" w:color="auto"/>
            </w:tcBorders>
          </w:tcPr>
          <w:p w:rsidR="00AB1F1D" w:rsidRPr="00AB1F1D" w:rsidRDefault="00AB1F1D" w:rsidP="000038E9">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95,7</w:t>
            </w:r>
          </w:p>
        </w:tc>
        <w:tc>
          <w:tcPr>
            <w:tcW w:w="993" w:type="dxa"/>
            <w:tcBorders>
              <w:top w:val="single" w:sz="4" w:space="0" w:color="auto"/>
              <w:left w:val="nil"/>
              <w:bottom w:val="single" w:sz="4" w:space="0" w:color="auto"/>
              <w:right w:val="single" w:sz="4" w:space="0" w:color="auto"/>
            </w:tcBorders>
          </w:tcPr>
          <w:p w:rsidR="00AB1F1D" w:rsidRPr="00AB1F1D" w:rsidRDefault="00AB1F1D" w:rsidP="000038E9">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29,4</w:t>
            </w:r>
          </w:p>
        </w:tc>
      </w:tr>
      <w:tr w:rsidR="00AB1F1D" w:rsidRPr="00AB1F1D" w:rsidTr="000038E9">
        <w:trPr>
          <w:trHeight w:val="255"/>
        </w:trPr>
        <w:tc>
          <w:tcPr>
            <w:tcW w:w="4266" w:type="dxa"/>
            <w:tcBorders>
              <w:top w:val="nil"/>
              <w:left w:val="single" w:sz="4" w:space="0" w:color="auto"/>
              <w:bottom w:val="single" w:sz="4" w:space="0" w:color="auto"/>
              <w:right w:val="single" w:sz="4" w:space="0" w:color="auto"/>
            </w:tcBorders>
            <w:vAlign w:val="bottom"/>
            <w:hideMark/>
          </w:tcPr>
          <w:p w:rsidR="00AB1F1D" w:rsidRPr="00AB1F1D" w:rsidRDefault="00AB1F1D" w:rsidP="000038E9">
            <w:pPr>
              <w:jc w:val="both"/>
              <w:rPr>
                <w:rFonts w:ascii="Times New Roman" w:hAnsi="Times New Roman" w:cs="Times New Roman"/>
                <w:color w:val="000000"/>
                <w:sz w:val="16"/>
                <w:szCs w:val="16"/>
              </w:rPr>
            </w:pPr>
            <w:r w:rsidRPr="00AB1F1D">
              <w:rPr>
                <w:rFonts w:ascii="Times New Roman" w:hAnsi="Times New Roman" w:cs="Times New Roman"/>
                <w:color w:val="000000"/>
                <w:sz w:val="16"/>
                <w:szCs w:val="16"/>
              </w:rPr>
              <w:t xml:space="preserve"> «Функционирование высшего должностного лица субъекта РФ и муниципального образования»</w:t>
            </w:r>
          </w:p>
        </w:tc>
        <w:tc>
          <w:tcPr>
            <w:tcW w:w="992" w:type="dxa"/>
            <w:tcBorders>
              <w:top w:val="single" w:sz="4" w:space="0" w:color="auto"/>
              <w:left w:val="nil"/>
              <w:bottom w:val="single" w:sz="4" w:space="0" w:color="auto"/>
              <w:right w:val="single" w:sz="4" w:space="0" w:color="auto"/>
            </w:tcBorders>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0102</w:t>
            </w:r>
          </w:p>
        </w:tc>
        <w:tc>
          <w:tcPr>
            <w:tcW w:w="1134" w:type="dxa"/>
            <w:tcBorders>
              <w:top w:val="nil"/>
              <w:left w:val="single" w:sz="4" w:space="0" w:color="auto"/>
              <w:bottom w:val="single" w:sz="4" w:space="0" w:color="auto"/>
              <w:right w:val="single" w:sz="4" w:space="0" w:color="auto"/>
            </w:tcBorders>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1720,7</w:t>
            </w:r>
          </w:p>
        </w:tc>
        <w:tc>
          <w:tcPr>
            <w:tcW w:w="1276" w:type="dxa"/>
            <w:tcBorders>
              <w:top w:val="nil"/>
              <w:left w:val="nil"/>
              <w:bottom w:val="single" w:sz="4" w:space="0" w:color="auto"/>
              <w:right w:val="single" w:sz="4" w:space="0" w:color="auto"/>
            </w:tcBorders>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1720,7</w:t>
            </w:r>
          </w:p>
        </w:tc>
        <w:tc>
          <w:tcPr>
            <w:tcW w:w="993" w:type="dxa"/>
            <w:tcBorders>
              <w:top w:val="nil"/>
              <w:left w:val="nil"/>
              <w:bottom w:val="single" w:sz="4" w:space="0" w:color="auto"/>
              <w:right w:val="single" w:sz="4" w:space="0" w:color="auto"/>
            </w:tcBorders>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100</w:t>
            </w:r>
          </w:p>
        </w:tc>
        <w:tc>
          <w:tcPr>
            <w:tcW w:w="993" w:type="dxa"/>
            <w:tcBorders>
              <w:top w:val="nil"/>
              <w:left w:val="nil"/>
              <w:bottom w:val="single" w:sz="4" w:space="0" w:color="auto"/>
              <w:right w:val="single" w:sz="4" w:space="0" w:color="auto"/>
            </w:tcBorders>
          </w:tcPr>
          <w:p w:rsidR="00AB1F1D" w:rsidRPr="00AB1F1D" w:rsidRDefault="00AB1F1D" w:rsidP="000038E9">
            <w:pPr>
              <w:jc w:val="center"/>
              <w:rPr>
                <w:rFonts w:ascii="Times New Roman" w:hAnsi="Times New Roman" w:cs="Times New Roman"/>
                <w:color w:val="000000"/>
                <w:sz w:val="16"/>
                <w:szCs w:val="16"/>
              </w:rPr>
            </w:pPr>
          </w:p>
        </w:tc>
      </w:tr>
      <w:tr w:rsidR="00AB1F1D" w:rsidRPr="00AB1F1D" w:rsidTr="000038E9">
        <w:trPr>
          <w:trHeight w:val="255"/>
        </w:trPr>
        <w:tc>
          <w:tcPr>
            <w:tcW w:w="4266" w:type="dxa"/>
            <w:tcBorders>
              <w:top w:val="single" w:sz="4" w:space="0" w:color="auto"/>
              <w:left w:val="single" w:sz="4" w:space="0" w:color="auto"/>
              <w:bottom w:val="single" w:sz="4" w:space="0" w:color="auto"/>
              <w:right w:val="single" w:sz="4" w:space="0" w:color="auto"/>
            </w:tcBorders>
            <w:vAlign w:val="bottom"/>
            <w:hideMark/>
          </w:tcPr>
          <w:p w:rsidR="00AB1F1D" w:rsidRPr="00AB1F1D" w:rsidRDefault="00AB1F1D" w:rsidP="000038E9">
            <w:pPr>
              <w:jc w:val="both"/>
              <w:rPr>
                <w:rFonts w:ascii="Times New Roman" w:hAnsi="Times New Roman" w:cs="Times New Roman"/>
                <w:color w:val="000000"/>
                <w:sz w:val="16"/>
                <w:szCs w:val="16"/>
              </w:rPr>
            </w:pPr>
            <w:r w:rsidRPr="00AB1F1D">
              <w:rPr>
                <w:rFonts w:ascii="Times New Roman" w:hAnsi="Times New Roman" w:cs="Times New Roman"/>
                <w:color w:val="000000"/>
                <w:sz w:val="16"/>
                <w:szCs w:val="16"/>
              </w:rPr>
              <w:t> «Функционирование Правительства РФ, высших исполнительных органов государственной власти субъектов, местных администраций»</w:t>
            </w:r>
          </w:p>
        </w:tc>
        <w:tc>
          <w:tcPr>
            <w:tcW w:w="992" w:type="dxa"/>
            <w:tcBorders>
              <w:top w:val="single" w:sz="4" w:space="0" w:color="auto"/>
              <w:left w:val="nil"/>
              <w:bottom w:val="single" w:sz="4" w:space="0" w:color="auto"/>
              <w:right w:val="single" w:sz="4" w:space="0" w:color="auto"/>
            </w:tcBorders>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0104</w:t>
            </w:r>
          </w:p>
        </w:tc>
        <w:tc>
          <w:tcPr>
            <w:tcW w:w="1134" w:type="dxa"/>
            <w:tcBorders>
              <w:top w:val="single" w:sz="4" w:space="0" w:color="auto"/>
              <w:left w:val="single" w:sz="4" w:space="0" w:color="auto"/>
              <w:bottom w:val="single" w:sz="4" w:space="0" w:color="auto"/>
              <w:right w:val="single" w:sz="4" w:space="0" w:color="auto"/>
            </w:tcBorders>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9123,9</w:t>
            </w:r>
          </w:p>
        </w:tc>
        <w:tc>
          <w:tcPr>
            <w:tcW w:w="1276" w:type="dxa"/>
            <w:tcBorders>
              <w:top w:val="single" w:sz="4" w:space="0" w:color="auto"/>
              <w:left w:val="nil"/>
              <w:bottom w:val="single" w:sz="4" w:space="0" w:color="auto"/>
              <w:right w:val="single" w:sz="4" w:space="0" w:color="auto"/>
            </w:tcBorders>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8681,3</w:t>
            </w:r>
          </w:p>
        </w:tc>
        <w:tc>
          <w:tcPr>
            <w:tcW w:w="993" w:type="dxa"/>
            <w:tcBorders>
              <w:top w:val="single" w:sz="4" w:space="0" w:color="auto"/>
              <w:left w:val="nil"/>
              <w:bottom w:val="single" w:sz="4" w:space="0" w:color="auto"/>
              <w:right w:val="single" w:sz="4" w:space="0" w:color="auto"/>
            </w:tcBorders>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95,1</w:t>
            </w:r>
          </w:p>
        </w:tc>
        <w:tc>
          <w:tcPr>
            <w:tcW w:w="993" w:type="dxa"/>
            <w:tcBorders>
              <w:top w:val="single" w:sz="4" w:space="0" w:color="auto"/>
              <w:left w:val="nil"/>
              <w:bottom w:val="single" w:sz="4" w:space="0" w:color="auto"/>
              <w:right w:val="single" w:sz="4" w:space="0" w:color="auto"/>
            </w:tcBorders>
          </w:tcPr>
          <w:p w:rsidR="00AB1F1D" w:rsidRPr="00AB1F1D" w:rsidRDefault="00AB1F1D" w:rsidP="000038E9">
            <w:pPr>
              <w:jc w:val="center"/>
              <w:rPr>
                <w:rFonts w:ascii="Times New Roman" w:hAnsi="Times New Roman" w:cs="Times New Roman"/>
                <w:color w:val="000000"/>
                <w:sz w:val="16"/>
                <w:szCs w:val="16"/>
              </w:rPr>
            </w:pPr>
          </w:p>
        </w:tc>
      </w:tr>
      <w:tr w:rsidR="00AB1F1D" w:rsidRPr="00AB1F1D" w:rsidTr="000038E9">
        <w:trPr>
          <w:trHeight w:val="255"/>
        </w:trPr>
        <w:tc>
          <w:tcPr>
            <w:tcW w:w="4266" w:type="dxa"/>
            <w:tcBorders>
              <w:top w:val="nil"/>
              <w:left w:val="single" w:sz="4" w:space="0" w:color="auto"/>
              <w:bottom w:val="single" w:sz="4" w:space="0" w:color="auto"/>
              <w:right w:val="single" w:sz="4" w:space="0" w:color="auto"/>
            </w:tcBorders>
            <w:vAlign w:val="bottom"/>
            <w:hideMark/>
          </w:tcPr>
          <w:p w:rsidR="00AB1F1D" w:rsidRPr="00AB1F1D" w:rsidRDefault="00AB1F1D" w:rsidP="000038E9">
            <w:pPr>
              <w:rPr>
                <w:rFonts w:ascii="Times New Roman" w:hAnsi="Times New Roman" w:cs="Times New Roman"/>
                <w:color w:val="000000"/>
                <w:sz w:val="16"/>
                <w:szCs w:val="16"/>
              </w:rPr>
            </w:pPr>
            <w:r w:rsidRPr="00AB1F1D">
              <w:rPr>
                <w:rFonts w:ascii="Times New Roman" w:hAnsi="Times New Roman" w:cs="Times New Roman"/>
                <w:color w:val="000000"/>
                <w:sz w:val="16"/>
                <w:szCs w:val="16"/>
              </w:rPr>
              <w:t xml:space="preserve"> «Резервные фонды местных администраций»</w:t>
            </w:r>
          </w:p>
        </w:tc>
        <w:tc>
          <w:tcPr>
            <w:tcW w:w="992" w:type="dxa"/>
            <w:tcBorders>
              <w:top w:val="single" w:sz="4" w:space="0" w:color="auto"/>
              <w:left w:val="nil"/>
              <w:bottom w:val="single" w:sz="4" w:space="0" w:color="auto"/>
              <w:right w:val="single" w:sz="4" w:space="0" w:color="auto"/>
            </w:tcBorders>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0111</w:t>
            </w:r>
          </w:p>
        </w:tc>
        <w:tc>
          <w:tcPr>
            <w:tcW w:w="1134" w:type="dxa"/>
            <w:tcBorders>
              <w:top w:val="nil"/>
              <w:left w:val="single" w:sz="4" w:space="0" w:color="auto"/>
              <w:bottom w:val="single" w:sz="4" w:space="0" w:color="auto"/>
              <w:right w:val="single" w:sz="4" w:space="0" w:color="auto"/>
            </w:tcBorders>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30,0</w:t>
            </w:r>
          </w:p>
        </w:tc>
        <w:tc>
          <w:tcPr>
            <w:tcW w:w="1276" w:type="dxa"/>
            <w:tcBorders>
              <w:top w:val="nil"/>
              <w:left w:val="nil"/>
              <w:bottom w:val="single" w:sz="4" w:space="0" w:color="auto"/>
              <w:right w:val="single" w:sz="4" w:space="0" w:color="auto"/>
            </w:tcBorders>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tcPr>
          <w:p w:rsidR="00AB1F1D" w:rsidRPr="00AB1F1D" w:rsidRDefault="00AB1F1D" w:rsidP="000038E9">
            <w:pPr>
              <w:jc w:val="center"/>
              <w:rPr>
                <w:rFonts w:ascii="Times New Roman" w:hAnsi="Times New Roman" w:cs="Times New Roman"/>
                <w:color w:val="000000"/>
                <w:sz w:val="16"/>
                <w:szCs w:val="16"/>
              </w:rPr>
            </w:pPr>
          </w:p>
        </w:tc>
      </w:tr>
      <w:tr w:rsidR="00AB1F1D" w:rsidRPr="00AB1F1D" w:rsidTr="000038E9">
        <w:trPr>
          <w:trHeight w:val="393"/>
        </w:trPr>
        <w:tc>
          <w:tcPr>
            <w:tcW w:w="4266" w:type="dxa"/>
            <w:tcBorders>
              <w:top w:val="nil"/>
              <w:left w:val="single" w:sz="4" w:space="0" w:color="auto"/>
              <w:bottom w:val="single" w:sz="4" w:space="0" w:color="auto"/>
              <w:right w:val="single" w:sz="4" w:space="0" w:color="auto"/>
            </w:tcBorders>
            <w:hideMark/>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«Другие общегосударственные вопросы»</w:t>
            </w:r>
          </w:p>
        </w:tc>
        <w:tc>
          <w:tcPr>
            <w:tcW w:w="992" w:type="dxa"/>
            <w:tcBorders>
              <w:top w:val="single" w:sz="4" w:space="0" w:color="auto"/>
              <w:left w:val="nil"/>
              <w:bottom w:val="single" w:sz="4" w:space="0" w:color="auto"/>
              <w:right w:val="single" w:sz="4" w:space="0" w:color="auto"/>
            </w:tcBorders>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0113</w:t>
            </w:r>
          </w:p>
        </w:tc>
        <w:tc>
          <w:tcPr>
            <w:tcW w:w="1134" w:type="dxa"/>
            <w:tcBorders>
              <w:top w:val="nil"/>
              <w:left w:val="single" w:sz="4" w:space="0" w:color="auto"/>
              <w:bottom w:val="single" w:sz="4" w:space="0" w:color="auto"/>
              <w:right w:val="single" w:sz="4" w:space="0" w:color="auto"/>
            </w:tcBorders>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0,7</w:t>
            </w:r>
          </w:p>
        </w:tc>
        <w:tc>
          <w:tcPr>
            <w:tcW w:w="1276" w:type="dxa"/>
            <w:tcBorders>
              <w:top w:val="nil"/>
              <w:left w:val="nil"/>
              <w:bottom w:val="single" w:sz="4" w:space="0" w:color="auto"/>
              <w:right w:val="single" w:sz="4" w:space="0" w:color="auto"/>
            </w:tcBorders>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0,7</w:t>
            </w:r>
          </w:p>
        </w:tc>
        <w:tc>
          <w:tcPr>
            <w:tcW w:w="993" w:type="dxa"/>
            <w:tcBorders>
              <w:top w:val="nil"/>
              <w:left w:val="nil"/>
              <w:bottom w:val="single" w:sz="4" w:space="0" w:color="auto"/>
              <w:right w:val="single" w:sz="4" w:space="0" w:color="auto"/>
            </w:tcBorders>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100</w:t>
            </w:r>
          </w:p>
        </w:tc>
        <w:tc>
          <w:tcPr>
            <w:tcW w:w="993" w:type="dxa"/>
            <w:tcBorders>
              <w:top w:val="nil"/>
              <w:left w:val="nil"/>
              <w:bottom w:val="single" w:sz="4" w:space="0" w:color="auto"/>
              <w:right w:val="single" w:sz="4" w:space="0" w:color="auto"/>
            </w:tcBorders>
          </w:tcPr>
          <w:p w:rsidR="00AB1F1D" w:rsidRPr="00AB1F1D" w:rsidRDefault="00AB1F1D" w:rsidP="000038E9">
            <w:pPr>
              <w:jc w:val="center"/>
              <w:rPr>
                <w:rFonts w:ascii="Times New Roman" w:hAnsi="Times New Roman" w:cs="Times New Roman"/>
                <w:color w:val="000000"/>
                <w:sz w:val="16"/>
                <w:szCs w:val="16"/>
              </w:rPr>
            </w:pPr>
          </w:p>
        </w:tc>
      </w:tr>
      <w:tr w:rsidR="00AB1F1D" w:rsidRPr="00AB1F1D" w:rsidTr="000038E9">
        <w:trPr>
          <w:trHeight w:val="322"/>
        </w:trPr>
        <w:tc>
          <w:tcPr>
            <w:tcW w:w="4266" w:type="dxa"/>
            <w:tcBorders>
              <w:top w:val="nil"/>
              <w:left w:val="single" w:sz="4" w:space="0" w:color="auto"/>
              <w:bottom w:val="single" w:sz="4" w:space="0" w:color="auto"/>
              <w:right w:val="single" w:sz="4" w:space="0" w:color="auto"/>
            </w:tcBorders>
            <w:hideMark/>
          </w:tcPr>
          <w:p w:rsidR="00AB1F1D" w:rsidRPr="00AB1F1D" w:rsidRDefault="00AB1F1D" w:rsidP="000038E9">
            <w:pP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 xml:space="preserve"> «Национальная оборона»</w:t>
            </w:r>
          </w:p>
        </w:tc>
        <w:tc>
          <w:tcPr>
            <w:tcW w:w="992" w:type="dxa"/>
            <w:tcBorders>
              <w:top w:val="single" w:sz="4" w:space="0" w:color="auto"/>
              <w:left w:val="nil"/>
              <w:bottom w:val="single" w:sz="4" w:space="0" w:color="auto"/>
              <w:right w:val="single" w:sz="4" w:space="0" w:color="auto"/>
            </w:tcBorders>
          </w:tcPr>
          <w:p w:rsidR="00AB1F1D" w:rsidRPr="00AB1F1D" w:rsidRDefault="00AB1F1D" w:rsidP="000038E9">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0200</w:t>
            </w:r>
          </w:p>
        </w:tc>
        <w:tc>
          <w:tcPr>
            <w:tcW w:w="1134" w:type="dxa"/>
            <w:tcBorders>
              <w:top w:val="nil"/>
              <w:left w:val="single" w:sz="4" w:space="0" w:color="auto"/>
              <w:bottom w:val="single" w:sz="4" w:space="0" w:color="auto"/>
              <w:right w:val="single" w:sz="4" w:space="0" w:color="auto"/>
            </w:tcBorders>
          </w:tcPr>
          <w:p w:rsidR="00AB1F1D" w:rsidRPr="00AB1F1D" w:rsidRDefault="00AB1F1D" w:rsidP="000038E9">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343,5</w:t>
            </w:r>
          </w:p>
        </w:tc>
        <w:tc>
          <w:tcPr>
            <w:tcW w:w="1276" w:type="dxa"/>
            <w:tcBorders>
              <w:top w:val="nil"/>
              <w:left w:val="nil"/>
              <w:bottom w:val="single" w:sz="4" w:space="0" w:color="auto"/>
              <w:right w:val="single" w:sz="4" w:space="0" w:color="auto"/>
            </w:tcBorders>
          </w:tcPr>
          <w:p w:rsidR="00AB1F1D" w:rsidRPr="00AB1F1D" w:rsidRDefault="00AB1F1D" w:rsidP="000038E9">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343,5</w:t>
            </w:r>
          </w:p>
        </w:tc>
        <w:tc>
          <w:tcPr>
            <w:tcW w:w="993" w:type="dxa"/>
            <w:tcBorders>
              <w:top w:val="nil"/>
              <w:left w:val="nil"/>
              <w:bottom w:val="single" w:sz="4" w:space="0" w:color="auto"/>
              <w:right w:val="single" w:sz="4" w:space="0" w:color="auto"/>
            </w:tcBorders>
          </w:tcPr>
          <w:p w:rsidR="00AB1F1D" w:rsidRPr="00AB1F1D" w:rsidRDefault="00AB1F1D" w:rsidP="000038E9">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100</w:t>
            </w:r>
          </w:p>
        </w:tc>
        <w:tc>
          <w:tcPr>
            <w:tcW w:w="993" w:type="dxa"/>
            <w:tcBorders>
              <w:top w:val="nil"/>
              <w:left w:val="nil"/>
              <w:bottom w:val="single" w:sz="4" w:space="0" w:color="auto"/>
              <w:right w:val="single" w:sz="4" w:space="0" w:color="auto"/>
            </w:tcBorders>
          </w:tcPr>
          <w:p w:rsidR="00AB1F1D" w:rsidRPr="00AB1F1D" w:rsidRDefault="00AB1F1D" w:rsidP="000038E9">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0,9</w:t>
            </w:r>
          </w:p>
        </w:tc>
      </w:tr>
      <w:tr w:rsidR="00AB1F1D" w:rsidRPr="00AB1F1D" w:rsidTr="000038E9">
        <w:trPr>
          <w:trHeight w:val="322"/>
        </w:trPr>
        <w:tc>
          <w:tcPr>
            <w:tcW w:w="4266" w:type="dxa"/>
            <w:tcBorders>
              <w:top w:val="nil"/>
              <w:left w:val="single" w:sz="4" w:space="0" w:color="auto"/>
              <w:bottom w:val="single" w:sz="4" w:space="0" w:color="auto"/>
              <w:right w:val="single" w:sz="4" w:space="0" w:color="auto"/>
            </w:tcBorders>
            <w:hideMark/>
          </w:tcPr>
          <w:p w:rsidR="00AB1F1D" w:rsidRPr="00AB1F1D" w:rsidRDefault="00AB1F1D" w:rsidP="000038E9">
            <w:pPr>
              <w:rPr>
                <w:rFonts w:ascii="Times New Roman" w:hAnsi="Times New Roman" w:cs="Times New Roman"/>
                <w:color w:val="000000"/>
                <w:sz w:val="16"/>
                <w:szCs w:val="16"/>
              </w:rPr>
            </w:pPr>
            <w:r w:rsidRPr="00AB1F1D">
              <w:rPr>
                <w:rFonts w:ascii="Times New Roman" w:hAnsi="Times New Roman" w:cs="Times New Roman"/>
                <w:color w:val="000000"/>
                <w:sz w:val="16"/>
                <w:szCs w:val="16"/>
              </w:rPr>
              <w:t>«Мобилизационная и вневойсковая подготовка»</w:t>
            </w:r>
          </w:p>
        </w:tc>
        <w:tc>
          <w:tcPr>
            <w:tcW w:w="992" w:type="dxa"/>
            <w:tcBorders>
              <w:top w:val="single" w:sz="4" w:space="0" w:color="auto"/>
              <w:left w:val="nil"/>
              <w:bottom w:val="single" w:sz="4" w:space="0" w:color="auto"/>
              <w:right w:val="single" w:sz="4" w:space="0" w:color="auto"/>
            </w:tcBorders>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0203</w:t>
            </w:r>
          </w:p>
        </w:tc>
        <w:tc>
          <w:tcPr>
            <w:tcW w:w="1134" w:type="dxa"/>
            <w:tcBorders>
              <w:top w:val="nil"/>
              <w:left w:val="single" w:sz="4" w:space="0" w:color="auto"/>
              <w:bottom w:val="single" w:sz="4" w:space="0" w:color="auto"/>
              <w:right w:val="single" w:sz="4" w:space="0" w:color="auto"/>
            </w:tcBorders>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343,5</w:t>
            </w:r>
          </w:p>
        </w:tc>
        <w:tc>
          <w:tcPr>
            <w:tcW w:w="1276" w:type="dxa"/>
            <w:tcBorders>
              <w:top w:val="nil"/>
              <w:left w:val="nil"/>
              <w:bottom w:val="single" w:sz="4" w:space="0" w:color="auto"/>
              <w:right w:val="single" w:sz="4" w:space="0" w:color="auto"/>
            </w:tcBorders>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343,5</w:t>
            </w:r>
          </w:p>
        </w:tc>
        <w:tc>
          <w:tcPr>
            <w:tcW w:w="993" w:type="dxa"/>
            <w:tcBorders>
              <w:top w:val="nil"/>
              <w:left w:val="nil"/>
              <w:bottom w:val="single" w:sz="4" w:space="0" w:color="auto"/>
              <w:right w:val="single" w:sz="4" w:space="0" w:color="auto"/>
            </w:tcBorders>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100</w:t>
            </w:r>
          </w:p>
        </w:tc>
        <w:tc>
          <w:tcPr>
            <w:tcW w:w="993" w:type="dxa"/>
            <w:tcBorders>
              <w:top w:val="nil"/>
              <w:left w:val="nil"/>
              <w:bottom w:val="single" w:sz="4" w:space="0" w:color="auto"/>
              <w:right w:val="single" w:sz="4" w:space="0" w:color="auto"/>
            </w:tcBorders>
          </w:tcPr>
          <w:p w:rsidR="00AB1F1D" w:rsidRPr="00AB1F1D" w:rsidRDefault="00AB1F1D" w:rsidP="000038E9">
            <w:pPr>
              <w:jc w:val="center"/>
              <w:rPr>
                <w:rFonts w:ascii="Times New Roman" w:hAnsi="Times New Roman" w:cs="Times New Roman"/>
                <w:color w:val="000000"/>
                <w:sz w:val="16"/>
                <w:szCs w:val="16"/>
              </w:rPr>
            </w:pPr>
          </w:p>
        </w:tc>
      </w:tr>
      <w:tr w:rsidR="00AB1F1D" w:rsidRPr="00AB1F1D" w:rsidTr="000038E9">
        <w:trPr>
          <w:trHeight w:val="322"/>
        </w:trPr>
        <w:tc>
          <w:tcPr>
            <w:tcW w:w="4266" w:type="dxa"/>
            <w:tcBorders>
              <w:top w:val="nil"/>
              <w:left w:val="single" w:sz="8" w:space="0" w:color="auto"/>
              <w:bottom w:val="single" w:sz="8" w:space="0" w:color="auto"/>
              <w:right w:val="single" w:sz="8" w:space="0" w:color="auto"/>
            </w:tcBorders>
            <w:vAlign w:val="bottom"/>
          </w:tcPr>
          <w:p w:rsidR="00AB1F1D" w:rsidRPr="00AB1F1D" w:rsidRDefault="00AB1F1D" w:rsidP="000038E9">
            <w:pP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«Национальная безопасность и правоохранительная деятельность»</w:t>
            </w:r>
          </w:p>
        </w:tc>
        <w:tc>
          <w:tcPr>
            <w:tcW w:w="992" w:type="dxa"/>
            <w:tcBorders>
              <w:top w:val="single" w:sz="4" w:space="0" w:color="auto"/>
              <w:bottom w:val="single" w:sz="4" w:space="0" w:color="auto"/>
            </w:tcBorders>
          </w:tcPr>
          <w:p w:rsidR="00AB1F1D" w:rsidRPr="00AB1F1D" w:rsidRDefault="00AB1F1D" w:rsidP="000038E9">
            <w:pPr>
              <w:jc w:val="center"/>
              <w:rPr>
                <w:rFonts w:ascii="Times New Roman" w:hAnsi="Times New Roman" w:cs="Times New Roman"/>
                <w:b/>
                <w:sz w:val="16"/>
                <w:szCs w:val="16"/>
              </w:rPr>
            </w:pPr>
            <w:r w:rsidRPr="00AB1F1D">
              <w:rPr>
                <w:rFonts w:ascii="Times New Roman" w:hAnsi="Times New Roman" w:cs="Times New Roman"/>
                <w:b/>
                <w:sz w:val="16"/>
                <w:szCs w:val="16"/>
              </w:rPr>
              <w:t>0300</w:t>
            </w:r>
          </w:p>
        </w:tc>
        <w:tc>
          <w:tcPr>
            <w:tcW w:w="1134" w:type="dxa"/>
            <w:tcBorders>
              <w:top w:val="nil"/>
              <w:left w:val="single" w:sz="4" w:space="0" w:color="auto"/>
              <w:bottom w:val="single" w:sz="4" w:space="0" w:color="auto"/>
              <w:right w:val="single" w:sz="4" w:space="0" w:color="auto"/>
            </w:tcBorders>
          </w:tcPr>
          <w:p w:rsidR="00AB1F1D" w:rsidRPr="00AB1F1D" w:rsidRDefault="00AB1F1D" w:rsidP="000038E9">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20,0</w:t>
            </w:r>
          </w:p>
        </w:tc>
        <w:tc>
          <w:tcPr>
            <w:tcW w:w="1276" w:type="dxa"/>
            <w:tcBorders>
              <w:top w:val="nil"/>
              <w:left w:val="nil"/>
              <w:bottom w:val="single" w:sz="4" w:space="0" w:color="auto"/>
              <w:right w:val="single" w:sz="4" w:space="0" w:color="auto"/>
            </w:tcBorders>
          </w:tcPr>
          <w:p w:rsidR="00AB1F1D" w:rsidRPr="00AB1F1D" w:rsidRDefault="00AB1F1D" w:rsidP="000038E9">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0</w:t>
            </w:r>
          </w:p>
        </w:tc>
        <w:tc>
          <w:tcPr>
            <w:tcW w:w="993" w:type="dxa"/>
            <w:tcBorders>
              <w:top w:val="nil"/>
              <w:left w:val="nil"/>
              <w:bottom w:val="single" w:sz="4" w:space="0" w:color="auto"/>
              <w:right w:val="single" w:sz="4" w:space="0" w:color="auto"/>
            </w:tcBorders>
          </w:tcPr>
          <w:p w:rsidR="00AB1F1D" w:rsidRPr="00AB1F1D" w:rsidRDefault="00AB1F1D" w:rsidP="000038E9">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0</w:t>
            </w:r>
          </w:p>
        </w:tc>
        <w:tc>
          <w:tcPr>
            <w:tcW w:w="993" w:type="dxa"/>
            <w:tcBorders>
              <w:top w:val="nil"/>
              <w:left w:val="nil"/>
              <w:bottom w:val="single" w:sz="4" w:space="0" w:color="auto"/>
              <w:right w:val="single" w:sz="4" w:space="0" w:color="auto"/>
            </w:tcBorders>
          </w:tcPr>
          <w:p w:rsidR="00AB1F1D" w:rsidRPr="00AB1F1D" w:rsidRDefault="00AB1F1D" w:rsidP="000038E9">
            <w:pPr>
              <w:jc w:val="center"/>
              <w:rPr>
                <w:rFonts w:ascii="Times New Roman" w:hAnsi="Times New Roman" w:cs="Times New Roman"/>
                <w:b/>
                <w:color w:val="000000"/>
                <w:sz w:val="16"/>
                <w:szCs w:val="16"/>
              </w:rPr>
            </w:pPr>
          </w:p>
        </w:tc>
      </w:tr>
      <w:tr w:rsidR="00AB1F1D" w:rsidRPr="00AB1F1D" w:rsidTr="000038E9">
        <w:trPr>
          <w:trHeight w:val="322"/>
        </w:trPr>
        <w:tc>
          <w:tcPr>
            <w:tcW w:w="4266" w:type="dxa"/>
            <w:tcBorders>
              <w:top w:val="nil"/>
              <w:left w:val="single" w:sz="8" w:space="0" w:color="auto"/>
              <w:bottom w:val="single" w:sz="8" w:space="0" w:color="auto"/>
              <w:right w:val="single" w:sz="8" w:space="0" w:color="auto"/>
            </w:tcBorders>
            <w:vAlign w:val="bottom"/>
          </w:tcPr>
          <w:p w:rsidR="00AB1F1D" w:rsidRPr="00AB1F1D" w:rsidRDefault="00AB1F1D" w:rsidP="000038E9">
            <w:pPr>
              <w:rPr>
                <w:rFonts w:ascii="Times New Roman" w:hAnsi="Times New Roman" w:cs="Times New Roman"/>
                <w:color w:val="000000"/>
                <w:sz w:val="16"/>
                <w:szCs w:val="16"/>
              </w:rPr>
            </w:pPr>
            <w:r w:rsidRPr="00AB1F1D">
              <w:rPr>
                <w:rFonts w:ascii="Times New Roman" w:hAnsi="Times New Roman" w:cs="Times New Roman"/>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992" w:type="dxa"/>
            <w:tcBorders>
              <w:top w:val="single" w:sz="4" w:space="0" w:color="auto"/>
            </w:tcBorders>
          </w:tcPr>
          <w:p w:rsidR="00AB1F1D" w:rsidRPr="00AB1F1D" w:rsidRDefault="00AB1F1D" w:rsidP="000038E9">
            <w:pPr>
              <w:jc w:val="center"/>
              <w:rPr>
                <w:rFonts w:ascii="Times New Roman" w:hAnsi="Times New Roman" w:cs="Times New Roman"/>
                <w:sz w:val="16"/>
                <w:szCs w:val="16"/>
              </w:rPr>
            </w:pPr>
            <w:r w:rsidRPr="00AB1F1D">
              <w:rPr>
                <w:rFonts w:ascii="Times New Roman" w:hAnsi="Times New Roman" w:cs="Times New Roman"/>
                <w:sz w:val="16"/>
                <w:szCs w:val="16"/>
              </w:rPr>
              <w:t>0309</w:t>
            </w:r>
          </w:p>
        </w:tc>
        <w:tc>
          <w:tcPr>
            <w:tcW w:w="1134" w:type="dxa"/>
            <w:tcBorders>
              <w:top w:val="nil"/>
              <w:left w:val="single" w:sz="4" w:space="0" w:color="auto"/>
              <w:bottom w:val="single" w:sz="4" w:space="0" w:color="auto"/>
              <w:right w:val="single" w:sz="4" w:space="0" w:color="auto"/>
            </w:tcBorders>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20,0</w:t>
            </w:r>
          </w:p>
        </w:tc>
        <w:tc>
          <w:tcPr>
            <w:tcW w:w="1276" w:type="dxa"/>
            <w:tcBorders>
              <w:top w:val="nil"/>
              <w:left w:val="nil"/>
              <w:bottom w:val="single" w:sz="4" w:space="0" w:color="auto"/>
              <w:right w:val="single" w:sz="4" w:space="0" w:color="auto"/>
            </w:tcBorders>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tcPr>
          <w:p w:rsidR="00AB1F1D" w:rsidRPr="00AB1F1D" w:rsidRDefault="00AB1F1D" w:rsidP="000038E9">
            <w:pPr>
              <w:jc w:val="center"/>
              <w:rPr>
                <w:rFonts w:ascii="Times New Roman" w:hAnsi="Times New Roman" w:cs="Times New Roman"/>
                <w:color w:val="000000"/>
                <w:sz w:val="16"/>
                <w:szCs w:val="16"/>
              </w:rPr>
            </w:pPr>
          </w:p>
        </w:tc>
      </w:tr>
      <w:tr w:rsidR="00AB1F1D" w:rsidRPr="00AB1F1D" w:rsidTr="000038E9">
        <w:trPr>
          <w:trHeight w:val="255"/>
        </w:trPr>
        <w:tc>
          <w:tcPr>
            <w:tcW w:w="4266" w:type="dxa"/>
            <w:tcBorders>
              <w:top w:val="nil"/>
              <w:left w:val="single" w:sz="4" w:space="0" w:color="auto"/>
              <w:bottom w:val="single" w:sz="4" w:space="0" w:color="auto"/>
              <w:right w:val="single" w:sz="4" w:space="0" w:color="auto"/>
            </w:tcBorders>
            <w:vAlign w:val="bottom"/>
            <w:hideMark/>
          </w:tcPr>
          <w:p w:rsidR="00AB1F1D" w:rsidRPr="00AB1F1D" w:rsidRDefault="00AB1F1D" w:rsidP="000038E9">
            <w:pP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 xml:space="preserve"> «Национальная экономика»</w:t>
            </w:r>
          </w:p>
        </w:tc>
        <w:tc>
          <w:tcPr>
            <w:tcW w:w="992" w:type="dxa"/>
            <w:tcBorders>
              <w:top w:val="single" w:sz="4" w:space="0" w:color="auto"/>
              <w:left w:val="nil"/>
              <w:bottom w:val="single" w:sz="4" w:space="0" w:color="auto"/>
              <w:right w:val="single" w:sz="4" w:space="0" w:color="auto"/>
            </w:tcBorders>
          </w:tcPr>
          <w:p w:rsidR="00AB1F1D" w:rsidRPr="00AB1F1D" w:rsidRDefault="00AB1F1D" w:rsidP="000038E9">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0400</w:t>
            </w:r>
          </w:p>
        </w:tc>
        <w:tc>
          <w:tcPr>
            <w:tcW w:w="1134" w:type="dxa"/>
            <w:tcBorders>
              <w:top w:val="nil"/>
              <w:left w:val="single" w:sz="4" w:space="0" w:color="auto"/>
              <w:bottom w:val="single" w:sz="4" w:space="0" w:color="auto"/>
              <w:right w:val="single" w:sz="4" w:space="0" w:color="auto"/>
            </w:tcBorders>
          </w:tcPr>
          <w:p w:rsidR="00AB1F1D" w:rsidRPr="00AB1F1D" w:rsidRDefault="00AB1F1D" w:rsidP="000038E9">
            <w:pP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 xml:space="preserve">  3149,1</w:t>
            </w:r>
          </w:p>
        </w:tc>
        <w:tc>
          <w:tcPr>
            <w:tcW w:w="1276" w:type="dxa"/>
            <w:tcBorders>
              <w:top w:val="nil"/>
              <w:left w:val="nil"/>
              <w:bottom w:val="single" w:sz="4" w:space="0" w:color="auto"/>
              <w:right w:val="single" w:sz="4" w:space="0" w:color="auto"/>
            </w:tcBorders>
          </w:tcPr>
          <w:p w:rsidR="00AB1F1D" w:rsidRPr="00AB1F1D" w:rsidRDefault="00AB1F1D" w:rsidP="000038E9">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2380,9</w:t>
            </w:r>
          </w:p>
        </w:tc>
        <w:tc>
          <w:tcPr>
            <w:tcW w:w="993" w:type="dxa"/>
            <w:tcBorders>
              <w:top w:val="nil"/>
              <w:left w:val="nil"/>
              <w:bottom w:val="single" w:sz="4" w:space="0" w:color="auto"/>
              <w:right w:val="single" w:sz="4" w:space="0" w:color="auto"/>
            </w:tcBorders>
          </w:tcPr>
          <w:p w:rsidR="00AB1F1D" w:rsidRPr="00AB1F1D" w:rsidRDefault="00AB1F1D" w:rsidP="000038E9">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75,6</w:t>
            </w:r>
          </w:p>
        </w:tc>
        <w:tc>
          <w:tcPr>
            <w:tcW w:w="993" w:type="dxa"/>
            <w:tcBorders>
              <w:top w:val="nil"/>
              <w:left w:val="nil"/>
              <w:bottom w:val="single" w:sz="4" w:space="0" w:color="auto"/>
              <w:right w:val="single" w:sz="4" w:space="0" w:color="auto"/>
            </w:tcBorders>
          </w:tcPr>
          <w:p w:rsidR="00AB1F1D" w:rsidRPr="00AB1F1D" w:rsidRDefault="00AB1F1D" w:rsidP="000038E9">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6,7</w:t>
            </w:r>
          </w:p>
        </w:tc>
      </w:tr>
      <w:tr w:rsidR="00AB1F1D" w:rsidRPr="00AB1F1D" w:rsidTr="000038E9">
        <w:trPr>
          <w:trHeight w:val="255"/>
        </w:trPr>
        <w:tc>
          <w:tcPr>
            <w:tcW w:w="4266" w:type="dxa"/>
            <w:tcBorders>
              <w:top w:val="nil"/>
              <w:left w:val="single" w:sz="4" w:space="0" w:color="auto"/>
              <w:bottom w:val="single" w:sz="4" w:space="0" w:color="auto"/>
              <w:right w:val="single" w:sz="4" w:space="0" w:color="auto"/>
            </w:tcBorders>
            <w:vAlign w:val="bottom"/>
            <w:hideMark/>
          </w:tcPr>
          <w:p w:rsidR="00AB1F1D" w:rsidRPr="00AB1F1D" w:rsidRDefault="00AB1F1D" w:rsidP="000038E9">
            <w:pPr>
              <w:rPr>
                <w:rFonts w:ascii="Times New Roman" w:hAnsi="Times New Roman" w:cs="Times New Roman"/>
                <w:color w:val="000000"/>
                <w:sz w:val="16"/>
                <w:szCs w:val="16"/>
              </w:rPr>
            </w:pPr>
            <w:r w:rsidRPr="00AB1F1D">
              <w:rPr>
                <w:rFonts w:ascii="Times New Roman" w:hAnsi="Times New Roman" w:cs="Times New Roman"/>
                <w:color w:val="000000"/>
                <w:sz w:val="16"/>
                <w:szCs w:val="16"/>
              </w:rPr>
              <w:t xml:space="preserve"> «Общеэкономические вопросы»</w:t>
            </w:r>
          </w:p>
        </w:tc>
        <w:tc>
          <w:tcPr>
            <w:tcW w:w="992" w:type="dxa"/>
            <w:tcBorders>
              <w:top w:val="single" w:sz="4" w:space="0" w:color="auto"/>
              <w:left w:val="nil"/>
              <w:bottom w:val="single" w:sz="4" w:space="0" w:color="auto"/>
              <w:right w:val="single" w:sz="4" w:space="0" w:color="auto"/>
            </w:tcBorders>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0401</w:t>
            </w:r>
          </w:p>
        </w:tc>
        <w:tc>
          <w:tcPr>
            <w:tcW w:w="1134" w:type="dxa"/>
            <w:tcBorders>
              <w:top w:val="nil"/>
              <w:left w:val="single" w:sz="4" w:space="0" w:color="auto"/>
              <w:bottom w:val="single" w:sz="4" w:space="0" w:color="auto"/>
              <w:right w:val="single" w:sz="4" w:space="0" w:color="auto"/>
            </w:tcBorders>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52,4</w:t>
            </w:r>
          </w:p>
        </w:tc>
        <w:tc>
          <w:tcPr>
            <w:tcW w:w="1276" w:type="dxa"/>
            <w:tcBorders>
              <w:top w:val="nil"/>
              <w:left w:val="nil"/>
              <w:bottom w:val="single" w:sz="4" w:space="0" w:color="auto"/>
              <w:right w:val="single" w:sz="4" w:space="0" w:color="auto"/>
            </w:tcBorders>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52,4</w:t>
            </w:r>
          </w:p>
        </w:tc>
        <w:tc>
          <w:tcPr>
            <w:tcW w:w="993" w:type="dxa"/>
            <w:tcBorders>
              <w:top w:val="nil"/>
              <w:left w:val="nil"/>
              <w:bottom w:val="single" w:sz="4" w:space="0" w:color="auto"/>
              <w:right w:val="single" w:sz="4" w:space="0" w:color="auto"/>
            </w:tcBorders>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100</w:t>
            </w:r>
          </w:p>
        </w:tc>
        <w:tc>
          <w:tcPr>
            <w:tcW w:w="993" w:type="dxa"/>
            <w:tcBorders>
              <w:top w:val="nil"/>
              <w:left w:val="nil"/>
              <w:bottom w:val="single" w:sz="4" w:space="0" w:color="auto"/>
              <w:right w:val="single" w:sz="4" w:space="0" w:color="auto"/>
            </w:tcBorders>
          </w:tcPr>
          <w:p w:rsidR="00AB1F1D" w:rsidRPr="00AB1F1D" w:rsidRDefault="00AB1F1D" w:rsidP="000038E9">
            <w:pPr>
              <w:jc w:val="center"/>
              <w:rPr>
                <w:rFonts w:ascii="Times New Roman" w:hAnsi="Times New Roman" w:cs="Times New Roman"/>
                <w:color w:val="000000"/>
                <w:sz w:val="16"/>
                <w:szCs w:val="16"/>
              </w:rPr>
            </w:pPr>
          </w:p>
        </w:tc>
      </w:tr>
      <w:tr w:rsidR="00AB1F1D" w:rsidRPr="00AB1F1D" w:rsidTr="000038E9">
        <w:trPr>
          <w:trHeight w:val="255"/>
        </w:trPr>
        <w:tc>
          <w:tcPr>
            <w:tcW w:w="4266" w:type="dxa"/>
            <w:tcBorders>
              <w:top w:val="nil"/>
              <w:left w:val="single" w:sz="4" w:space="0" w:color="auto"/>
              <w:bottom w:val="single" w:sz="4" w:space="0" w:color="auto"/>
              <w:right w:val="single" w:sz="4" w:space="0" w:color="auto"/>
            </w:tcBorders>
            <w:vAlign w:val="bottom"/>
            <w:hideMark/>
          </w:tcPr>
          <w:p w:rsidR="00AB1F1D" w:rsidRPr="00AB1F1D" w:rsidRDefault="00AB1F1D" w:rsidP="000038E9">
            <w:pPr>
              <w:rPr>
                <w:rFonts w:ascii="Times New Roman" w:hAnsi="Times New Roman" w:cs="Times New Roman"/>
                <w:color w:val="000000"/>
                <w:sz w:val="16"/>
                <w:szCs w:val="16"/>
              </w:rPr>
            </w:pPr>
            <w:r w:rsidRPr="00AB1F1D">
              <w:rPr>
                <w:rFonts w:ascii="Times New Roman" w:hAnsi="Times New Roman" w:cs="Times New Roman"/>
                <w:color w:val="000000"/>
                <w:sz w:val="16"/>
                <w:szCs w:val="16"/>
              </w:rPr>
              <w:t xml:space="preserve"> «Дорожное хозяйство (дорожные фонды)»</w:t>
            </w:r>
          </w:p>
        </w:tc>
        <w:tc>
          <w:tcPr>
            <w:tcW w:w="992" w:type="dxa"/>
            <w:tcBorders>
              <w:top w:val="single" w:sz="4" w:space="0" w:color="auto"/>
              <w:left w:val="nil"/>
              <w:bottom w:val="single" w:sz="4" w:space="0" w:color="auto"/>
              <w:right w:val="single" w:sz="4" w:space="0" w:color="auto"/>
            </w:tcBorders>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0409</w:t>
            </w:r>
          </w:p>
        </w:tc>
        <w:tc>
          <w:tcPr>
            <w:tcW w:w="1134" w:type="dxa"/>
            <w:tcBorders>
              <w:top w:val="nil"/>
              <w:left w:val="single" w:sz="4" w:space="0" w:color="auto"/>
              <w:bottom w:val="single" w:sz="4" w:space="0" w:color="auto"/>
              <w:right w:val="single" w:sz="4" w:space="0" w:color="auto"/>
            </w:tcBorders>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2469,7</w:t>
            </w:r>
          </w:p>
        </w:tc>
        <w:tc>
          <w:tcPr>
            <w:tcW w:w="1276" w:type="dxa"/>
            <w:tcBorders>
              <w:top w:val="nil"/>
              <w:left w:val="nil"/>
              <w:bottom w:val="single" w:sz="4" w:space="0" w:color="auto"/>
              <w:right w:val="single" w:sz="4" w:space="0" w:color="auto"/>
            </w:tcBorders>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1728,7</w:t>
            </w:r>
          </w:p>
        </w:tc>
        <w:tc>
          <w:tcPr>
            <w:tcW w:w="993" w:type="dxa"/>
            <w:tcBorders>
              <w:top w:val="nil"/>
              <w:left w:val="nil"/>
              <w:bottom w:val="single" w:sz="4" w:space="0" w:color="auto"/>
              <w:right w:val="single" w:sz="4" w:space="0" w:color="auto"/>
            </w:tcBorders>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70</w:t>
            </w:r>
          </w:p>
        </w:tc>
        <w:tc>
          <w:tcPr>
            <w:tcW w:w="993" w:type="dxa"/>
            <w:tcBorders>
              <w:top w:val="nil"/>
              <w:left w:val="nil"/>
              <w:bottom w:val="single" w:sz="4" w:space="0" w:color="auto"/>
              <w:right w:val="single" w:sz="4" w:space="0" w:color="auto"/>
            </w:tcBorders>
          </w:tcPr>
          <w:p w:rsidR="00AB1F1D" w:rsidRPr="00AB1F1D" w:rsidRDefault="00AB1F1D" w:rsidP="000038E9">
            <w:pPr>
              <w:jc w:val="center"/>
              <w:rPr>
                <w:rFonts w:ascii="Times New Roman" w:hAnsi="Times New Roman" w:cs="Times New Roman"/>
                <w:color w:val="000000"/>
                <w:sz w:val="16"/>
                <w:szCs w:val="16"/>
              </w:rPr>
            </w:pPr>
          </w:p>
        </w:tc>
      </w:tr>
      <w:tr w:rsidR="00AB1F1D" w:rsidRPr="00AB1F1D" w:rsidTr="000038E9">
        <w:trPr>
          <w:trHeight w:val="255"/>
        </w:trPr>
        <w:tc>
          <w:tcPr>
            <w:tcW w:w="4266" w:type="dxa"/>
            <w:tcBorders>
              <w:top w:val="nil"/>
              <w:left w:val="single" w:sz="4" w:space="0" w:color="auto"/>
              <w:bottom w:val="single" w:sz="4" w:space="0" w:color="auto"/>
              <w:right w:val="single" w:sz="4" w:space="0" w:color="auto"/>
            </w:tcBorders>
            <w:vAlign w:val="bottom"/>
          </w:tcPr>
          <w:p w:rsidR="00AB1F1D" w:rsidRPr="00AB1F1D" w:rsidRDefault="00AB1F1D" w:rsidP="000038E9">
            <w:pPr>
              <w:rPr>
                <w:rFonts w:ascii="Times New Roman" w:hAnsi="Times New Roman" w:cs="Times New Roman"/>
                <w:color w:val="000000"/>
                <w:sz w:val="16"/>
                <w:szCs w:val="16"/>
              </w:rPr>
            </w:pPr>
            <w:r w:rsidRPr="00AB1F1D">
              <w:rPr>
                <w:rFonts w:ascii="Times New Roman" w:hAnsi="Times New Roman" w:cs="Times New Roman"/>
                <w:color w:val="000000"/>
                <w:sz w:val="16"/>
                <w:szCs w:val="16"/>
              </w:rPr>
              <w:t>«Другие вопросы в области национальной экономики»</w:t>
            </w:r>
          </w:p>
        </w:tc>
        <w:tc>
          <w:tcPr>
            <w:tcW w:w="992" w:type="dxa"/>
            <w:tcBorders>
              <w:top w:val="single" w:sz="4" w:space="0" w:color="auto"/>
              <w:left w:val="nil"/>
              <w:bottom w:val="single" w:sz="4" w:space="0" w:color="auto"/>
              <w:right w:val="single" w:sz="4" w:space="0" w:color="auto"/>
            </w:tcBorders>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0412</w:t>
            </w:r>
          </w:p>
        </w:tc>
        <w:tc>
          <w:tcPr>
            <w:tcW w:w="1134" w:type="dxa"/>
            <w:tcBorders>
              <w:top w:val="nil"/>
              <w:left w:val="single" w:sz="4" w:space="0" w:color="auto"/>
              <w:bottom w:val="single" w:sz="4" w:space="0" w:color="auto"/>
              <w:right w:val="single" w:sz="4" w:space="0" w:color="auto"/>
            </w:tcBorders>
          </w:tcPr>
          <w:p w:rsidR="00AB1F1D" w:rsidRPr="00AB1F1D" w:rsidRDefault="00AB1F1D" w:rsidP="000038E9">
            <w:pPr>
              <w:rPr>
                <w:rFonts w:ascii="Times New Roman" w:hAnsi="Times New Roman" w:cs="Times New Roman"/>
                <w:color w:val="000000"/>
                <w:sz w:val="16"/>
                <w:szCs w:val="16"/>
              </w:rPr>
            </w:pPr>
            <w:r w:rsidRPr="00AB1F1D">
              <w:rPr>
                <w:rFonts w:ascii="Times New Roman" w:hAnsi="Times New Roman" w:cs="Times New Roman"/>
                <w:color w:val="000000"/>
                <w:sz w:val="16"/>
                <w:szCs w:val="16"/>
              </w:rPr>
              <w:t xml:space="preserve">   627,0</w:t>
            </w:r>
          </w:p>
        </w:tc>
        <w:tc>
          <w:tcPr>
            <w:tcW w:w="1276" w:type="dxa"/>
            <w:tcBorders>
              <w:top w:val="nil"/>
              <w:left w:val="nil"/>
              <w:bottom w:val="single" w:sz="4" w:space="0" w:color="auto"/>
              <w:right w:val="single" w:sz="4" w:space="0" w:color="auto"/>
            </w:tcBorders>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599,9</w:t>
            </w:r>
          </w:p>
        </w:tc>
        <w:tc>
          <w:tcPr>
            <w:tcW w:w="993" w:type="dxa"/>
            <w:tcBorders>
              <w:top w:val="nil"/>
              <w:left w:val="nil"/>
              <w:bottom w:val="single" w:sz="4" w:space="0" w:color="auto"/>
              <w:right w:val="single" w:sz="4" w:space="0" w:color="auto"/>
            </w:tcBorders>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95,7</w:t>
            </w:r>
          </w:p>
        </w:tc>
        <w:tc>
          <w:tcPr>
            <w:tcW w:w="993" w:type="dxa"/>
            <w:tcBorders>
              <w:top w:val="nil"/>
              <w:left w:val="nil"/>
              <w:bottom w:val="single" w:sz="4" w:space="0" w:color="auto"/>
              <w:right w:val="single" w:sz="4" w:space="0" w:color="auto"/>
            </w:tcBorders>
          </w:tcPr>
          <w:p w:rsidR="00AB1F1D" w:rsidRPr="00AB1F1D" w:rsidRDefault="00AB1F1D" w:rsidP="000038E9">
            <w:pPr>
              <w:jc w:val="center"/>
              <w:rPr>
                <w:rFonts w:ascii="Times New Roman" w:hAnsi="Times New Roman" w:cs="Times New Roman"/>
                <w:color w:val="000000"/>
                <w:sz w:val="16"/>
                <w:szCs w:val="16"/>
              </w:rPr>
            </w:pPr>
          </w:p>
        </w:tc>
      </w:tr>
      <w:tr w:rsidR="00AB1F1D" w:rsidRPr="00AB1F1D" w:rsidTr="000038E9">
        <w:trPr>
          <w:trHeight w:val="285"/>
        </w:trPr>
        <w:tc>
          <w:tcPr>
            <w:tcW w:w="4266" w:type="dxa"/>
            <w:tcBorders>
              <w:top w:val="nil"/>
              <w:left w:val="single" w:sz="4" w:space="0" w:color="auto"/>
              <w:bottom w:val="single" w:sz="4" w:space="0" w:color="auto"/>
              <w:right w:val="single" w:sz="4" w:space="0" w:color="auto"/>
            </w:tcBorders>
            <w:hideMark/>
          </w:tcPr>
          <w:p w:rsidR="00AB1F1D" w:rsidRPr="00AB1F1D" w:rsidRDefault="00AB1F1D" w:rsidP="000038E9">
            <w:pP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w:t>
            </w:r>
            <w:proofErr w:type="spellStart"/>
            <w:r w:rsidRPr="00AB1F1D">
              <w:rPr>
                <w:rFonts w:ascii="Times New Roman" w:hAnsi="Times New Roman" w:cs="Times New Roman"/>
                <w:b/>
                <w:color w:val="000000"/>
                <w:sz w:val="16"/>
                <w:szCs w:val="16"/>
              </w:rPr>
              <w:t>Жилищно</w:t>
            </w:r>
            <w:proofErr w:type="spellEnd"/>
            <w:r w:rsidRPr="00AB1F1D">
              <w:rPr>
                <w:rFonts w:ascii="Times New Roman" w:hAnsi="Times New Roman" w:cs="Times New Roman"/>
                <w:b/>
                <w:color w:val="000000"/>
                <w:sz w:val="16"/>
                <w:szCs w:val="16"/>
              </w:rPr>
              <w:t xml:space="preserve"> - коммунальное хозяйство»</w:t>
            </w:r>
          </w:p>
        </w:tc>
        <w:tc>
          <w:tcPr>
            <w:tcW w:w="992" w:type="dxa"/>
            <w:tcBorders>
              <w:top w:val="single" w:sz="4" w:space="0" w:color="auto"/>
              <w:left w:val="nil"/>
              <w:bottom w:val="single" w:sz="4" w:space="0" w:color="auto"/>
              <w:right w:val="single" w:sz="4" w:space="0" w:color="auto"/>
            </w:tcBorders>
          </w:tcPr>
          <w:p w:rsidR="00AB1F1D" w:rsidRPr="00AB1F1D" w:rsidRDefault="00AB1F1D" w:rsidP="000038E9">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0500</w:t>
            </w:r>
          </w:p>
        </w:tc>
        <w:tc>
          <w:tcPr>
            <w:tcW w:w="1134" w:type="dxa"/>
            <w:tcBorders>
              <w:top w:val="nil"/>
              <w:left w:val="single" w:sz="4" w:space="0" w:color="auto"/>
              <w:bottom w:val="single" w:sz="4" w:space="0" w:color="auto"/>
              <w:right w:val="single" w:sz="4" w:space="0" w:color="auto"/>
            </w:tcBorders>
          </w:tcPr>
          <w:p w:rsidR="00AB1F1D" w:rsidRPr="00AB1F1D" w:rsidRDefault="00AB1F1D" w:rsidP="000038E9">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4257,5</w:t>
            </w:r>
          </w:p>
        </w:tc>
        <w:tc>
          <w:tcPr>
            <w:tcW w:w="1276" w:type="dxa"/>
            <w:tcBorders>
              <w:top w:val="nil"/>
              <w:left w:val="nil"/>
              <w:bottom w:val="single" w:sz="4" w:space="0" w:color="auto"/>
              <w:right w:val="single" w:sz="4" w:space="0" w:color="auto"/>
            </w:tcBorders>
          </w:tcPr>
          <w:p w:rsidR="00AB1F1D" w:rsidRPr="00AB1F1D" w:rsidRDefault="00AB1F1D" w:rsidP="000038E9">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2945,9</w:t>
            </w:r>
          </w:p>
        </w:tc>
        <w:tc>
          <w:tcPr>
            <w:tcW w:w="993" w:type="dxa"/>
            <w:tcBorders>
              <w:top w:val="nil"/>
              <w:left w:val="nil"/>
              <w:bottom w:val="single" w:sz="4" w:space="0" w:color="auto"/>
              <w:right w:val="single" w:sz="4" w:space="0" w:color="auto"/>
            </w:tcBorders>
          </w:tcPr>
          <w:p w:rsidR="00AB1F1D" w:rsidRPr="00AB1F1D" w:rsidRDefault="00AB1F1D" w:rsidP="000038E9">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69,2</w:t>
            </w:r>
          </w:p>
        </w:tc>
        <w:tc>
          <w:tcPr>
            <w:tcW w:w="993" w:type="dxa"/>
            <w:tcBorders>
              <w:top w:val="nil"/>
              <w:left w:val="nil"/>
              <w:bottom w:val="single" w:sz="4" w:space="0" w:color="auto"/>
              <w:right w:val="single" w:sz="4" w:space="0" w:color="auto"/>
            </w:tcBorders>
          </w:tcPr>
          <w:p w:rsidR="00AB1F1D" w:rsidRPr="00AB1F1D" w:rsidRDefault="00AB1F1D" w:rsidP="000038E9">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8,3</w:t>
            </w:r>
          </w:p>
        </w:tc>
      </w:tr>
      <w:tr w:rsidR="00AB1F1D" w:rsidRPr="00AB1F1D" w:rsidTr="000038E9">
        <w:trPr>
          <w:trHeight w:val="285"/>
        </w:trPr>
        <w:tc>
          <w:tcPr>
            <w:tcW w:w="4266" w:type="dxa"/>
            <w:tcBorders>
              <w:top w:val="nil"/>
              <w:left w:val="single" w:sz="4" w:space="0" w:color="auto"/>
              <w:bottom w:val="single" w:sz="4" w:space="0" w:color="auto"/>
              <w:right w:val="single" w:sz="4" w:space="0" w:color="auto"/>
            </w:tcBorders>
          </w:tcPr>
          <w:p w:rsidR="00AB1F1D" w:rsidRPr="00AB1F1D" w:rsidRDefault="00AB1F1D" w:rsidP="000038E9">
            <w:pPr>
              <w:rPr>
                <w:rFonts w:ascii="Times New Roman" w:hAnsi="Times New Roman" w:cs="Times New Roman"/>
                <w:color w:val="000000"/>
                <w:sz w:val="16"/>
                <w:szCs w:val="16"/>
              </w:rPr>
            </w:pPr>
            <w:r w:rsidRPr="00AB1F1D">
              <w:rPr>
                <w:rFonts w:ascii="Times New Roman" w:hAnsi="Times New Roman" w:cs="Times New Roman"/>
                <w:color w:val="000000"/>
                <w:sz w:val="16"/>
                <w:szCs w:val="16"/>
              </w:rPr>
              <w:t>«Коммунальное хозяйство»</w:t>
            </w:r>
          </w:p>
        </w:tc>
        <w:tc>
          <w:tcPr>
            <w:tcW w:w="992" w:type="dxa"/>
            <w:tcBorders>
              <w:top w:val="single" w:sz="4" w:space="0" w:color="auto"/>
              <w:left w:val="nil"/>
              <w:bottom w:val="single" w:sz="4" w:space="0" w:color="auto"/>
              <w:right w:val="single" w:sz="4" w:space="0" w:color="auto"/>
            </w:tcBorders>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0502</w:t>
            </w:r>
          </w:p>
        </w:tc>
        <w:tc>
          <w:tcPr>
            <w:tcW w:w="1134" w:type="dxa"/>
            <w:tcBorders>
              <w:top w:val="nil"/>
              <w:left w:val="single" w:sz="4" w:space="0" w:color="auto"/>
              <w:bottom w:val="single" w:sz="4" w:space="0" w:color="auto"/>
              <w:right w:val="single" w:sz="4" w:space="0" w:color="auto"/>
            </w:tcBorders>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160,0</w:t>
            </w:r>
          </w:p>
        </w:tc>
        <w:tc>
          <w:tcPr>
            <w:tcW w:w="1276" w:type="dxa"/>
            <w:tcBorders>
              <w:top w:val="nil"/>
              <w:left w:val="nil"/>
              <w:bottom w:val="single" w:sz="4" w:space="0" w:color="auto"/>
              <w:right w:val="single" w:sz="4" w:space="0" w:color="auto"/>
            </w:tcBorders>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150,0</w:t>
            </w:r>
          </w:p>
        </w:tc>
        <w:tc>
          <w:tcPr>
            <w:tcW w:w="993" w:type="dxa"/>
            <w:tcBorders>
              <w:top w:val="nil"/>
              <w:left w:val="nil"/>
              <w:bottom w:val="single" w:sz="4" w:space="0" w:color="auto"/>
              <w:right w:val="single" w:sz="4" w:space="0" w:color="auto"/>
            </w:tcBorders>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93,8</w:t>
            </w:r>
          </w:p>
        </w:tc>
        <w:tc>
          <w:tcPr>
            <w:tcW w:w="993" w:type="dxa"/>
            <w:tcBorders>
              <w:top w:val="nil"/>
              <w:left w:val="nil"/>
              <w:bottom w:val="single" w:sz="4" w:space="0" w:color="auto"/>
              <w:right w:val="single" w:sz="4" w:space="0" w:color="auto"/>
            </w:tcBorders>
          </w:tcPr>
          <w:p w:rsidR="00AB1F1D" w:rsidRPr="00AB1F1D" w:rsidRDefault="00AB1F1D" w:rsidP="000038E9">
            <w:pPr>
              <w:jc w:val="center"/>
              <w:rPr>
                <w:rFonts w:ascii="Times New Roman" w:hAnsi="Times New Roman" w:cs="Times New Roman"/>
                <w:color w:val="000000"/>
                <w:sz w:val="16"/>
                <w:szCs w:val="16"/>
              </w:rPr>
            </w:pPr>
          </w:p>
        </w:tc>
      </w:tr>
      <w:tr w:rsidR="00AB1F1D" w:rsidRPr="00AB1F1D" w:rsidTr="000038E9">
        <w:trPr>
          <w:trHeight w:val="285"/>
        </w:trPr>
        <w:tc>
          <w:tcPr>
            <w:tcW w:w="4266" w:type="dxa"/>
            <w:tcBorders>
              <w:top w:val="nil"/>
              <w:left w:val="single" w:sz="4" w:space="0" w:color="auto"/>
              <w:bottom w:val="single" w:sz="4" w:space="0" w:color="auto"/>
              <w:right w:val="single" w:sz="4" w:space="0" w:color="auto"/>
            </w:tcBorders>
          </w:tcPr>
          <w:p w:rsidR="00AB1F1D" w:rsidRPr="00AB1F1D" w:rsidRDefault="00AB1F1D" w:rsidP="000038E9">
            <w:pPr>
              <w:rPr>
                <w:rFonts w:ascii="Times New Roman" w:hAnsi="Times New Roman" w:cs="Times New Roman"/>
                <w:color w:val="000000"/>
                <w:sz w:val="16"/>
                <w:szCs w:val="16"/>
              </w:rPr>
            </w:pPr>
            <w:r w:rsidRPr="00AB1F1D">
              <w:rPr>
                <w:rFonts w:ascii="Times New Roman" w:hAnsi="Times New Roman" w:cs="Times New Roman"/>
                <w:color w:val="000000"/>
                <w:sz w:val="16"/>
                <w:szCs w:val="16"/>
              </w:rPr>
              <w:t>«Благоустройство»</w:t>
            </w:r>
          </w:p>
        </w:tc>
        <w:tc>
          <w:tcPr>
            <w:tcW w:w="992" w:type="dxa"/>
            <w:tcBorders>
              <w:top w:val="single" w:sz="4" w:space="0" w:color="auto"/>
              <w:left w:val="nil"/>
              <w:bottom w:val="single" w:sz="4" w:space="0" w:color="auto"/>
              <w:right w:val="single" w:sz="4" w:space="0" w:color="auto"/>
            </w:tcBorders>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0503</w:t>
            </w:r>
          </w:p>
        </w:tc>
        <w:tc>
          <w:tcPr>
            <w:tcW w:w="1134" w:type="dxa"/>
            <w:tcBorders>
              <w:top w:val="nil"/>
              <w:left w:val="single" w:sz="4" w:space="0" w:color="auto"/>
              <w:bottom w:val="single" w:sz="4" w:space="0" w:color="auto"/>
              <w:right w:val="single" w:sz="4" w:space="0" w:color="auto"/>
            </w:tcBorders>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4097,5</w:t>
            </w:r>
          </w:p>
        </w:tc>
        <w:tc>
          <w:tcPr>
            <w:tcW w:w="1276" w:type="dxa"/>
            <w:tcBorders>
              <w:top w:val="nil"/>
              <w:left w:val="nil"/>
              <w:bottom w:val="single" w:sz="4" w:space="0" w:color="auto"/>
              <w:right w:val="single" w:sz="4" w:space="0" w:color="auto"/>
            </w:tcBorders>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2795,9</w:t>
            </w:r>
          </w:p>
        </w:tc>
        <w:tc>
          <w:tcPr>
            <w:tcW w:w="993" w:type="dxa"/>
            <w:tcBorders>
              <w:top w:val="nil"/>
              <w:left w:val="nil"/>
              <w:bottom w:val="single" w:sz="4" w:space="0" w:color="auto"/>
              <w:right w:val="single" w:sz="4" w:space="0" w:color="auto"/>
            </w:tcBorders>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68,2</w:t>
            </w:r>
          </w:p>
        </w:tc>
        <w:tc>
          <w:tcPr>
            <w:tcW w:w="993" w:type="dxa"/>
            <w:tcBorders>
              <w:top w:val="nil"/>
              <w:left w:val="nil"/>
              <w:bottom w:val="single" w:sz="4" w:space="0" w:color="auto"/>
              <w:right w:val="single" w:sz="4" w:space="0" w:color="auto"/>
            </w:tcBorders>
          </w:tcPr>
          <w:p w:rsidR="00AB1F1D" w:rsidRPr="00AB1F1D" w:rsidRDefault="00AB1F1D" w:rsidP="000038E9">
            <w:pPr>
              <w:jc w:val="center"/>
              <w:rPr>
                <w:rFonts w:ascii="Times New Roman" w:hAnsi="Times New Roman" w:cs="Times New Roman"/>
                <w:color w:val="000000"/>
                <w:sz w:val="16"/>
                <w:szCs w:val="16"/>
              </w:rPr>
            </w:pPr>
          </w:p>
        </w:tc>
      </w:tr>
      <w:tr w:rsidR="00AB1F1D" w:rsidRPr="00AB1F1D" w:rsidTr="000038E9">
        <w:trPr>
          <w:trHeight w:val="285"/>
        </w:trPr>
        <w:tc>
          <w:tcPr>
            <w:tcW w:w="4266" w:type="dxa"/>
            <w:tcBorders>
              <w:top w:val="nil"/>
              <w:left w:val="single" w:sz="4" w:space="0" w:color="auto"/>
              <w:bottom w:val="single" w:sz="4" w:space="0" w:color="auto"/>
              <w:right w:val="single" w:sz="4" w:space="0" w:color="auto"/>
            </w:tcBorders>
            <w:hideMark/>
          </w:tcPr>
          <w:p w:rsidR="00AB1F1D" w:rsidRPr="00AB1F1D" w:rsidRDefault="00AB1F1D" w:rsidP="000038E9">
            <w:pP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 xml:space="preserve"> «Культура, кинематография»</w:t>
            </w:r>
          </w:p>
        </w:tc>
        <w:tc>
          <w:tcPr>
            <w:tcW w:w="992" w:type="dxa"/>
            <w:tcBorders>
              <w:top w:val="single" w:sz="4" w:space="0" w:color="auto"/>
              <w:left w:val="nil"/>
              <w:bottom w:val="single" w:sz="4" w:space="0" w:color="auto"/>
              <w:right w:val="single" w:sz="4" w:space="0" w:color="auto"/>
            </w:tcBorders>
          </w:tcPr>
          <w:p w:rsidR="00AB1F1D" w:rsidRPr="00AB1F1D" w:rsidRDefault="00AB1F1D" w:rsidP="000038E9">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0800</w:t>
            </w:r>
          </w:p>
        </w:tc>
        <w:tc>
          <w:tcPr>
            <w:tcW w:w="1134" w:type="dxa"/>
            <w:tcBorders>
              <w:top w:val="nil"/>
              <w:left w:val="single" w:sz="4" w:space="0" w:color="auto"/>
              <w:bottom w:val="single" w:sz="4" w:space="0" w:color="auto"/>
              <w:right w:val="single" w:sz="4" w:space="0" w:color="auto"/>
            </w:tcBorders>
          </w:tcPr>
          <w:p w:rsidR="00AB1F1D" w:rsidRPr="00AB1F1D" w:rsidRDefault="00AB1F1D" w:rsidP="000038E9">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6415,2</w:t>
            </w:r>
          </w:p>
        </w:tc>
        <w:tc>
          <w:tcPr>
            <w:tcW w:w="1276" w:type="dxa"/>
            <w:tcBorders>
              <w:top w:val="nil"/>
              <w:left w:val="nil"/>
              <w:bottom w:val="single" w:sz="4" w:space="0" w:color="auto"/>
              <w:right w:val="single" w:sz="4" w:space="0" w:color="auto"/>
            </w:tcBorders>
          </w:tcPr>
          <w:p w:rsidR="00AB1F1D" w:rsidRPr="00AB1F1D" w:rsidRDefault="00AB1F1D" w:rsidP="000038E9">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6415,2</w:t>
            </w:r>
          </w:p>
        </w:tc>
        <w:tc>
          <w:tcPr>
            <w:tcW w:w="993" w:type="dxa"/>
            <w:tcBorders>
              <w:top w:val="nil"/>
              <w:left w:val="nil"/>
              <w:bottom w:val="single" w:sz="4" w:space="0" w:color="auto"/>
              <w:right w:val="single" w:sz="4" w:space="0" w:color="auto"/>
            </w:tcBorders>
          </w:tcPr>
          <w:p w:rsidR="00AB1F1D" w:rsidRPr="00AB1F1D" w:rsidRDefault="00AB1F1D" w:rsidP="000038E9">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100</w:t>
            </w:r>
          </w:p>
        </w:tc>
        <w:tc>
          <w:tcPr>
            <w:tcW w:w="993" w:type="dxa"/>
            <w:tcBorders>
              <w:top w:val="nil"/>
              <w:left w:val="nil"/>
              <w:bottom w:val="single" w:sz="4" w:space="0" w:color="auto"/>
              <w:right w:val="single" w:sz="4" w:space="0" w:color="auto"/>
            </w:tcBorders>
          </w:tcPr>
          <w:p w:rsidR="00AB1F1D" w:rsidRPr="00AB1F1D" w:rsidRDefault="00AB1F1D" w:rsidP="000038E9">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18,1</w:t>
            </w:r>
          </w:p>
        </w:tc>
      </w:tr>
      <w:tr w:rsidR="00AB1F1D" w:rsidRPr="00AB1F1D" w:rsidTr="000038E9">
        <w:trPr>
          <w:trHeight w:val="285"/>
        </w:trPr>
        <w:tc>
          <w:tcPr>
            <w:tcW w:w="4266" w:type="dxa"/>
            <w:tcBorders>
              <w:top w:val="nil"/>
              <w:left w:val="single" w:sz="4" w:space="0" w:color="auto"/>
              <w:bottom w:val="single" w:sz="4" w:space="0" w:color="auto"/>
              <w:right w:val="single" w:sz="4" w:space="0" w:color="auto"/>
            </w:tcBorders>
          </w:tcPr>
          <w:p w:rsidR="00AB1F1D" w:rsidRPr="00AB1F1D" w:rsidRDefault="00AB1F1D" w:rsidP="000038E9">
            <w:pPr>
              <w:rPr>
                <w:rFonts w:ascii="Times New Roman" w:hAnsi="Times New Roman" w:cs="Times New Roman"/>
                <w:color w:val="000000"/>
                <w:sz w:val="16"/>
                <w:szCs w:val="16"/>
              </w:rPr>
            </w:pPr>
            <w:r w:rsidRPr="00AB1F1D">
              <w:rPr>
                <w:rFonts w:ascii="Times New Roman" w:hAnsi="Times New Roman" w:cs="Times New Roman"/>
                <w:color w:val="000000"/>
                <w:sz w:val="16"/>
                <w:szCs w:val="16"/>
              </w:rPr>
              <w:t>«Культура»</w:t>
            </w:r>
          </w:p>
        </w:tc>
        <w:tc>
          <w:tcPr>
            <w:tcW w:w="992" w:type="dxa"/>
            <w:tcBorders>
              <w:top w:val="single" w:sz="4" w:space="0" w:color="auto"/>
              <w:left w:val="nil"/>
              <w:bottom w:val="single" w:sz="4" w:space="0" w:color="auto"/>
              <w:right w:val="single" w:sz="4" w:space="0" w:color="auto"/>
            </w:tcBorders>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0801</w:t>
            </w:r>
          </w:p>
        </w:tc>
        <w:tc>
          <w:tcPr>
            <w:tcW w:w="1134" w:type="dxa"/>
            <w:tcBorders>
              <w:top w:val="nil"/>
              <w:left w:val="single" w:sz="4" w:space="0" w:color="auto"/>
              <w:bottom w:val="single" w:sz="4" w:space="0" w:color="auto"/>
              <w:right w:val="single" w:sz="4" w:space="0" w:color="auto"/>
            </w:tcBorders>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6415,2</w:t>
            </w:r>
          </w:p>
        </w:tc>
        <w:tc>
          <w:tcPr>
            <w:tcW w:w="1276" w:type="dxa"/>
            <w:tcBorders>
              <w:top w:val="nil"/>
              <w:left w:val="nil"/>
              <w:bottom w:val="single" w:sz="4" w:space="0" w:color="auto"/>
              <w:right w:val="single" w:sz="4" w:space="0" w:color="auto"/>
            </w:tcBorders>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6415,2</w:t>
            </w:r>
          </w:p>
        </w:tc>
        <w:tc>
          <w:tcPr>
            <w:tcW w:w="993" w:type="dxa"/>
            <w:tcBorders>
              <w:top w:val="nil"/>
              <w:left w:val="nil"/>
              <w:bottom w:val="single" w:sz="4" w:space="0" w:color="auto"/>
              <w:right w:val="single" w:sz="4" w:space="0" w:color="auto"/>
            </w:tcBorders>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100</w:t>
            </w:r>
          </w:p>
        </w:tc>
        <w:tc>
          <w:tcPr>
            <w:tcW w:w="993" w:type="dxa"/>
            <w:tcBorders>
              <w:top w:val="nil"/>
              <w:left w:val="nil"/>
              <w:bottom w:val="single" w:sz="4" w:space="0" w:color="auto"/>
              <w:right w:val="single" w:sz="4" w:space="0" w:color="auto"/>
            </w:tcBorders>
          </w:tcPr>
          <w:p w:rsidR="00AB1F1D" w:rsidRPr="00AB1F1D" w:rsidRDefault="00AB1F1D" w:rsidP="000038E9">
            <w:pPr>
              <w:jc w:val="center"/>
              <w:rPr>
                <w:rFonts w:ascii="Times New Roman" w:hAnsi="Times New Roman" w:cs="Times New Roman"/>
                <w:color w:val="000000"/>
                <w:sz w:val="16"/>
                <w:szCs w:val="16"/>
              </w:rPr>
            </w:pPr>
          </w:p>
        </w:tc>
      </w:tr>
      <w:tr w:rsidR="00AB1F1D" w:rsidRPr="00AB1F1D" w:rsidTr="000038E9">
        <w:trPr>
          <w:trHeight w:val="285"/>
        </w:trPr>
        <w:tc>
          <w:tcPr>
            <w:tcW w:w="4266" w:type="dxa"/>
            <w:tcBorders>
              <w:top w:val="nil"/>
              <w:left w:val="single" w:sz="4" w:space="0" w:color="auto"/>
              <w:bottom w:val="single" w:sz="4" w:space="0" w:color="auto"/>
              <w:right w:val="single" w:sz="4" w:space="0" w:color="auto"/>
            </w:tcBorders>
          </w:tcPr>
          <w:p w:rsidR="00AB1F1D" w:rsidRPr="00AB1F1D" w:rsidRDefault="00AB1F1D" w:rsidP="000038E9">
            <w:pP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«Физическая культура и спорт»</w:t>
            </w:r>
          </w:p>
        </w:tc>
        <w:tc>
          <w:tcPr>
            <w:tcW w:w="992" w:type="dxa"/>
            <w:tcBorders>
              <w:top w:val="single" w:sz="4" w:space="0" w:color="auto"/>
              <w:left w:val="nil"/>
              <w:bottom w:val="single" w:sz="4" w:space="0" w:color="auto"/>
              <w:right w:val="single" w:sz="4" w:space="0" w:color="auto"/>
            </w:tcBorders>
          </w:tcPr>
          <w:p w:rsidR="00AB1F1D" w:rsidRPr="00AB1F1D" w:rsidRDefault="00AB1F1D" w:rsidP="000038E9">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1100</w:t>
            </w:r>
          </w:p>
        </w:tc>
        <w:tc>
          <w:tcPr>
            <w:tcW w:w="1134" w:type="dxa"/>
            <w:tcBorders>
              <w:top w:val="nil"/>
              <w:left w:val="single" w:sz="4" w:space="0" w:color="auto"/>
              <w:bottom w:val="single" w:sz="4" w:space="0" w:color="auto"/>
              <w:right w:val="single" w:sz="4" w:space="0" w:color="auto"/>
            </w:tcBorders>
          </w:tcPr>
          <w:p w:rsidR="00AB1F1D" w:rsidRPr="00AB1F1D" w:rsidRDefault="00AB1F1D" w:rsidP="000038E9">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13074,2</w:t>
            </w:r>
          </w:p>
        </w:tc>
        <w:tc>
          <w:tcPr>
            <w:tcW w:w="1276" w:type="dxa"/>
            <w:tcBorders>
              <w:top w:val="nil"/>
              <w:left w:val="nil"/>
              <w:bottom w:val="single" w:sz="4" w:space="0" w:color="auto"/>
              <w:right w:val="single" w:sz="4" w:space="0" w:color="auto"/>
            </w:tcBorders>
          </w:tcPr>
          <w:p w:rsidR="00AB1F1D" w:rsidRPr="00AB1F1D" w:rsidRDefault="00AB1F1D" w:rsidP="000038E9">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12744,9</w:t>
            </w:r>
          </w:p>
        </w:tc>
        <w:tc>
          <w:tcPr>
            <w:tcW w:w="993" w:type="dxa"/>
            <w:tcBorders>
              <w:top w:val="nil"/>
              <w:left w:val="nil"/>
              <w:bottom w:val="single" w:sz="4" w:space="0" w:color="auto"/>
              <w:right w:val="single" w:sz="4" w:space="0" w:color="auto"/>
            </w:tcBorders>
          </w:tcPr>
          <w:p w:rsidR="00AB1F1D" w:rsidRPr="00AB1F1D" w:rsidRDefault="00AB1F1D" w:rsidP="000038E9">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97,5</w:t>
            </w:r>
          </w:p>
        </w:tc>
        <w:tc>
          <w:tcPr>
            <w:tcW w:w="993" w:type="dxa"/>
            <w:tcBorders>
              <w:top w:val="nil"/>
              <w:left w:val="nil"/>
              <w:bottom w:val="single" w:sz="4" w:space="0" w:color="auto"/>
              <w:right w:val="single" w:sz="4" w:space="0" w:color="auto"/>
            </w:tcBorders>
          </w:tcPr>
          <w:p w:rsidR="00AB1F1D" w:rsidRPr="00AB1F1D" w:rsidRDefault="00AB1F1D" w:rsidP="000038E9">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35,9</w:t>
            </w:r>
          </w:p>
        </w:tc>
      </w:tr>
      <w:tr w:rsidR="00AB1F1D" w:rsidRPr="00AB1F1D" w:rsidTr="000038E9">
        <w:trPr>
          <w:trHeight w:val="285"/>
        </w:trPr>
        <w:tc>
          <w:tcPr>
            <w:tcW w:w="4266" w:type="dxa"/>
            <w:tcBorders>
              <w:top w:val="nil"/>
              <w:left w:val="single" w:sz="4" w:space="0" w:color="auto"/>
              <w:bottom w:val="single" w:sz="4" w:space="0" w:color="auto"/>
              <w:right w:val="single" w:sz="4" w:space="0" w:color="auto"/>
            </w:tcBorders>
          </w:tcPr>
          <w:p w:rsidR="00AB1F1D" w:rsidRPr="00AB1F1D" w:rsidRDefault="00AB1F1D" w:rsidP="000038E9">
            <w:pPr>
              <w:rPr>
                <w:rFonts w:ascii="Times New Roman" w:hAnsi="Times New Roman" w:cs="Times New Roman"/>
                <w:color w:val="000000"/>
                <w:sz w:val="16"/>
                <w:szCs w:val="16"/>
              </w:rPr>
            </w:pPr>
            <w:r w:rsidRPr="00AB1F1D">
              <w:rPr>
                <w:rFonts w:ascii="Times New Roman" w:hAnsi="Times New Roman" w:cs="Times New Roman"/>
                <w:color w:val="000000"/>
                <w:sz w:val="16"/>
                <w:szCs w:val="16"/>
              </w:rPr>
              <w:t>«Физическая культура»</w:t>
            </w:r>
          </w:p>
        </w:tc>
        <w:tc>
          <w:tcPr>
            <w:tcW w:w="992" w:type="dxa"/>
            <w:tcBorders>
              <w:top w:val="single" w:sz="4" w:space="0" w:color="auto"/>
              <w:left w:val="nil"/>
              <w:bottom w:val="single" w:sz="4" w:space="0" w:color="auto"/>
              <w:right w:val="single" w:sz="4" w:space="0" w:color="auto"/>
            </w:tcBorders>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1101</w:t>
            </w:r>
          </w:p>
        </w:tc>
        <w:tc>
          <w:tcPr>
            <w:tcW w:w="1134" w:type="dxa"/>
            <w:tcBorders>
              <w:top w:val="nil"/>
              <w:left w:val="single" w:sz="4" w:space="0" w:color="auto"/>
              <w:bottom w:val="single" w:sz="4" w:space="0" w:color="auto"/>
              <w:right w:val="single" w:sz="4" w:space="0" w:color="auto"/>
            </w:tcBorders>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13074,2</w:t>
            </w:r>
          </w:p>
        </w:tc>
        <w:tc>
          <w:tcPr>
            <w:tcW w:w="1276" w:type="dxa"/>
            <w:tcBorders>
              <w:top w:val="nil"/>
              <w:left w:val="nil"/>
              <w:bottom w:val="single" w:sz="4" w:space="0" w:color="auto"/>
              <w:right w:val="single" w:sz="4" w:space="0" w:color="auto"/>
            </w:tcBorders>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12744,9</w:t>
            </w:r>
          </w:p>
        </w:tc>
        <w:tc>
          <w:tcPr>
            <w:tcW w:w="993" w:type="dxa"/>
            <w:tcBorders>
              <w:top w:val="nil"/>
              <w:left w:val="nil"/>
              <w:bottom w:val="single" w:sz="4" w:space="0" w:color="auto"/>
              <w:right w:val="single" w:sz="4" w:space="0" w:color="auto"/>
            </w:tcBorders>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97,5</w:t>
            </w:r>
          </w:p>
        </w:tc>
        <w:tc>
          <w:tcPr>
            <w:tcW w:w="993" w:type="dxa"/>
            <w:tcBorders>
              <w:top w:val="nil"/>
              <w:left w:val="nil"/>
              <w:bottom w:val="single" w:sz="4" w:space="0" w:color="auto"/>
              <w:right w:val="single" w:sz="4" w:space="0" w:color="auto"/>
            </w:tcBorders>
          </w:tcPr>
          <w:p w:rsidR="00AB1F1D" w:rsidRPr="00AB1F1D" w:rsidRDefault="00AB1F1D" w:rsidP="000038E9">
            <w:pPr>
              <w:jc w:val="center"/>
              <w:rPr>
                <w:rFonts w:ascii="Times New Roman" w:hAnsi="Times New Roman" w:cs="Times New Roman"/>
                <w:color w:val="000000"/>
                <w:sz w:val="16"/>
                <w:szCs w:val="16"/>
              </w:rPr>
            </w:pPr>
          </w:p>
        </w:tc>
      </w:tr>
      <w:tr w:rsidR="00AB1F1D" w:rsidRPr="00AB1F1D" w:rsidTr="000038E9">
        <w:trPr>
          <w:trHeight w:val="285"/>
        </w:trPr>
        <w:tc>
          <w:tcPr>
            <w:tcW w:w="4266" w:type="dxa"/>
            <w:tcBorders>
              <w:top w:val="nil"/>
              <w:left w:val="single" w:sz="4" w:space="0" w:color="auto"/>
              <w:bottom w:val="single" w:sz="4" w:space="0" w:color="auto"/>
              <w:right w:val="single" w:sz="4" w:space="0" w:color="auto"/>
            </w:tcBorders>
          </w:tcPr>
          <w:p w:rsidR="00AB1F1D" w:rsidRPr="00AB1F1D" w:rsidRDefault="00AB1F1D" w:rsidP="000038E9">
            <w:pP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«Обслуживание государственного (муниципального) долга»</w:t>
            </w:r>
          </w:p>
        </w:tc>
        <w:tc>
          <w:tcPr>
            <w:tcW w:w="992" w:type="dxa"/>
            <w:tcBorders>
              <w:top w:val="single" w:sz="4" w:space="0" w:color="auto"/>
              <w:left w:val="nil"/>
              <w:bottom w:val="single" w:sz="4" w:space="0" w:color="auto"/>
              <w:right w:val="single" w:sz="4" w:space="0" w:color="auto"/>
            </w:tcBorders>
          </w:tcPr>
          <w:p w:rsidR="00AB1F1D" w:rsidRPr="00AB1F1D" w:rsidRDefault="00AB1F1D" w:rsidP="000038E9">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1300</w:t>
            </w:r>
          </w:p>
        </w:tc>
        <w:tc>
          <w:tcPr>
            <w:tcW w:w="1134" w:type="dxa"/>
            <w:tcBorders>
              <w:top w:val="nil"/>
              <w:left w:val="single" w:sz="4" w:space="0" w:color="auto"/>
              <w:bottom w:val="single" w:sz="4" w:space="0" w:color="auto"/>
              <w:right w:val="single" w:sz="4" w:space="0" w:color="auto"/>
            </w:tcBorders>
          </w:tcPr>
          <w:p w:rsidR="00AB1F1D" w:rsidRPr="00AB1F1D" w:rsidRDefault="00AB1F1D" w:rsidP="000038E9">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1,0</w:t>
            </w:r>
          </w:p>
        </w:tc>
        <w:tc>
          <w:tcPr>
            <w:tcW w:w="1276" w:type="dxa"/>
            <w:tcBorders>
              <w:top w:val="nil"/>
              <w:left w:val="nil"/>
              <w:bottom w:val="single" w:sz="4" w:space="0" w:color="auto"/>
              <w:right w:val="single" w:sz="4" w:space="0" w:color="auto"/>
            </w:tcBorders>
          </w:tcPr>
          <w:p w:rsidR="00AB1F1D" w:rsidRPr="00AB1F1D" w:rsidRDefault="00AB1F1D" w:rsidP="000038E9">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0</w:t>
            </w:r>
          </w:p>
        </w:tc>
        <w:tc>
          <w:tcPr>
            <w:tcW w:w="993" w:type="dxa"/>
            <w:tcBorders>
              <w:top w:val="nil"/>
              <w:left w:val="nil"/>
              <w:bottom w:val="single" w:sz="4" w:space="0" w:color="auto"/>
              <w:right w:val="single" w:sz="4" w:space="0" w:color="auto"/>
            </w:tcBorders>
          </w:tcPr>
          <w:p w:rsidR="00AB1F1D" w:rsidRPr="00AB1F1D" w:rsidRDefault="00AB1F1D" w:rsidP="000038E9">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0</w:t>
            </w:r>
          </w:p>
        </w:tc>
        <w:tc>
          <w:tcPr>
            <w:tcW w:w="993" w:type="dxa"/>
            <w:tcBorders>
              <w:top w:val="nil"/>
              <w:left w:val="nil"/>
              <w:bottom w:val="single" w:sz="4" w:space="0" w:color="auto"/>
              <w:right w:val="single" w:sz="4" w:space="0" w:color="auto"/>
            </w:tcBorders>
          </w:tcPr>
          <w:p w:rsidR="00AB1F1D" w:rsidRPr="00AB1F1D" w:rsidRDefault="00AB1F1D" w:rsidP="000038E9">
            <w:pPr>
              <w:jc w:val="center"/>
              <w:rPr>
                <w:rFonts w:ascii="Times New Roman" w:hAnsi="Times New Roman" w:cs="Times New Roman"/>
                <w:b/>
                <w:color w:val="000000"/>
                <w:sz w:val="16"/>
                <w:szCs w:val="16"/>
              </w:rPr>
            </w:pPr>
          </w:p>
        </w:tc>
      </w:tr>
      <w:tr w:rsidR="00AB1F1D" w:rsidRPr="00AB1F1D" w:rsidTr="000038E9">
        <w:trPr>
          <w:trHeight w:val="285"/>
        </w:trPr>
        <w:tc>
          <w:tcPr>
            <w:tcW w:w="4266" w:type="dxa"/>
            <w:tcBorders>
              <w:top w:val="nil"/>
              <w:left w:val="single" w:sz="4" w:space="0" w:color="auto"/>
              <w:bottom w:val="single" w:sz="4" w:space="0" w:color="auto"/>
              <w:right w:val="single" w:sz="4" w:space="0" w:color="auto"/>
            </w:tcBorders>
          </w:tcPr>
          <w:p w:rsidR="00AB1F1D" w:rsidRPr="00AB1F1D" w:rsidRDefault="00AB1F1D" w:rsidP="000038E9">
            <w:pPr>
              <w:rPr>
                <w:rFonts w:ascii="Times New Roman" w:hAnsi="Times New Roman" w:cs="Times New Roman"/>
                <w:color w:val="000000"/>
                <w:sz w:val="16"/>
                <w:szCs w:val="16"/>
              </w:rPr>
            </w:pPr>
            <w:r w:rsidRPr="00AB1F1D">
              <w:rPr>
                <w:rFonts w:ascii="Times New Roman" w:hAnsi="Times New Roman" w:cs="Times New Roman"/>
                <w:color w:val="000000"/>
                <w:sz w:val="16"/>
                <w:szCs w:val="16"/>
              </w:rPr>
              <w:t>«Обслуживание государственного (муниципального) внутреннего долга»</w:t>
            </w:r>
          </w:p>
        </w:tc>
        <w:tc>
          <w:tcPr>
            <w:tcW w:w="992" w:type="dxa"/>
            <w:tcBorders>
              <w:top w:val="single" w:sz="4" w:space="0" w:color="auto"/>
              <w:left w:val="nil"/>
              <w:bottom w:val="single" w:sz="4" w:space="0" w:color="auto"/>
              <w:right w:val="single" w:sz="4" w:space="0" w:color="auto"/>
            </w:tcBorders>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1301</w:t>
            </w:r>
          </w:p>
        </w:tc>
        <w:tc>
          <w:tcPr>
            <w:tcW w:w="1134" w:type="dxa"/>
            <w:tcBorders>
              <w:top w:val="nil"/>
              <w:left w:val="single" w:sz="4" w:space="0" w:color="auto"/>
              <w:bottom w:val="single" w:sz="4" w:space="0" w:color="auto"/>
              <w:right w:val="single" w:sz="4" w:space="0" w:color="auto"/>
            </w:tcBorders>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1,0</w:t>
            </w:r>
          </w:p>
        </w:tc>
        <w:tc>
          <w:tcPr>
            <w:tcW w:w="1276" w:type="dxa"/>
            <w:tcBorders>
              <w:top w:val="nil"/>
              <w:left w:val="nil"/>
              <w:bottom w:val="single" w:sz="4" w:space="0" w:color="auto"/>
              <w:right w:val="single" w:sz="4" w:space="0" w:color="auto"/>
            </w:tcBorders>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tcPr>
          <w:p w:rsidR="00AB1F1D" w:rsidRPr="00AB1F1D" w:rsidRDefault="00AB1F1D" w:rsidP="000038E9">
            <w:pPr>
              <w:jc w:val="center"/>
              <w:rPr>
                <w:rFonts w:ascii="Times New Roman" w:hAnsi="Times New Roman" w:cs="Times New Roman"/>
                <w:color w:val="000000"/>
                <w:sz w:val="16"/>
                <w:szCs w:val="16"/>
              </w:rPr>
            </w:pPr>
          </w:p>
        </w:tc>
      </w:tr>
      <w:tr w:rsidR="00AB1F1D" w:rsidRPr="00AB1F1D" w:rsidTr="000038E9">
        <w:trPr>
          <w:trHeight w:val="255"/>
        </w:trPr>
        <w:tc>
          <w:tcPr>
            <w:tcW w:w="4266" w:type="dxa"/>
            <w:tcBorders>
              <w:top w:val="nil"/>
              <w:left w:val="single" w:sz="4" w:space="0" w:color="auto"/>
              <w:bottom w:val="single" w:sz="4" w:space="0" w:color="auto"/>
              <w:right w:val="single" w:sz="4" w:space="0" w:color="auto"/>
            </w:tcBorders>
            <w:vAlign w:val="bottom"/>
            <w:hideMark/>
          </w:tcPr>
          <w:p w:rsidR="00AB1F1D" w:rsidRPr="00AB1F1D" w:rsidRDefault="00AB1F1D" w:rsidP="000038E9">
            <w:pP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 xml:space="preserve"> «Межбюджетные трансферты общего характера бюджетам субъектов Российской Федерации и муниципальных образований»</w:t>
            </w:r>
          </w:p>
        </w:tc>
        <w:tc>
          <w:tcPr>
            <w:tcW w:w="992" w:type="dxa"/>
            <w:tcBorders>
              <w:top w:val="single" w:sz="4" w:space="0" w:color="auto"/>
              <w:left w:val="nil"/>
              <w:bottom w:val="single" w:sz="4" w:space="0" w:color="auto"/>
              <w:right w:val="single" w:sz="4" w:space="0" w:color="auto"/>
            </w:tcBorders>
          </w:tcPr>
          <w:p w:rsidR="00AB1F1D" w:rsidRPr="00AB1F1D" w:rsidRDefault="00AB1F1D" w:rsidP="000038E9">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1400</w:t>
            </w:r>
          </w:p>
        </w:tc>
        <w:tc>
          <w:tcPr>
            <w:tcW w:w="1134" w:type="dxa"/>
            <w:tcBorders>
              <w:top w:val="nil"/>
              <w:left w:val="single" w:sz="4" w:space="0" w:color="auto"/>
              <w:bottom w:val="single" w:sz="4" w:space="0" w:color="auto"/>
              <w:right w:val="single" w:sz="4" w:space="0" w:color="auto"/>
            </w:tcBorders>
          </w:tcPr>
          <w:p w:rsidR="00AB1F1D" w:rsidRPr="00AB1F1D" w:rsidRDefault="00AB1F1D" w:rsidP="000038E9">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258,5</w:t>
            </w:r>
          </w:p>
        </w:tc>
        <w:tc>
          <w:tcPr>
            <w:tcW w:w="1276" w:type="dxa"/>
            <w:tcBorders>
              <w:top w:val="nil"/>
              <w:left w:val="nil"/>
              <w:bottom w:val="single" w:sz="4" w:space="0" w:color="auto"/>
              <w:right w:val="single" w:sz="4" w:space="0" w:color="auto"/>
            </w:tcBorders>
          </w:tcPr>
          <w:p w:rsidR="00AB1F1D" w:rsidRPr="00AB1F1D" w:rsidRDefault="00AB1F1D" w:rsidP="000038E9">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258,5</w:t>
            </w:r>
          </w:p>
        </w:tc>
        <w:tc>
          <w:tcPr>
            <w:tcW w:w="993" w:type="dxa"/>
            <w:tcBorders>
              <w:top w:val="nil"/>
              <w:left w:val="nil"/>
              <w:bottom w:val="single" w:sz="4" w:space="0" w:color="auto"/>
              <w:right w:val="single" w:sz="4" w:space="0" w:color="auto"/>
            </w:tcBorders>
          </w:tcPr>
          <w:p w:rsidR="00AB1F1D" w:rsidRPr="00AB1F1D" w:rsidRDefault="00AB1F1D" w:rsidP="000038E9">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100</w:t>
            </w:r>
          </w:p>
        </w:tc>
        <w:tc>
          <w:tcPr>
            <w:tcW w:w="993" w:type="dxa"/>
            <w:tcBorders>
              <w:top w:val="nil"/>
              <w:left w:val="nil"/>
              <w:bottom w:val="single" w:sz="4" w:space="0" w:color="auto"/>
              <w:right w:val="single" w:sz="4" w:space="0" w:color="auto"/>
            </w:tcBorders>
          </w:tcPr>
          <w:p w:rsidR="00AB1F1D" w:rsidRPr="00AB1F1D" w:rsidRDefault="00AB1F1D" w:rsidP="000038E9">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0,7</w:t>
            </w:r>
          </w:p>
        </w:tc>
      </w:tr>
      <w:tr w:rsidR="00AB1F1D" w:rsidRPr="00AB1F1D" w:rsidTr="000038E9">
        <w:trPr>
          <w:trHeight w:val="278"/>
        </w:trPr>
        <w:tc>
          <w:tcPr>
            <w:tcW w:w="4266" w:type="dxa"/>
            <w:tcBorders>
              <w:top w:val="nil"/>
              <w:left w:val="single" w:sz="4" w:space="0" w:color="auto"/>
              <w:bottom w:val="single" w:sz="4" w:space="0" w:color="auto"/>
              <w:right w:val="single" w:sz="4" w:space="0" w:color="auto"/>
            </w:tcBorders>
            <w:vAlign w:val="bottom"/>
            <w:hideMark/>
          </w:tcPr>
          <w:p w:rsidR="00AB1F1D" w:rsidRPr="00AB1F1D" w:rsidRDefault="00AB1F1D" w:rsidP="000038E9">
            <w:pPr>
              <w:rPr>
                <w:rFonts w:ascii="Times New Roman" w:hAnsi="Times New Roman" w:cs="Times New Roman"/>
                <w:color w:val="000000"/>
                <w:sz w:val="16"/>
                <w:szCs w:val="16"/>
              </w:rPr>
            </w:pPr>
            <w:r w:rsidRPr="00AB1F1D">
              <w:rPr>
                <w:rFonts w:ascii="Times New Roman" w:hAnsi="Times New Roman" w:cs="Times New Roman"/>
                <w:color w:val="000000"/>
                <w:sz w:val="16"/>
                <w:szCs w:val="16"/>
              </w:rPr>
              <w:t>«Иные межбюджетные трансферты»</w:t>
            </w:r>
          </w:p>
        </w:tc>
        <w:tc>
          <w:tcPr>
            <w:tcW w:w="992" w:type="dxa"/>
            <w:tcBorders>
              <w:top w:val="single" w:sz="4" w:space="0" w:color="auto"/>
              <w:left w:val="nil"/>
              <w:bottom w:val="single" w:sz="4" w:space="0" w:color="auto"/>
              <w:right w:val="single" w:sz="4" w:space="0" w:color="auto"/>
            </w:tcBorders>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1403</w:t>
            </w:r>
          </w:p>
        </w:tc>
        <w:tc>
          <w:tcPr>
            <w:tcW w:w="1134" w:type="dxa"/>
            <w:tcBorders>
              <w:top w:val="nil"/>
              <w:left w:val="single" w:sz="4" w:space="0" w:color="auto"/>
              <w:bottom w:val="single" w:sz="4" w:space="0" w:color="auto"/>
              <w:right w:val="single" w:sz="4" w:space="0" w:color="auto"/>
            </w:tcBorders>
          </w:tcPr>
          <w:p w:rsidR="00AB1F1D" w:rsidRPr="00AB1F1D" w:rsidRDefault="00AB1F1D" w:rsidP="000038E9">
            <w:pPr>
              <w:rPr>
                <w:rFonts w:ascii="Times New Roman" w:hAnsi="Times New Roman" w:cs="Times New Roman"/>
                <w:color w:val="000000"/>
                <w:sz w:val="16"/>
                <w:szCs w:val="16"/>
              </w:rPr>
            </w:pPr>
            <w:r w:rsidRPr="00AB1F1D">
              <w:rPr>
                <w:rFonts w:ascii="Times New Roman" w:hAnsi="Times New Roman" w:cs="Times New Roman"/>
                <w:color w:val="000000"/>
                <w:sz w:val="16"/>
                <w:szCs w:val="16"/>
              </w:rPr>
              <w:t xml:space="preserve">    258,5</w:t>
            </w:r>
          </w:p>
        </w:tc>
        <w:tc>
          <w:tcPr>
            <w:tcW w:w="1276" w:type="dxa"/>
            <w:tcBorders>
              <w:top w:val="nil"/>
              <w:left w:val="nil"/>
              <w:bottom w:val="single" w:sz="4" w:space="0" w:color="auto"/>
              <w:right w:val="single" w:sz="4" w:space="0" w:color="auto"/>
            </w:tcBorders>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258,5</w:t>
            </w:r>
          </w:p>
        </w:tc>
        <w:tc>
          <w:tcPr>
            <w:tcW w:w="993" w:type="dxa"/>
            <w:tcBorders>
              <w:top w:val="nil"/>
              <w:left w:val="nil"/>
              <w:bottom w:val="single" w:sz="4" w:space="0" w:color="auto"/>
              <w:right w:val="single" w:sz="4" w:space="0" w:color="auto"/>
            </w:tcBorders>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100</w:t>
            </w:r>
          </w:p>
        </w:tc>
        <w:tc>
          <w:tcPr>
            <w:tcW w:w="993" w:type="dxa"/>
            <w:tcBorders>
              <w:top w:val="nil"/>
              <w:left w:val="nil"/>
              <w:bottom w:val="single" w:sz="4" w:space="0" w:color="auto"/>
              <w:right w:val="single" w:sz="4" w:space="0" w:color="auto"/>
            </w:tcBorders>
          </w:tcPr>
          <w:p w:rsidR="00AB1F1D" w:rsidRPr="00AB1F1D" w:rsidRDefault="00AB1F1D" w:rsidP="000038E9">
            <w:pPr>
              <w:jc w:val="center"/>
              <w:rPr>
                <w:rFonts w:ascii="Times New Roman" w:hAnsi="Times New Roman" w:cs="Times New Roman"/>
                <w:color w:val="000000"/>
                <w:sz w:val="16"/>
                <w:szCs w:val="16"/>
              </w:rPr>
            </w:pPr>
          </w:p>
        </w:tc>
      </w:tr>
    </w:tbl>
    <w:p w:rsidR="00AB1F1D" w:rsidRDefault="00AB1F1D" w:rsidP="00AB1F1D">
      <w:pPr>
        <w:tabs>
          <w:tab w:val="left" w:pos="0"/>
        </w:tabs>
        <w:ind w:firstLine="567"/>
        <w:jc w:val="both"/>
        <w:rPr>
          <w:rFonts w:ascii="Times New Roman" w:hAnsi="Times New Roman" w:cs="Times New Roman"/>
          <w:color w:val="000000"/>
          <w:sz w:val="16"/>
          <w:szCs w:val="16"/>
        </w:rPr>
        <w:sectPr w:rsidR="00AB1F1D" w:rsidSect="00AB1F1D">
          <w:type w:val="continuous"/>
          <w:pgSz w:w="11906" w:h="16838"/>
          <w:pgMar w:top="1134" w:right="850" w:bottom="1134" w:left="1701" w:header="708" w:footer="708" w:gutter="0"/>
          <w:cols w:space="708"/>
          <w:docGrid w:linePitch="360"/>
        </w:sectPr>
      </w:pPr>
    </w:p>
    <w:p w:rsidR="00AB1F1D" w:rsidRPr="00AB1F1D" w:rsidRDefault="00AB1F1D" w:rsidP="00AB1F1D">
      <w:pPr>
        <w:tabs>
          <w:tab w:val="left" w:pos="0"/>
        </w:tabs>
        <w:ind w:firstLine="567"/>
        <w:jc w:val="both"/>
        <w:rPr>
          <w:rFonts w:ascii="Times New Roman" w:hAnsi="Times New Roman" w:cs="Times New Roman"/>
          <w:color w:val="000000"/>
          <w:sz w:val="16"/>
          <w:szCs w:val="16"/>
        </w:rPr>
      </w:pPr>
    </w:p>
    <w:p w:rsidR="00AB1F1D" w:rsidRPr="00AB1F1D" w:rsidRDefault="00AB1F1D" w:rsidP="00AB1F1D">
      <w:pPr>
        <w:tabs>
          <w:tab w:val="left" w:pos="0"/>
        </w:tabs>
        <w:ind w:firstLine="567"/>
        <w:jc w:val="both"/>
        <w:rPr>
          <w:rFonts w:ascii="Times New Roman" w:hAnsi="Times New Roman" w:cs="Times New Roman"/>
          <w:color w:val="000000"/>
          <w:sz w:val="16"/>
          <w:szCs w:val="16"/>
        </w:rPr>
      </w:pPr>
      <w:r w:rsidRPr="00AB1F1D">
        <w:rPr>
          <w:rFonts w:ascii="Times New Roman" w:hAnsi="Times New Roman" w:cs="Times New Roman"/>
          <w:color w:val="000000"/>
          <w:sz w:val="16"/>
          <w:szCs w:val="16"/>
        </w:rPr>
        <w:lastRenderedPageBreak/>
        <w:t xml:space="preserve"> При исполнении бюджета наибольший удельный вес 35,9% в структуре расходов МО «</w:t>
      </w:r>
      <w:proofErr w:type="spellStart"/>
      <w:r w:rsidRPr="00AB1F1D">
        <w:rPr>
          <w:rFonts w:ascii="Times New Roman" w:hAnsi="Times New Roman" w:cs="Times New Roman"/>
          <w:color w:val="000000"/>
          <w:sz w:val="16"/>
          <w:szCs w:val="16"/>
        </w:rPr>
        <w:t>Хохорск</w:t>
      </w:r>
      <w:proofErr w:type="spellEnd"/>
      <w:r w:rsidRPr="00AB1F1D">
        <w:rPr>
          <w:rFonts w:ascii="Times New Roman" w:hAnsi="Times New Roman" w:cs="Times New Roman"/>
          <w:color w:val="000000"/>
          <w:sz w:val="16"/>
          <w:szCs w:val="16"/>
        </w:rPr>
        <w:t xml:space="preserve">» составляют расходы по разделу 1100 «Физическая культура и спорт», по </w:t>
      </w:r>
      <w:r w:rsidRPr="00AB1F1D">
        <w:rPr>
          <w:rFonts w:ascii="Times New Roman" w:hAnsi="Times New Roman" w:cs="Times New Roman"/>
          <w:color w:val="000000"/>
          <w:sz w:val="16"/>
          <w:szCs w:val="16"/>
        </w:rPr>
        <w:lastRenderedPageBreak/>
        <w:t>разделу 0100 «Общегосударственные вопросы» 29,4%, по разделу 0800 «Культура» расходы составляют 18,1%.</w:t>
      </w:r>
    </w:p>
    <w:p w:rsidR="00AB1F1D" w:rsidRPr="00AB1F1D" w:rsidRDefault="00AB1F1D" w:rsidP="00AB1F1D">
      <w:pPr>
        <w:tabs>
          <w:tab w:val="left" w:pos="0"/>
        </w:tabs>
        <w:jc w:val="both"/>
        <w:rPr>
          <w:rFonts w:ascii="Times New Roman" w:hAnsi="Times New Roman" w:cs="Times New Roman"/>
          <w:color w:val="FF0000"/>
          <w:sz w:val="16"/>
          <w:szCs w:val="16"/>
        </w:rPr>
      </w:pPr>
      <w:r w:rsidRPr="00AB1F1D">
        <w:rPr>
          <w:rFonts w:ascii="Times New Roman" w:hAnsi="Times New Roman" w:cs="Times New Roman"/>
          <w:color w:val="FF0000"/>
          <w:sz w:val="16"/>
          <w:szCs w:val="16"/>
        </w:rPr>
        <w:t xml:space="preserve">                </w:t>
      </w:r>
    </w:p>
    <w:p w:rsidR="00AB1F1D" w:rsidRPr="00AB1F1D" w:rsidRDefault="00AB1F1D" w:rsidP="00AB1F1D">
      <w:pPr>
        <w:tabs>
          <w:tab w:val="left" w:pos="0"/>
        </w:tabs>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Структура расходов за 2021 год показана на диаграмме</w:t>
      </w:r>
    </w:p>
    <w:p w:rsidR="00AB1F1D" w:rsidRPr="00AB1F1D" w:rsidRDefault="00AB1F1D" w:rsidP="00AB1F1D">
      <w:pPr>
        <w:tabs>
          <w:tab w:val="left" w:pos="0"/>
        </w:tabs>
        <w:ind w:firstLine="567"/>
        <w:jc w:val="both"/>
        <w:rPr>
          <w:rFonts w:ascii="Times New Roman" w:hAnsi="Times New Roman" w:cs="Times New Roman"/>
          <w:color w:val="FF0000"/>
          <w:sz w:val="16"/>
          <w:szCs w:val="16"/>
        </w:rPr>
      </w:pPr>
      <w:r w:rsidRPr="00AB1F1D">
        <w:rPr>
          <w:rFonts w:ascii="Times New Roman" w:hAnsi="Times New Roman" w:cs="Times New Roman"/>
          <w:noProof/>
          <w:color w:val="FF0000"/>
          <w:sz w:val="16"/>
          <w:szCs w:val="16"/>
        </w:rPr>
        <w:drawing>
          <wp:inline distT="0" distB="0" distL="0" distR="0" wp14:anchorId="6D596DE2" wp14:editId="1AD9676C">
            <wp:extent cx="5857875" cy="4152900"/>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B1F1D" w:rsidRPr="00AB1F1D" w:rsidRDefault="00AB1F1D" w:rsidP="00AB1F1D">
      <w:pPr>
        <w:autoSpaceDE w:val="0"/>
        <w:autoSpaceDN w:val="0"/>
        <w:adjustRightInd w:val="0"/>
        <w:spacing w:after="0" w:line="240" w:lineRule="auto"/>
        <w:ind w:firstLine="567"/>
        <w:jc w:val="both"/>
        <w:rPr>
          <w:rFonts w:ascii="Times New Roman" w:hAnsi="Times New Roman" w:cs="Times New Roman"/>
          <w:color w:val="000000"/>
          <w:sz w:val="16"/>
          <w:szCs w:val="16"/>
        </w:rPr>
      </w:pPr>
      <w:r w:rsidRPr="00AB1F1D">
        <w:rPr>
          <w:rFonts w:ascii="Times New Roman" w:hAnsi="Times New Roman" w:cs="Times New Roman"/>
          <w:color w:val="000000"/>
          <w:sz w:val="16"/>
          <w:szCs w:val="16"/>
        </w:rPr>
        <w:t>По разделу 0100 «Общегосударственные вопросы» исполнение по расходам составило 10 402,7 тыс. рублей, или 95,7% от плановых назначений, по разделу 0800 «Культура, кинематография» исполнение составило 6 415,2 тыс. рублей, или 100% от плановых назначений, по разделу 0400 «Национальная экономика» исполнение составило 2 380,9 тыс. рублей, или 75,6% от плановых назначений, по разделу 0500 «Жилищно-коммунальное хозяйство»  исполнение составило 2 945,9 тыс. рублей, или 69,2% от плановых назначений, по разделу 0200 «Национальная оборона» исполнение составило 343,5 тыс. рублей, или 100% от плановых назначений, по разделу 1400 «Межбюджетные трансферты» исполнение составило 258,5 тыс. рублей, или 100% от плановых назначений.</w:t>
      </w:r>
    </w:p>
    <w:p w:rsidR="00AB1F1D" w:rsidRPr="00AB1F1D" w:rsidRDefault="00AB1F1D" w:rsidP="00AB1F1D">
      <w:pPr>
        <w:autoSpaceDE w:val="0"/>
        <w:autoSpaceDN w:val="0"/>
        <w:adjustRightInd w:val="0"/>
        <w:spacing w:after="0" w:line="240" w:lineRule="auto"/>
        <w:ind w:firstLine="567"/>
        <w:jc w:val="both"/>
        <w:rPr>
          <w:rFonts w:ascii="Times New Roman" w:hAnsi="Times New Roman" w:cs="Times New Roman"/>
          <w:color w:val="FF0000"/>
          <w:sz w:val="16"/>
          <w:szCs w:val="16"/>
        </w:rPr>
      </w:pPr>
    </w:p>
    <w:p w:rsidR="00AB1F1D" w:rsidRPr="00AB1F1D" w:rsidRDefault="00AB1F1D" w:rsidP="00AB1F1D">
      <w:pPr>
        <w:autoSpaceDE w:val="0"/>
        <w:autoSpaceDN w:val="0"/>
        <w:adjustRightInd w:val="0"/>
        <w:spacing w:after="0" w:line="240" w:lineRule="auto"/>
        <w:ind w:firstLine="567"/>
        <w:jc w:val="both"/>
        <w:rPr>
          <w:rFonts w:ascii="Times New Roman" w:hAnsi="Times New Roman" w:cs="Times New Roman"/>
          <w:color w:val="000000"/>
          <w:sz w:val="16"/>
          <w:szCs w:val="16"/>
        </w:rPr>
      </w:pPr>
      <w:r w:rsidRPr="00AB1F1D">
        <w:rPr>
          <w:rFonts w:ascii="Times New Roman" w:hAnsi="Times New Roman" w:cs="Times New Roman"/>
          <w:b/>
          <w:color w:val="000000"/>
          <w:sz w:val="16"/>
          <w:szCs w:val="16"/>
        </w:rPr>
        <w:t xml:space="preserve">По разделу 0100 «Общегосударственные вопросы», подразделу 0102 «Функционирование высшего должностного лица субъекта РФ и муниципального образования» </w:t>
      </w:r>
      <w:r w:rsidRPr="00AB1F1D">
        <w:rPr>
          <w:rFonts w:ascii="Times New Roman" w:hAnsi="Times New Roman" w:cs="Times New Roman"/>
          <w:color w:val="000000"/>
          <w:sz w:val="16"/>
          <w:szCs w:val="16"/>
        </w:rPr>
        <w:t>при плане 1 720,7 тыс. рублей израсходовано 1 720,7 тыс. рублей, или 100%, в том числе на оплату труда (КВР 121) – 1 321,6 тыс. рублей, начисления на оплату труда (КВР 129) – 399,1 тыс. рублей.</w:t>
      </w:r>
    </w:p>
    <w:p w:rsidR="00AB1F1D" w:rsidRPr="00AB1F1D" w:rsidRDefault="00AB1F1D" w:rsidP="00AB1F1D">
      <w:pPr>
        <w:autoSpaceDE w:val="0"/>
        <w:autoSpaceDN w:val="0"/>
        <w:adjustRightInd w:val="0"/>
        <w:spacing w:after="0" w:line="240" w:lineRule="auto"/>
        <w:jc w:val="both"/>
        <w:rPr>
          <w:rFonts w:ascii="Times New Roman" w:hAnsi="Times New Roman" w:cs="Times New Roman"/>
          <w:b/>
          <w:color w:val="FF0000"/>
          <w:sz w:val="16"/>
          <w:szCs w:val="16"/>
        </w:rPr>
      </w:pPr>
      <w:r w:rsidRPr="00AB1F1D">
        <w:rPr>
          <w:rFonts w:ascii="Times New Roman" w:hAnsi="Times New Roman" w:cs="Times New Roman"/>
          <w:b/>
          <w:color w:val="FF0000"/>
          <w:sz w:val="16"/>
          <w:szCs w:val="16"/>
        </w:rPr>
        <w:t xml:space="preserve">        </w:t>
      </w:r>
    </w:p>
    <w:p w:rsidR="00AB1F1D" w:rsidRPr="00AB1F1D" w:rsidRDefault="00AB1F1D" w:rsidP="00AB1F1D">
      <w:pPr>
        <w:autoSpaceDE w:val="0"/>
        <w:autoSpaceDN w:val="0"/>
        <w:adjustRightInd w:val="0"/>
        <w:spacing w:after="0" w:line="240" w:lineRule="auto"/>
        <w:ind w:firstLine="567"/>
        <w:jc w:val="both"/>
        <w:rPr>
          <w:rFonts w:ascii="Times New Roman" w:hAnsi="Times New Roman" w:cs="Times New Roman"/>
          <w:color w:val="FF0000"/>
          <w:sz w:val="16"/>
          <w:szCs w:val="16"/>
        </w:rPr>
      </w:pPr>
      <w:r w:rsidRPr="00AB1F1D">
        <w:rPr>
          <w:rFonts w:ascii="Times New Roman" w:hAnsi="Times New Roman" w:cs="Times New Roman"/>
          <w:b/>
          <w:color w:val="000000"/>
          <w:sz w:val="16"/>
          <w:szCs w:val="16"/>
        </w:rPr>
        <w:t>По подразделу 0104</w:t>
      </w:r>
      <w:r w:rsidRPr="00AB1F1D">
        <w:rPr>
          <w:rFonts w:ascii="Times New Roman" w:hAnsi="Times New Roman" w:cs="Times New Roman"/>
          <w:color w:val="000000"/>
          <w:sz w:val="16"/>
          <w:szCs w:val="16"/>
        </w:rPr>
        <w:t xml:space="preserve"> </w:t>
      </w:r>
      <w:r w:rsidRPr="00AB1F1D">
        <w:rPr>
          <w:rFonts w:ascii="Times New Roman" w:hAnsi="Times New Roman" w:cs="Times New Roman"/>
          <w:b/>
          <w:color w:val="000000"/>
          <w:sz w:val="16"/>
          <w:szCs w:val="16"/>
        </w:rPr>
        <w:t>«Функционирование Правительства РФ, высших исполнительных органов государственной власти субъектов, местных администраций»</w:t>
      </w:r>
      <w:r w:rsidRPr="00AB1F1D">
        <w:rPr>
          <w:rFonts w:ascii="Times New Roman" w:hAnsi="Times New Roman" w:cs="Times New Roman"/>
          <w:color w:val="000000"/>
          <w:sz w:val="16"/>
          <w:szCs w:val="16"/>
        </w:rPr>
        <w:t xml:space="preserve"> при плане 9 123,9 тыс. рублей израсходовано 8 681,3 тыс. рублей, или 95,1%, в том числе на оплату труда (КВР 121) – 5 043,1 тыс. рублей, начисления на оплату труда (КВР 129) – 1 522,6 тыс. рублей, оплата налогов, сборов и иных платежей (КВР 850) – 14,7 тыс. рублей, (КВР 244) – 2 100,9 тыс. рублей.</w:t>
      </w:r>
    </w:p>
    <w:p w:rsidR="00AB1F1D" w:rsidRPr="00AB1F1D" w:rsidRDefault="00AB1F1D" w:rsidP="00AB1F1D">
      <w:pPr>
        <w:autoSpaceDE w:val="0"/>
        <w:autoSpaceDN w:val="0"/>
        <w:adjustRightInd w:val="0"/>
        <w:spacing w:after="0" w:line="240" w:lineRule="auto"/>
        <w:ind w:firstLine="567"/>
        <w:jc w:val="both"/>
        <w:rPr>
          <w:rFonts w:ascii="Times New Roman" w:hAnsi="Times New Roman" w:cs="Times New Roman"/>
          <w:color w:val="FF0000"/>
          <w:sz w:val="16"/>
          <w:szCs w:val="16"/>
        </w:rPr>
      </w:pPr>
    </w:p>
    <w:p w:rsidR="00AB1F1D" w:rsidRPr="00AB1F1D" w:rsidRDefault="00AB1F1D" w:rsidP="00AB1F1D">
      <w:pPr>
        <w:autoSpaceDE w:val="0"/>
        <w:autoSpaceDN w:val="0"/>
        <w:adjustRightInd w:val="0"/>
        <w:spacing w:after="0" w:line="240" w:lineRule="auto"/>
        <w:ind w:firstLine="567"/>
        <w:jc w:val="both"/>
        <w:rPr>
          <w:rFonts w:ascii="Times New Roman" w:hAnsi="Times New Roman" w:cs="Times New Roman"/>
          <w:b/>
          <w:color w:val="000000"/>
          <w:sz w:val="16"/>
          <w:szCs w:val="16"/>
        </w:rPr>
      </w:pPr>
      <w:r w:rsidRPr="00AB1F1D">
        <w:rPr>
          <w:rFonts w:ascii="Times New Roman" w:hAnsi="Times New Roman" w:cs="Times New Roman"/>
          <w:color w:val="000000"/>
          <w:sz w:val="16"/>
          <w:szCs w:val="16"/>
        </w:rPr>
        <w:lastRenderedPageBreak/>
        <w:t xml:space="preserve">Расходы </w:t>
      </w:r>
      <w:r w:rsidRPr="00AB1F1D">
        <w:rPr>
          <w:rFonts w:ascii="Times New Roman" w:hAnsi="Times New Roman" w:cs="Times New Roman"/>
          <w:b/>
          <w:color w:val="000000"/>
          <w:sz w:val="16"/>
          <w:szCs w:val="16"/>
        </w:rPr>
        <w:t xml:space="preserve">по подразделу 0111 «Резервные фонды» </w:t>
      </w:r>
      <w:r w:rsidRPr="00AB1F1D">
        <w:rPr>
          <w:rFonts w:ascii="Times New Roman" w:hAnsi="Times New Roman" w:cs="Times New Roman"/>
          <w:color w:val="000000"/>
          <w:sz w:val="16"/>
          <w:szCs w:val="16"/>
        </w:rPr>
        <w:t>Решением Думы от 26.12.2020г. №95 «О бюджете МО «</w:t>
      </w:r>
      <w:proofErr w:type="spellStart"/>
      <w:r w:rsidRPr="00AB1F1D">
        <w:rPr>
          <w:rFonts w:ascii="Times New Roman" w:hAnsi="Times New Roman" w:cs="Times New Roman"/>
          <w:color w:val="000000"/>
          <w:sz w:val="16"/>
          <w:szCs w:val="16"/>
        </w:rPr>
        <w:t>Хохорск</w:t>
      </w:r>
      <w:proofErr w:type="spellEnd"/>
      <w:r w:rsidRPr="00AB1F1D">
        <w:rPr>
          <w:rFonts w:ascii="Times New Roman" w:hAnsi="Times New Roman" w:cs="Times New Roman"/>
          <w:color w:val="000000"/>
          <w:sz w:val="16"/>
          <w:szCs w:val="16"/>
        </w:rPr>
        <w:t>» на 2021 год составили 30,0 тыс. рублей, что</w:t>
      </w:r>
      <w:r w:rsidRPr="00AB1F1D">
        <w:rPr>
          <w:rFonts w:ascii="Times New Roman" w:hAnsi="Times New Roman" w:cs="Times New Roman"/>
          <w:b/>
          <w:color w:val="000000"/>
          <w:sz w:val="16"/>
          <w:szCs w:val="16"/>
        </w:rPr>
        <w:t xml:space="preserve"> </w:t>
      </w:r>
      <w:r w:rsidRPr="00AB1F1D">
        <w:rPr>
          <w:rFonts w:ascii="Times New Roman" w:hAnsi="Times New Roman" w:cs="Times New Roman"/>
          <w:color w:val="000000"/>
          <w:sz w:val="16"/>
          <w:szCs w:val="16"/>
        </w:rPr>
        <w:t xml:space="preserve">составляет 0,1 % от общего объема расходов. </w:t>
      </w:r>
    </w:p>
    <w:p w:rsidR="00AB1F1D" w:rsidRPr="00AB1F1D" w:rsidRDefault="00AB1F1D" w:rsidP="00AB1F1D">
      <w:pPr>
        <w:autoSpaceDE w:val="0"/>
        <w:autoSpaceDN w:val="0"/>
        <w:adjustRightInd w:val="0"/>
        <w:spacing w:after="0" w:line="240" w:lineRule="auto"/>
        <w:ind w:firstLine="567"/>
        <w:jc w:val="both"/>
        <w:rPr>
          <w:rFonts w:ascii="Times New Roman" w:hAnsi="Times New Roman" w:cs="Times New Roman"/>
          <w:color w:val="000000"/>
          <w:sz w:val="16"/>
          <w:szCs w:val="16"/>
        </w:rPr>
      </w:pPr>
      <w:r w:rsidRPr="00AB1F1D">
        <w:rPr>
          <w:rFonts w:ascii="Times New Roman" w:hAnsi="Times New Roman" w:cs="Times New Roman"/>
          <w:color w:val="000000"/>
          <w:sz w:val="16"/>
          <w:szCs w:val="16"/>
        </w:rPr>
        <w:t>Использования средств резервного фонда в 2021 году не было.</w:t>
      </w:r>
    </w:p>
    <w:p w:rsidR="00AB1F1D" w:rsidRPr="00AB1F1D" w:rsidRDefault="00AB1F1D" w:rsidP="00AB1F1D">
      <w:pPr>
        <w:autoSpaceDE w:val="0"/>
        <w:autoSpaceDN w:val="0"/>
        <w:adjustRightInd w:val="0"/>
        <w:spacing w:after="0" w:line="240" w:lineRule="auto"/>
        <w:ind w:firstLine="567"/>
        <w:jc w:val="both"/>
        <w:rPr>
          <w:rFonts w:ascii="Times New Roman" w:hAnsi="Times New Roman" w:cs="Times New Roman"/>
          <w:color w:val="000000"/>
          <w:sz w:val="16"/>
          <w:szCs w:val="16"/>
        </w:rPr>
      </w:pPr>
    </w:p>
    <w:p w:rsidR="00AB1F1D" w:rsidRPr="00AB1F1D" w:rsidRDefault="00AB1F1D" w:rsidP="00AB1F1D">
      <w:pPr>
        <w:spacing w:after="0" w:line="240" w:lineRule="auto"/>
        <w:ind w:firstLine="567"/>
        <w:contextualSpacing/>
        <w:jc w:val="both"/>
        <w:rPr>
          <w:rFonts w:ascii="Times New Roman" w:hAnsi="Times New Roman" w:cs="Times New Roman"/>
          <w:color w:val="000000"/>
          <w:sz w:val="16"/>
          <w:szCs w:val="16"/>
        </w:rPr>
      </w:pPr>
      <w:r w:rsidRPr="00AB1F1D">
        <w:rPr>
          <w:rFonts w:ascii="Times New Roman" w:hAnsi="Times New Roman" w:cs="Times New Roman"/>
          <w:b/>
          <w:color w:val="000000"/>
          <w:sz w:val="16"/>
          <w:szCs w:val="16"/>
        </w:rPr>
        <w:t>По подразделу 0113 «Другие общегосударственные вопросы»</w:t>
      </w:r>
      <w:r w:rsidRPr="00AB1F1D">
        <w:rPr>
          <w:rFonts w:ascii="Times New Roman" w:hAnsi="Times New Roman" w:cs="Times New Roman"/>
          <w:color w:val="000000"/>
          <w:sz w:val="16"/>
          <w:szCs w:val="16"/>
        </w:rPr>
        <w:t xml:space="preserve"> при плане 0,7 тыс. рублей израсходовано 100% на прочие закупки товаров, работ и услуг для обеспечения государственных (муниципальных) нужд (КВР 244) – 0,7 тыс. рублей.</w:t>
      </w:r>
    </w:p>
    <w:p w:rsidR="00AB1F1D" w:rsidRPr="00AB1F1D" w:rsidRDefault="00AB1F1D" w:rsidP="00AB1F1D">
      <w:pPr>
        <w:spacing w:after="0" w:line="240" w:lineRule="auto"/>
        <w:ind w:firstLine="567"/>
        <w:contextualSpacing/>
        <w:jc w:val="both"/>
        <w:rPr>
          <w:rFonts w:ascii="Times New Roman" w:hAnsi="Times New Roman" w:cs="Times New Roman"/>
          <w:color w:val="000000"/>
          <w:sz w:val="16"/>
          <w:szCs w:val="16"/>
        </w:rPr>
      </w:pPr>
    </w:p>
    <w:p w:rsidR="00AB1F1D" w:rsidRPr="00AB1F1D" w:rsidRDefault="00AB1F1D" w:rsidP="00AB1F1D">
      <w:pPr>
        <w:autoSpaceDE w:val="0"/>
        <w:autoSpaceDN w:val="0"/>
        <w:adjustRightInd w:val="0"/>
        <w:spacing w:after="0" w:line="240" w:lineRule="auto"/>
        <w:ind w:firstLine="567"/>
        <w:jc w:val="both"/>
        <w:rPr>
          <w:rFonts w:ascii="Times New Roman" w:hAnsi="Times New Roman" w:cs="Times New Roman"/>
          <w:color w:val="FF0000"/>
          <w:sz w:val="16"/>
          <w:szCs w:val="16"/>
        </w:rPr>
      </w:pPr>
      <w:r w:rsidRPr="00AB1F1D">
        <w:rPr>
          <w:rFonts w:ascii="Times New Roman" w:hAnsi="Times New Roman" w:cs="Times New Roman"/>
          <w:b/>
          <w:color w:val="000000"/>
          <w:sz w:val="16"/>
          <w:szCs w:val="16"/>
        </w:rPr>
        <w:t xml:space="preserve">По разделу 0200 «Национальная оборона», подразделу 0203 «Мобилизационная и вневойсковая подготовка»  </w:t>
      </w:r>
      <w:r w:rsidRPr="00AB1F1D">
        <w:rPr>
          <w:rFonts w:ascii="Times New Roman" w:hAnsi="Times New Roman" w:cs="Times New Roman"/>
          <w:color w:val="000000"/>
          <w:sz w:val="16"/>
          <w:szCs w:val="16"/>
        </w:rPr>
        <w:t>утверждены бюджетные ассигнования за счет субвенции на осуществление первичного воинского учета на территориях, где отсутствуют военные комиссариаты, предоставляемых местным бюджетам из фонда компенсаций Иркутской области (за счет средств федерального бюджета) на 2021 год, которые исполнены в сумме 343,5 тыс. рублей, в том числе на оплату труда (КВР 121) – 245,6 тыс. рублей, начисления на оплату труда (КВР 129) – 74,2 тыс. рублей, прочие закупки товаров, работ и услуг (КВР 244)  - 23,7 тыс. рублей.</w:t>
      </w:r>
    </w:p>
    <w:p w:rsidR="00AB1F1D" w:rsidRPr="00AB1F1D" w:rsidRDefault="00AB1F1D" w:rsidP="00AB1F1D">
      <w:pPr>
        <w:autoSpaceDE w:val="0"/>
        <w:autoSpaceDN w:val="0"/>
        <w:adjustRightInd w:val="0"/>
        <w:spacing w:after="0" w:line="240" w:lineRule="auto"/>
        <w:ind w:firstLine="567"/>
        <w:jc w:val="both"/>
        <w:rPr>
          <w:rFonts w:ascii="Times New Roman" w:hAnsi="Times New Roman" w:cs="Times New Roman"/>
          <w:b/>
          <w:color w:val="000000"/>
          <w:sz w:val="16"/>
          <w:szCs w:val="16"/>
        </w:rPr>
      </w:pPr>
    </w:p>
    <w:p w:rsidR="00AB1F1D" w:rsidRPr="00AB1F1D" w:rsidRDefault="00AB1F1D" w:rsidP="00AB1F1D">
      <w:pPr>
        <w:autoSpaceDE w:val="0"/>
        <w:autoSpaceDN w:val="0"/>
        <w:adjustRightInd w:val="0"/>
        <w:spacing w:after="0" w:line="240" w:lineRule="auto"/>
        <w:ind w:firstLine="567"/>
        <w:jc w:val="both"/>
        <w:rPr>
          <w:rFonts w:ascii="Times New Roman" w:hAnsi="Times New Roman" w:cs="Times New Roman"/>
          <w:color w:val="000000"/>
          <w:sz w:val="16"/>
          <w:szCs w:val="16"/>
        </w:rPr>
      </w:pPr>
      <w:r w:rsidRPr="00AB1F1D">
        <w:rPr>
          <w:rFonts w:ascii="Times New Roman" w:hAnsi="Times New Roman" w:cs="Times New Roman"/>
          <w:b/>
          <w:color w:val="000000"/>
          <w:sz w:val="16"/>
          <w:szCs w:val="16"/>
        </w:rPr>
        <w:t xml:space="preserve">По разделу 0400 «Национальная экономика», подразделу 0401 «Общеэкономические вопросы» </w:t>
      </w:r>
      <w:r w:rsidRPr="00AB1F1D">
        <w:rPr>
          <w:rFonts w:ascii="Times New Roman" w:hAnsi="Times New Roman" w:cs="Times New Roman"/>
          <w:color w:val="000000"/>
          <w:sz w:val="16"/>
          <w:szCs w:val="16"/>
        </w:rPr>
        <w:t>утверждены бюджетные ассигнования на 2021 год в размере 52,4 тыс. рублей, которые исполнены в сумме 52,4 тыс. рублей (100%), в том числе на оплату труда (КВР 121) – 38,3 тыс. рублей, начисления на оплату труда (КВР 129) – 11,5 тыс. рублей, прочие закупки товаров, работ и услуг для обеспечения государственных (муниципальных) нужд (КВР 244) – 2,6 тыс. рублей.</w:t>
      </w:r>
    </w:p>
    <w:p w:rsidR="00AB1F1D" w:rsidRPr="00AB1F1D" w:rsidRDefault="00AB1F1D" w:rsidP="00AB1F1D">
      <w:pPr>
        <w:autoSpaceDE w:val="0"/>
        <w:autoSpaceDN w:val="0"/>
        <w:adjustRightInd w:val="0"/>
        <w:spacing w:after="0" w:line="240" w:lineRule="auto"/>
        <w:ind w:firstLine="567"/>
        <w:jc w:val="both"/>
        <w:rPr>
          <w:rFonts w:ascii="Times New Roman" w:hAnsi="Times New Roman" w:cs="Times New Roman"/>
          <w:b/>
          <w:color w:val="FF0000"/>
          <w:sz w:val="16"/>
          <w:szCs w:val="16"/>
        </w:rPr>
      </w:pPr>
    </w:p>
    <w:p w:rsidR="00AB1F1D" w:rsidRPr="00AB1F1D" w:rsidRDefault="00AB1F1D" w:rsidP="00AB1F1D">
      <w:pPr>
        <w:autoSpaceDE w:val="0"/>
        <w:autoSpaceDN w:val="0"/>
        <w:adjustRightInd w:val="0"/>
        <w:spacing w:after="0" w:line="240" w:lineRule="auto"/>
        <w:ind w:firstLine="567"/>
        <w:jc w:val="both"/>
        <w:rPr>
          <w:rFonts w:ascii="Times New Roman" w:hAnsi="Times New Roman" w:cs="Times New Roman"/>
          <w:color w:val="000000"/>
          <w:sz w:val="16"/>
          <w:szCs w:val="16"/>
        </w:rPr>
      </w:pPr>
      <w:r w:rsidRPr="00AB1F1D">
        <w:rPr>
          <w:rFonts w:ascii="Times New Roman" w:hAnsi="Times New Roman" w:cs="Times New Roman"/>
          <w:b/>
          <w:color w:val="000000"/>
          <w:sz w:val="16"/>
          <w:szCs w:val="16"/>
        </w:rPr>
        <w:t xml:space="preserve">По подразделу 0409 «Дорожное хозяйство (дорожные фонды)» </w:t>
      </w:r>
      <w:r w:rsidRPr="00AB1F1D">
        <w:rPr>
          <w:rFonts w:ascii="Times New Roman" w:hAnsi="Times New Roman" w:cs="Times New Roman"/>
          <w:color w:val="000000"/>
          <w:sz w:val="16"/>
          <w:szCs w:val="16"/>
        </w:rPr>
        <w:t>утверждены бюджетные ассигнования на 2021 год в размере 2 469,7 тыс. рублей, которые исполнены в сумме 1 728,7 тыс. рублей (70%) на ремонт дорог (КВР 244) – 1 728,7 тыс. рублей и произведены за счет доходов от акцизов на нефтепродукты.</w:t>
      </w:r>
    </w:p>
    <w:p w:rsidR="00AB1F1D" w:rsidRPr="00AB1F1D" w:rsidRDefault="00AB1F1D" w:rsidP="00AB1F1D">
      <w:pPr>
        <w:spacing w:after="0" w:line="240" w:lineRule="auto"/>
        <w:jc w:val="both"/>
        <w:rPr>
          <w:rFonts w:ascii="Times New Roman" w:hAnsi="Times New Roman" w:cs="Times New Roman"/>
          <w:color w:val="FF0000"/>
          <w:sz w:val="16"/>
          <w:szCs w:val="16"/>
        </w:rPr>
      </w:pPr>
      <w:r w:rsidRPr="00AB1F1D">
        <w:rPr>
          <w:rFonts w:ascii="Times New Roman" w:hAnsi="Times New Roman" w:cs="Times New Roman"/>
          <w:sz w:val="16"/>
          <w:szCs w:val="16"/>
        </w:rPr>
        <w:t xml:space="preserve">          Согласно спецификации заключе</w:t>
      </w:r>
      <w:r w:rsidRPr="00AB1F1D">
        <w:rPr>
          <w:rFonts w:ascii="Times New Roman" w:hAnsi="Times New Roman" w:cs="Times New Roman"/>
          <w:color w:val="000000"/>
          <w:sz w:val="16"/>
          <w:szCs w:val="16"/>
        </w:rPr>
        <w:t>н договор №14/10 от 14.10.2021г.  на сумму 521080,0 рублей с ООО «</w:t>
      </w:r>
      <w:proofErr w:type="spellStart"/>
      <w:r w:rsidRPr="00AB1F1D">
        <w:rPr>
          <w:rFonts w:ascii="Times New Roman" w:hAnsi="Times New Roman" w:cs="Times New Roman"/>
          <w:color w:val="000000"/>
          <w:sz w:val="16"/>
          <w:szCs w:val="16"/>
        </w:rPr>
        <w:t>ТехДорСтрой</w:t>
      </w:r>
      <w:proofErr w:type="spellEnd"/>
      <w:r w:rsidRPr="00AB1F1D">
        <w:rPr>
          <w:rFonts w:ascii="Times New Roman" w:hAnsi="Times New Roman" w:cs="Times New Roman"/>
          <w:color w:val="000000"/>
          <w:sz w:val="16"/>
          <w:szCs w:val="16"/>
        </w:rPr>
        <w:t>» на поставку товара (дорожные знаки).</w:t>
      </w:r>
      <w:r w:rsidRPr="00AB1F1D">
        <w:rPr>
          <w:rFonts w:ascii="Times New Roman" w:hAnsi="Times New Roman" w:cs="Times New Roman"/>
          <w:color w:val="FF0000"/>
          <w:sz w:val="16"/>
          <w:szCs w:val="16"/>
        </w:rPr>
        <w:t xml:space="preserve"> </w:t>
      </w:r>
    </w:p>
    <w:p w:rsidR="00AB1F1D" w:rsidRPr="00AB1F1D" w:rsidRDefault="00AB1F1D" w:rsidP="00AB1F1D">
      <w:pPr>
        <w:spacing w:after="0" w:line="240" w:lineRule="auto"/>
        <w:jc w:val="both"/>
        <w:rPr>
          <w:rFonts w:ascii="Times New Roman" w:hAnsi="Times New Roman" w:cs="Times New Roman"/>
          <w:color w:val="FF0000"/>
          <w:sz w:val="16"/>
          <w:szCs w:val="16"/>
        </w:rPr>
      </w:pPr>
      <w:r w:rsidRPr="00AB1F1D">
        <w:rPr>
          <w:rFonts w:ascii="Times New Roman" w:hAnsi="Times New Roman" w:cs="Times New Roman"/>
          <w:color w:val="FF0000"/>
          <w:sz w:val="16"/>
          <w:szCs w:val="16"/>
        </w:rPr>
        <w:t xml:space="preserve">          </w:t>
      </w:r>
      <w:r w:rsidRPr="00AB1F1D">
        <w:rPr>
          <w:rFonts w:ascii="Times New Roman" w:hAnsi="Times New Roman" w:cs="Times New Roman"/>
          <w:color w:val="000000"/>
          <w:sz w:val="16"/>
          <w:szCs w:val="16"/>
        </w:rPr>
        <w:t>Договор №1 от 16.06.2021г.  на сумму 300 000,0 рублей с ИП Коваленко Н.А.  на выполнение работ по исправлению профиля гравийной дороги с добавлением щебня в МО «</w:t>
      </w:r>
      <w:proofErr w:type="spellStart"/>
      <w:r w:rsidRPr="00AB1F1D">
        <w:rPr>
          <w:rFonts w:ascii="Times New Roman" w:hAnsi="Times New Roman" w:cs="Times New Roman"/>
          <w:color w:val="000000"/>
          <w:sz w:val="16"/>
          <w:szCs w:val="16"/>
        </w:rPr>
        <w:t>Хохорск</w:t>
      </w:r>
      <w:proofErr w:type="spellEnd"/>
      <w:r w:rsidRPr="00AB1F1D">
        <w:rPr>
          <w:rFonts w:ascii="Times New Roman" w:hAnsi="Times New Roman" w:cs="Times New Roman"/>
          <w:color w:val="000000"/>
          <w:sz w:val="16"/>
          <w:szCs w:val="16"/>
        </w:rPr>
        <w:t xml:space="preserve">». </w:t>
      </w:r>
    </w:p>
    <w:p w:rsidR="00AB1F1D" w:rsidRPr="00AB1F1D" w:rsidRDefault="00AB1F1D" w:rsidP="00AB1F1D">
      <w:pPr>
        <w:spacing w:after="0" w:line="240" w:lineRule="auto"/>
        <w:jc w:val="both"/>
        <w:rPr>
          <w:rFonts w:ascii="Times New Roman" w:hAnsi="Times New Roman" w:cs="Times New Roman"/>
          <w:color w:val="000000"/>
          <w:sz w:val="16"/>
          <w:szCs w:val="16"/>
        </w:rPr>
      </w:pPr>
      <w:r w:rsidRPr="00AB1F1D">
        <w:rPr>
          <w:rFonts w:ascii="Times New Roman" w:hAnsi="Times New Roman" w:cs="Times New Roman"/>
          <w:color w:val="FF0000"/>
          <w:sz w:val="16"/>
          <w:szCs w:val="16"/>
        </w:rPr>
        <w:t xml:space="preserve">         </w:t>
      </w:r>
      <w:r w:rsidRPr="00AB1F1D">
        <w:rPr>
          <w:rFonts w:ascii="Times New Roman" w:hAnsi="Times New Roman" w:cs="Times New Roman"/>
          <w:color w:val="000000"/>
          <w:sz w:val="16"/>
          <w:szCs w:val="16"/>
        </w:rPr>
        <w:t>Договор без номера от 16.06.2021г. на сумму 593832,0 рублей с ИП Коваленко Н.А. на поставку щебня для ремонта дорог в МО «</w:t>
      </w:r>
      <w:proofErr w:type="spellStart"/>
      <w:r w:rsidRPr="00AB1F1D">
        <w:rPr>
          <w:rFonts w:ascii="Times New Roman" w:hAnsi="Times New Roman" w:cs="Times New Roman"/>
          <w:color w:val="000000"/>
          <w:sz w:val="16"/>
          <w:szCs w:val="16"/>
        </w:rPr>
        <w:t>Хохорск</w:t>
      </w:r>
      <w:proofErr w:type="spellEnd"/>
      <w:r w:rsidRPr="00AB1F1D">
        <w:rPr>
          <w:rFonts w:ascii="Times New Roman" w:hAnsi="Times New Roman" w:cs="Times New Roman"/>
          <w:color w:val="000000"/>
          <w:sz w:val="16"/>
          <w:szCs w:val="16"/>
        </w:rPr>
        <w:t xml:space="preserve">». </w:t>
      </w:r>
    </w:p>
    <w:p w:rsidR="00AB1F1D" w:rsidRPr="00AB1F1D" w:rsidRDefault="00AB1F1D" w:rsidP="00AB1F1D">
      <w:pPr>
        <w:spacing w:after="0" w:line="240" w:lineRule="auto"/>
        <w:jc w:val="both"/>
        <w:rPr>
          <w:rFonts w:ascii="Times New Roman" w:hAnsi="Times New Roman" w:cs="Times New Roman"/>
          <w:color w:val="000000"/>
          <w:sz w:val="16"/>
          <w:szCs w:val="16"/>
        </w:rPr>
      </w:pPr>
      <w:r w:rsidRPr="00AB1F1D">
        <w:rPr>
          <w:rFonts w:ascii="Times New Roman" w:hAnsi="Times New Roman" w:cs="Times New Roman"/>
          <w:color w:val="000000"/>
          <w:sz w:val="16"/>
          <w:szCs w:val="16"/>
        </w:rPr>
        <w:t xml:space="preserve"> </w:t>
      </w:r>
      <w:r w:rsidRPr="00AB1F1D">
        <w:rPr>
          <w:rFonts w:ascii="Times New Roman" w:hAnsi="Times New Roman" w:cs="Times New Roman"/>
          <w:color w:val="FF0000"/>
          <w:sz w:val="16"/>
          <w:szCs w:val="16"/>
        </w:rPr>
        <w:t xml:space="preserve">         </w:t>
      </w:r>
      <w:r w:rsidRPr="00AB1F1D">
        <w:rPr>
          <w:rFonts w:ascii="Times New Roman" w:hAnsi="Times New Roman" w:cs="Times New Roman"/>
          <w:color w:val="000000"/>
          <w:sz w:val="16"/>
          <w:szCs w:val="16"/>
        </w:rPr>
        <w:t>Договор №638 от 09.04.2021г. на сумму 143 400,0 рублей с ООО «Восточно-Сибирская Компания» на выполнение кадастровых работ.</w:t>
      </w:r>
    </w:p>
    <w:p w:rsidR="00AB1F1D" w:rsidRPr="00AB1F1D" w:rsidRDefault="00AB1F1D" w:rsidP="00AB1F1D">
      <w:pPr>
        <w:spacing w:after="0" w:line="240" w:lineRule="auto"/>
        <w:jc w:val="both"/>
        <w:rPr>
          <w:rFonts w:ascii="Times New Roman" w:hAnsi="Times New Roman" w:cs="Times New Roman"/>
          <w:sz w:val="16"/>
          <w:szCs w:val="16"/>
        </w:rPr>
      </w:pPr>
      <w:r w:rsidRPr="00AB1F1D">
        <w:rPr>
          <w:rFonts w:ascii="Times New Roman" w:hAnsi="Times New Roman" w:cs="Times New Roman"/>
          <w:color w:val="FF0000"/>
          <w:sz w:val="16"/>
          <w:szCs w:val="16"/>
        </w:rPr>
        <w:t xml:space="preserve">        </w:t>
      </w:r>
      <w:r w:rsidRPr="00AB1F1D">
        <w:rPr>
          <w:rFonts w:ascii="Times New Roman" w:hAnsi="Times New Roman" w:cs="Times New Roman"/>
          <w:sz w:val="16"/>
          <w:szCs w:val="16"/>
        </w:rPr>
        <w:t xml:space="preserve">Приобретены приборы для освещения на сумму 170 376,18 рублей </w:t>
      </w:r>
    </w:p>
    <w:p w:rsidR="00AB1F1D" w:rsidRPr="00AB1F1D" w:rsidRDefault="00AB1F1D" w:rsidP="00AB1F1D">
      <w:pPr>
        <w:spacing w:after="0" w:line="240" w:lineRule="auto"/>
        <w:ind w:firstLine="567"/>
        <w:jc w:val="both"/>
        <w:rPr>
          <w:rFonts w:ascii="Times New Roman" w:hAnsi="Times New Roman" w:cs="Times New Roman"/>
          <w:sz w:val="16"/>
          <w:szCs w:val="16"/>
        </w:rPr>
      </w:pPr>
      <w:r w:rsidRPr="00AB1F1D">
        <w:rPr>
          <w:rFonts w:ascii="Times New Roman" w:hAnsi="Times New Roman" w:cs="Times New Roman"/>
          <w:color w:val="000000"/>
          <w:sz w:val="16"/>
          <w:szCs w:val="16"/>
        </w:rPr>
        <w:t>Фактическое поступление доходов от акцизов по подакцизным товарам за 2021 год составило 2 418,4 тыс. рублей, использовано средств дорожного фонда в сумме 1 728,7 тыс. рублей. Таким образом, остаток бюджетных ассигнований дорожного фонда на счете поселения по состоянию на 01.01.2022 г. составляет  707,8 тыс. рублей.</w:t>
      </w:r>
    </w:p>
    <w:p w:rsidR="00AB1F1D" w:rsidRPr="00AB1F1D" w:rsidRDefault="00AB1F1D" w:rsidP="00AB1F1D">
      <w:pPr>
        <w:autoSpaceDE w:val="0"/>
        <w:autoSpaceDN w:val="0"/>
        <w:adjustRightInd w:val="0"/>
        <w:spacing w:after="0" w:line="240" w:lineRule="auto"/>
        <w:ind w:firstLine="567"/>
        <w:jc w:val="both"/>
        <w:rPr>
          <w:rFonts w:ascii="Times New Roman" w:hAnsi="Times New Roman" w:cs="Times New Roman"/>
          <w:b/>
          <w:color w:val="FF0000"/>
          <w:sz w:val="16"/>
          <w:szCs w:val="16"/>
        </w:rPr>
      </w:pPr>
    </w:p>
    <w:p w:rsidR="00AB1F1D" w:rsidRPr="00AB1F1D" w:rsidRDefault="00AB1F1D" w:rsidP="00AB1F1D">
      <w:pPr>
        <w:autoSpaceDE w:val="0"/>
        <w:autoSpaceDN w:val="0"/>
        <w:adjustRightInd w:val="0"/>
        <w:spacing w:after="0" w:line="240" w:lineRule="auto"/>
        <w:ind w:firstLine="567"/>
        <w:jc w:val="both"/>
        <w:rPr>
          <w:rFonts w:ascii="Times New Roman" w:hAnsi="Times New Roman" w:cs="Times New Roman"/>
          <w:color w:val="FF0000"/>
          <w:sz w:val="16"/>
          <w:szCs w:val="16"/>
        </w:rPr>
      </w:pPr>
      <w:r w:rsidRPr="00AB1F1D">
        <w:rPr>
          <w:rFonts w:ascii="Times New Roman" w:hAnsi="Times New Roman" w:cs="Times New Roman"/>
          <w:b/>
          <w:color w:val="000000"/>
          <w:sz w:val="16"/>
          <w:szCs w:val="16"/>
        </w:rPr>
        <w:t xml:space="preserve">По подразделу 0412 «Другие вопросы в области национальной экономики»  </w:t>
      </w:r>
      <w:r w:rsidRPr="00AB1F1D">
        <w:rPr>
          <w:rFonts w:ascii="Times New Roman" w:hAnsi="Times New Roman" w:cs="Times New Roman"/>
          <w:color w:val="000000"/>
          <w:sz w:val="16"/>
          <w:szCs w:val="16"/>
        </w:rPr>
        <w:t>утверждены бюджетные ассигнования на 2021 год в размере 627,0 тыс. рублей, которые исполнены в сумме 599,9 тыс. рублей (95,7%) на выполнение работ по актуализации документов градостроительного зонирования (КВР 244) –599,9 тыс. рублей</w:t>
      </w:r>
    </w:p>
    <w:p w:rsidR="00AB1F1D" w:rsidRPr="00AB1F1D" w:rsidRDefault="00AB1F1D" w:rsidP="00AB1F1D">
      <w:pPr>
        <w:spacing w:after="0" w:line="240" w:lineRule="auto"/>
        <w:jc w:val="both"/>
        <w:rPr>
          <w:rFonts w:ascii="Times New Roman" w:hAnsi="Times New Roman" w:cs="Times New Roman"/>
          <w:color w:val="000000"/>
          <w:sz w:val="16"/>
          <w:szCs w:val="16"/>
        </w:rPr>
      </w:pPr>
      <w:r w:rsidRPr="00AB1F1D">
        <w:rPr>
          <w:rFonts w:ascii="Times New Roman" w:hAnsi="Times New Roman" w:cs="Times New Roman"/>
          <w:color w:val="FF0000"/>
          <w:sz w:val="16"/>
          <w:szCs w:val="16"/>
        </w:rPr>
        <w:t xml:space="preserve">        </w:t>
      </w:r>
      <w:r w:rsidRPr="00AB1F1D">
        <w:rPr>
          <w:rFonts w:ascii="Times New Roman" w:hAnsi="Times New Roman" w:cs="Times New Roman"/>
          <w:sz w:val="16"/>
          <w:szCs w:val="16"/>
        </w:rPr>
        <w:t>По данным отчета об исполнении бюджета за 2021 год исполнение по расходам</w:t>
      </w:r>
      <w:r w:rsidRPr="00AB1F1D">
        <w:rPr>
          <w:rFonts w:ascii="Times New Roman" w:hAnsi="Times New Roman" w:cs="Times New Roman"/>
          <w:b/>
          <w:sz w:val="16"/>
          <w:szCs w:val="16"/>
        </w:rPr>
        <w:t xml:space="preserve"> по разделу 0500 «Жилищно-коммунальное хозяйство», подразделу 0502 «Коммунальное хозяйство» </w:t>
      </w:r>
      <w:r w:rsidRPr="00AB1F1D">
        <w:rPr>
          <w:rFonts w:ascii="Times New Roman" w:hAnsi="Times New Roman" w:cs="Times New Roman"/>
          <w:sz w:val="16"/>
          <w:szCs w:val="16"/>
        </w:rPr>
        <w:t>утверждены бюджетные ассигнования на 2021 год в размере 150,0 тыс. рублей, которые исполнены в сумме 150,0 тыс. рублей, или</w:t>
      </w:r>
      <w:r w:rsidRPr="00AB1F1D">
        <w:rPr>
          <w:rFonts w:ascii="Times New Roman" w:hAnsi="Times New Roman" w:cs="Times New Roman"/>
          <w:color w:val="FF0000"/>
          <w:sz w:val="16"/>
          <w:szCs w:val="16"/>
        </w:rPr>
        <w:t xml:space="preserve"> </w:t>
      </w:r>
      <w:r w:rsidRPr="00AB1F1D">
        <w:rPr>
          <w:rFonts w:ascii="Times New Roman" w:hAnsi="Times New Roman" w:cs="Times New Roman"/>
          <w:color w:val="000000"/>
          <w:sz w:val="16"/>
          <w:szCs w:val="16"/>
        </w:rPr>
        <w:t>100%</w:t>
      </w:r>
    </w:p>
    <w:p w:rsidR="00AB1F1D" w:rsidRPr="00AB1F1D" w:rsidRDefault="00AB1F1D" w:rsidP="00AB1F1D">
      <w:pPr>
        <w:spacing w:after="0" w:line="240" w:lineRule="auto"/>
        <w:jc w:val="both"/>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 xml:space="preserve"> </w:t>
      </w:r>
    </w:p>
    <w:p w:rsidR="00AB1F1D" w:rsidRPr="00AB1F1D" w:rsidRDefault="00AB1F1D" w:rsidP="00AB1F1D">
      <w:pPr>
        <w:spacing w:after="0" w:line="240" w:lineRule="auto"/>
        <w:ind w:firstLine="708"/>
        <w:jc w:val="both"/>
        <w:rPr>
          <w:rFonts w:ascii="Times New Roman" w:hAnsi="Times New Roman" w:cs="Times New Roman"/>
          <w:color w:val="FF0000"/>
          <w:sz w:val="16"/>
          <w:szCs w:val="16"/>
        </w:rPr>
      </w:pPr>
      <w:r w:rsidRPr="00AB1F1D">
        <w:rPr>
          <w:rFonts w:ascii="Times New Roman" w:hAnsi="Times New Roman" w:cs="Times New Roman"/>
          <w:b/>
          <w:color w:val="000000"/>
          <w:sz w:val="16"/>
          <w:szCs w:val="16"/>
        </w:rPr>
        <w:lastRenderedPageBreak/>
        <w:t xml:space="preserve">По подразделу 0503 «Благоустройство» </w:t>
      </w:r>
      <w:r w:rsidRPr="00AB1F1D">
        <w:rPr>
          <w:rFonts w:ascii="Times New Roman" w:hAnsi="Times New Roman" w:cs="Times New Roman"/>
          <w:color w:val="000000"/>
          <w:sz w:val="16"/>
          <w:szCs w:val="16"/>
        </w:rPr>
        <w:t>утверждены бюджетные</w:t>
      </w:r>
      <w:r w:rsidRPr="00AB1F1D">
        <w:rPr>
          <w:rFonts w:ascii="Times New Roman" w:hAnsi="Times New Roman" w:cs="Times New Roman"/>
          <w:b/>
          <w:color w:val="000000"/>
          <w:sz w:val="16"/>
          <w:szCs w:val="16"/>
        </w:rPr>
        <w:t xml:space="preserve"> </w:t>
      </w:r>
      <w:r w:rsidRPr="00AB1F1D">
        <w:rPr>
          <w:rFonts w:ascii="Times New Roman" w:hAnsi="Times New Roman" w:cs="Times New Roman"/>
          <w:color w:val="000000"/>
          <w:sz w:val="16"/>
          <w:szCs w:val="16"/>
        </w:rPr>
        <w:t>ассигнования на 2021 год в размере 4 097,5 тыс. рублей, которые исполнены в сумме 2 795,9 тыс. рублей или 69,2%.</w:t>
      </w:r>
    </w:p>
    <w:p w:rsidR="00AB1F1D" w:rsidRPr="00AB1F1D" w:rsidRDefault="00AB1F1D" w:rsidP="00AB1F1D">
      <w:pPr>
        <w:spacing w:after="0" w:line="240" w:lineRule="auto"/>
        <w:jc w:val="both"/>
        <w:rPr>
          <w:rFonts w:ascii="Times New Roman" w:hAnsi="Times New Roman" w:cs="Times New Roman"/>
          <w:color w:val="FF0000"/>
          <w:sz w:val="16"/>
          <w:szCs w:val="16"/>
        </w:rPr>
      </w:pPr>
      <w:r w:rsidRPr="00AB1F1D">
        <w:rPr>
          <w:rFonts w:ascii="Times New Roman" w:hAnsi="Times New Roman" w:cs="Times New Roman"/>
          <w:sz w:val="16"/>
          <w:szCs w:val="16"/>
        </w:rPr>
        <w:t xml:space="preserve">         В рамках реализации мероприятий перечня народных инициатив заключен договор без номера от 11.10.2021г. с ООО «Спецстрой-38» на приобретение пиломатериала и обустройство хоккейного корта в с. </w:t>
      </w:r>
      <w:proofErr w:type="spellStart"/>
      <w:r w:rsidRPr="00AB1F1D">
        <w:rPr>
          <w:rFonts w:ascii="Times New Roman" w:hAnsi="Times New Roman" w:cs="Times New Roman"/>
          <w:sz w:val="16"/>
          <w:szCs w:val="16"/>
        </w:rPr>
        <w:t>Хохорск</w:t>
      </w:r>
      <w:proofErr w:type="spellEnd"/>
      <w:r w:rsidRPr="00AB1F1D">
        <w:rPr>
          <w:rFonts w:ascii="Times New Roman" w:hAnsi="Times New Roman" w:cs="Times New Roman"/>
          <w:sz w:val="16"/>
          <w:szCs w:val="16"/>
        </w:rPr>
        <w:t xml:space="preserve">, ул. Ленина 47В в сумме 462 552,0 рубля. </w:t>
      </w:r>
    </w:p>
    <w:p w:rsidR="00AB1F1D" w:rsidRPr="00AB1F1D" w:rsidRDefault="00AB1F1D" w:rsidP="00AB1F1D">
      <w:pPr>
        <w:spacing w:after="0" w:line="240" w:lineRule="auto"/>
        <w:ind w:firstLine="567"/>
        <w:jc w:val="both"/>
        <w:rPr>
          <w:rFonts w:ascii="Times New Roman" w:hAnsi="Times New Roman" w:cs="Times New Roman"/>
          <w:color w:val="000000"/>
          <w:sz w:val="16"/>
          <w:szCs w:val="16"/>
        </w:rPr>
      </w:pPr>
    </w:p>
    <w:p w:rsidR="00AB1F1D" w:rsidRPr="00AB1F1D" w:rsidRDefault="00AB1F1D" w:rsidP="00AB1F1D">
      <w:pPr>
        <w:spacing w:after="0" w:line="240" w:lineRule="auto"/>
        <w:ind w:firstLine="567"/>
        <w:jc w:val="both"/>
        <w:rPr>
          <w:rFonts w:ascii="Times New Roman" w:hAnsi="Times New Roman" w:cs="Times New Roman"/>
          <w:color w:val="000000"/>
          <w:sz w:val="16"/>
          <w:szCs w:val="16"/>
        </w:rPr>
      </w:pPr>
      <w:r w:rsidRPr="00AB1F1D">
        <w:rPr>
          <w:rFonts w:ascii="Times New Roman" w:hAnsi="Times New Roman" w:cs="Times New Roman"/>
          <w:color w:val="000000"/>
          <w:sz w:val="16"/>
          <w:szCs w:val="16"/>
        </w:rPr>
        <w:t xml:space="preserve">Произведены работы на общую сумму 2333,4 тыс. рублей, в том числе: по демонтажу здания на сумму 300,0 тыс. рублей, монтаж окон из ПВХ на сумму 581,7 тыс. рублей, ремонт фасадной части здания спортивного комплекса на сумму 317,8 тыс. рублей, монтаж оборудования котельной на сумму 394,1 тыс. рублей, ремонт котельной на сумму 466,4 тыс. рублей, разработка проекта на стадион «Юность» д. </w:t>
      </w:r>
      <w:proofErr w:type="spellStart"/>
      <w:r w:rsidRPr="00AB1F1D">
        <w:rPr>
          <w:rFonts w:ascii="Times New Roman" w:hAnsi="Times New Roman" w:cs="Times New Roman"/>
          <w:color w:val="000000"/>
          <w:sz w:val="16"/>
          <w:szCs w:val="16"/>
        </w:rPr>
        <w:t>Ижилха</w:t>
      </w:r>
      <w:proofErr w:type="spellEnd"/>
      <w:r w:rsidRPr="00AB1F1D">
        <w:rPr>
          <w:rFonts w:ascii="Times New Roman" w:hAnsi="Times New Roman" w:cs="Times New Roman"/>
          <w:color w:val="000000"/>
          <w:sz w:val="16"/>
          <w:szCs w:val="16"/>
        </w:rPr>
        <w:t xml:space="preserve">  на сумму 120,0 тыс. рублей, кадастровые работы (разработка технического плана) на сумму 32,0 тыс. рублей, технологическое присоединение к электрическим сетям - 48,1 тыс. рублей, разработка и согласование рабочей документации – 45,0 тыс. рублей, приобретение расходных материалов – 28,3 тыс. рублей.  </w:t>
      </w:r>
    </w:p>
    <w:p w:rsidR="00AB1F1D" w:rsidRPr="00AB1F1D" w:rsidRDefault="00AB1F1D" w:rsidP="00AB1F1D">
      <w:pPr>
        <w:autoSpaceDE w:val="0"/>
        <w:autoSpaceDN w:val="0"/>
        <w:adjustRightInd w:val="0"/>
        <w:spacing w:after="0" w:line="240" w:lineRule="auto"/>
        <w:jc w:val="both"/>
        <w:rPr>
          <w:rFonts w:ascii="Times New Roman" w:hAnsi="Times New Roman" w:cs="Times New Roman"/>
          <w:sz w:val="16"/>
          <w:szCs w:val="16"/>
        </w:rPr>
      </w:pPr>
    </w:p>
    <w:p w:rsidR="00AB1F1D" w:rsidRPr="00AB1F1D" w:rsidRDefault="00AB1F1D" w:rsidP="00AB1F1D">
      <w:pPr>
        <w:autoSpaceDE w:val="0"/>
        <w:autoSpaceDN w:val="0"/>
        <w:adjustRightInd w:val="0"/>
        <w:spacing w:after="0" w:line="240" w:lineRule="auto"/>
        <w:jc w:val="both"/>
        <w:rPr>
          <w:rFonts w:ascii="Times New Roman" w:hAnsi="Times New Roman" w:cs="Times New Roman"/>
          <w:b/>
          <w:color w:val="FF0000"/>
          <w:sz w:val="16"/>
          <w:szCs w:val="16"/>
        </w:rPr>
      </w:pPr>
      <w:r w:rsidRPr="00AB1F1D">
        <w:rPr>
          <w:rFonts w:ascii="Times New Roman" w:hAnsi="Times New Roman" w:cs="Times New Roman"/>
          <w:sz w:val="16"/>
          <w:szCs w:val="16"/>
        </w:rPr>
        <w:t xml:space="preserve">        </w:t>
      </w:r>
      <w:r w:rsidRPr="00AB1F1D">
        <w:rPr>
          <w:rFonts w:ascii="Times New Roman" w:hAnsi="Times New Roman" w:cs="Times New Roman"/>
          <w:color w:val="000000"/>
          <w:sz w:val="16"/>
          <w:szCs w:val="16"/>
        </w:rPr>
        <w:t xml:space="preserve"> </w:t>
      </w:r>
      <w:r w:rsidRPr="00AB1F1D">
        <w:rPr>
          <w:rFonts w:ascii="Times New Roman" w:hAnsi="Times New Roman" w:cs="Times New Roman"/>
          <w:b/>
          <w:color w:val="000000"/>
          <w:sz w:val="16"/>
          <w:szCs w:val="16"/>
        </w:rPr>
        <w:t xml:space="preserve">По разделу 0800 «Культура, кинематография», подразделу 0801 «Культура» </w:t>
      </w:r>
      <w:r w:rsidRPr="00AB1F1D">
        <w:rPr>
          <w:rFonts w:ascii="Times New Roman" w:hAnsi="Times New Roman" w:cs="Times New Roman"/>
          <w:color w:val="000000"/>
          <w:sz w:val="16"/>
          <w:szCs w:val="16"/>
        </w:rPr>
        <w:t>утверждено на 2021 год средства в размере 6 415,2 тыс. рублей, исполнение 6 415,2 тыс. рублей, или 100% от плановых назначений. Удельный вес расходов на культуру в общем объеме расходов бюджета составляет 18%. По данному разделу отражена сумма предоставленной субсидии бюджетному учреждению культуры (сельский дом культуры МО «</w:t>
      </w:r>
      <w:proofErr w:type="spellStart"/>
      <w:r w:rsidRPr="00AB1F1D">
        <w:rPr>
          <w:rFonts w:ascii="Times New Roman" w:hAnsi="Times New Roman" w:cs="Times New Roman"/>
          <w:color w:val="000000"/>
          <w:sz w:val="16"/>
          <w:szCs w:val="16"/>
        </w:rPr>
        <w:t>Хохорск</w:t>
      </w:r>
      <w:proofErr w:type="spellEnd"/>
      <w:r w:rsidRPr="00AB1F1D">
        <w:rPr>
          <w:rFonts w:ascii="Times New Roman" w:hAnsi="Times New Roman" w:cs="Times New Roman"/>
          <w:color w:val="000000"/>
          <w:sz w:val="16"/>
          <w:szCs w:val="16"/>
        </w:rPr>
        <w:t xml:space="preserve">») (КВР 610) в сумме 6 415,2 тыс. рублей. </w:t>
      </w:r>
    </w:p>
    <w:p w:rsidR="00AB1F1D" w:rsidRPr="00AB1F1D" w:rsidRDefault="00AB1F1D" w:rsidP="00AB1F1D">
      <w:pPr>
        <w:spacing w:after="0" w:line="240" w:lineRule="auto"/>
        <w:ind w:firstLineChars="200" w:firstLine="320"/>
        <w:contextualSpacing/>
        <w:jc w:val="both"/>
        <w:rPr>
          <w:rFonts w:ascii="Times New Roman" w:hAnsi="Times New Roman" w:cs="Times New Roman"/>
          <w:color w:val="000000"/>
          <w:sz w:val="16"/>
          <w:szCs w:val="16"/>
        </w:rPr>
      </w:pPr>
    </w:p>
    <w:p w:rsidR="00AB1F1D" w:rsidRPr="00AB1F1D" w:rsidRDefault="00AB1F1D" w:rsidP="00AB1F1D">
      <w:pPr>
        <w:spacing w:after="0" w:line="240" w:lineRule="auto"/>
        <w:ind w:firstLineChars="200" w:firstLine="321"/>
        <w:contextualSpacing/>
        <w:jc w:val="both"/>
        <w:rPr>
          <w:rFonts w:ascii="Times New Roman" w:hAnsi="Times New Roman" w:cs="Times New Roman"/>
          <w:color w:val="000000"/>
          <w:sz w:val="16"/>
          <w:szCs w:val="16"/>
        </w:rPr>
      </w:pPr>
      <w:r w:rsidRPr="00AB1F1D">
        <w:rPr>
          <w:rFonts w:ascii="Times New Roman" w:hAnsi="Times New Roman" w:cs="Times New Roman"/>
          <w:b/>
          <w:color w:val="000000"/>
          <w:sz w:val="16"/>
          <w:szCs w:val="16"/>
        </w:rPr>
        <w:t>По разделу 1100 «Физическая культура и спорт», подразделу 1001 «Физическая культура»</w:t>
      </w:r>
      <w:r w:rsidRPr="00AB1F1D">
        <w:rPr>
          <w:rFonts w:ascii="Times New Roman" w:hAnsi="Times New Roman" w:cs="Times New Roman"/>
          <w:color w:val="000000"/>
          <w:sz w:val="16"/>
          <w:szCs w:val="16"/>
        </w:rPr>
        <w:t xml:space="preserve"> по данным отчета об исполнении за 2021 год (форма 0503317) утверждено на 2021 год средства в размере 13 074,2 тыс. рублей исполнение по расходам (КВР 414) составило в сумме 12 744,9 тыс. рублей, или 97,5% от плановых назначений.</w:t>
      </w:r>
    </w:p>
    <w:p w:rsidR="00AB1F1D" w:rsidRPr="00AB1F1D" w:rsidRDefault="00AB1F1D" w:rsidP="00AB1F1D">
      <w:pPr>
        <w:spacing w:after="0" w:line="240" w:lineRule="auto"/>
        <w:ind w:firstLineChars="200" w:firstLine="320"/>
        <w:contextualSpacing/>
        <w:jc w:val="both"/>
        <w:rPr>
          <w:rFonts w:ascii="Times New Roman" w:hAnsi="Times New Roman" w:cs="Times New Roman"/>
          <w:color w:val="000000"/>
          <w:sz w:val="16"/>
          <w:szCs w:val="16"/>
        </w:rPr>
      </w:pPr>
      <w:r w:rsidRPr="00AB1F1D">
        <w:rPr>
          <w:rFonts w:ascii="Times New Roman" w:hAnsi="Times New Roman" w:cs="Times New Roman"/>
          <w:color w:val="000000"/>
          <w:sz w:val="16"/>
          <w:szCs w:val="16"/>
        </w:rPr>
        <w:t>В рамках областной программы по разделу 111 «Физическая культура и спорт», подраздел 01 «Физическая культура» подпрограммы Комплексное развитие сельских территорий Иркутской области» на 2019-2024 годы заключено Соглашение о предоставлении субсидии из областного бюджета бюджету муниципального образования «</w:t>
      </w:r>
      <w:proofErr w:type="spellStart"/>
      <w:r w:rsidRPr="00AB1F1D">
        <w:rPr>
          <w:rFonts w:ascii="Times New Roman" w:hAnsi="Times New Roman" w:cs="Times New Roman"/>
          <w:color w:val="000000"/>
          <w:sz w:val="16"/>
          <w:szCs w:val="16"/>
        </w:rPr>
        <w:t>Хохорск</w:t>
      </w:r>
      <w:proofErr w:type="spellEnd"/>
      <w:r w:rsidRPr="00AB1F1D">
        <w:rPr>
          <w:rFonts w:ascii="Times New Roman" w:hAnsi="Times New Roman" w:cs="Times New Roman"/>
          <w:color w:val="000000"/>
          <w:sz w:val="16"/>
          <w:szCs w:val="16"/>
        </w:rPr>
        <w:t xml:space="preserve">»  в </w:t>
      </w:r>
      <w:r w:rsidRPr="00AB1F1D">
        <w:rPr>
          <w:rFonts w:ascii="Times New Roman" w:hAnsi="Times New Roman" w:cs="Times New Roman"/>
          <w:color w:val="000000"/>
          <w:sz w:val="16"/>
          <w:szCs w:val="16"/>
        </w:rPr>
        <w:lastRenderedPageBreak/>
        <w:t xml:space="preserve">целях </w:t>
      </w:r>
      <w:proofErr w:type="spellStart"/>
      <w:r w:rsidRPr="00AB1F1D">
        <w:rPr>
          <w:rFonts w:ascii="Times New Roman" w:hAnsi="Times New Roman" w:cs="Times New Roman"/>
          <w:color w:val="000000"/>
          <w:sz w:val="16"/>
          <w:szCs w:val="16"/>
        </w:rPr>
        <w:t>софинансирования</w:t>
      </w:r>
      <w:proofErr w:type="spellEnd"/>
      <w:r w:rsidRPr="00AB1F1D">
        <w:rPr>
          <w:rFonts w:ascii="Times New Roman" w:hAnsi="Times New Roman" w:cs="Times New Roman"/>
          <w:color w:val="000000"/>
          <w:sz w:val="16"/>
          <w:szCs w:val="16"/>
        </w:rPr>
        <w:t xml:space="preserve"> расходных обязательств муниципальных образований Иркутской области на поддержку муниципальных программ,  с Министерством строительства, дорожного хозяйства Иркутской области о предоставлении субсидии местному бюджету из областного бюджета №05-59-129/21-59 от 18.03.2021г.</w:t>
      </w:r>
    </w:p>
    <w:p w:rsidR="00AB1F1D" w:rsidRPr="00AB1F1D" w:rsidRDefault="00AB1F1D" w:rsidP="00AB1F1D">
      <w:pPr>
        <w:spacing w:after="0" w:line="240" w:lineRule="auto"/>
        <w:ind w:firstLineChars="200" w:firstLine="320"/>
        <w:contextualSpacing/>
        <w:jc w:val="both"/>
        <w:rPr>
          <w:rFonts w:ascii="Times New Roman" w:hAnsi="Times New Roman" w:cs="Times New Roman"/>
          <w:color w:val="000000"/>
          <w:sz w:val="16"/>
          <w:szCs w:val="16"/>
        </w:rPr>
      </w:pPr>
      <w:r w:rsidRPr="00AB1F1D">
        <w:rPr>
          <w:rFonts w:ascii="Times New Roman" w:hAnsi="Times New Roman" w:cs="Times New Roman"/>
          <w:color w:val="000000"/>
          <w:sz w:val="16"/>
          <w:szCs w:val="16"/>
        </w:rPr>
        <w:t xml:space="preserve">Заключен муниципальный контракт №1.2021 от 25.05.2021года (дополнительные соглашения №1 от 23.08.2021г., №2 от 15.10.2021г., №3 от 12.11.2021г.) на выполнение работ по строительству универсальной спортивной площадки в селе </w:t>
      </w:r>
      <w:proofErr w:type="spellStart"/>
      <w:r w:rsidRPr="00AB1F1D">
        <w:rPr>
          <w:rFonts w:ascii="Times New Roman" w:hAnsi="Times New Roman" w:cs="Times New Roman"/>
          <w:color w:val="000000"/>
          <w:sz w:val="16"/>
          <w:szCs w:val="16"/>
        </w:rPr>
        <w:t>Хохорск</w:t>
      </w:r>
      <w:proofErr w:type="spellEnd"/>
      <w:r w:rsidRPr="00AB1F1D">
        <w:rPr>
          <w:rFonts w:ascii="Times New Roman" w:hAnsi="Times New Roman" w:cs="Times New Roman"/>
          <w:color w:val="000000"/>
          <w:sz w:val="16"/>
          <w:szCs w:val="16"/>
        </w:rPr>
        <w:t xml:space="preserve"> </w:t>
      </w:r>
      <w:proofErr w:type="spellStart"/>
      <w:r w:rsidRPr="00AB1F1D">
        <w:rPr>
          <w:rFonts w:ascii="Times New Roman" w:hAnsi="Times New Roman" w:cs="Times New Roman"/>
          <w:color w:val="000000"/>
          <w:sz w:val="16"/>
          <w:szCs w:val="16"/>
        </w:rPr>
        <w:t>Боханского</w:t>
      </w:r>
      <w:proofErr w:type="spellEnd"/>
      <w:r w:rsidRPr="00AB1F1D">
        <w:rPr>
          <w:rFonts w:ascii="Times New Roman" w:hAnsi="Times New Roman" w:cs="Times New Roman"/>
          <w:color w:val="000000"/>
          <w:sz w:val="16"/>
          <w:szCs w:val="16"/>
        </w:rPr>
        <w:t xml:space="preserve"> района Иркутской области с ООО «</w:t>
      </w:r>
      <w:proofErr w:type="spellStart"/>
      <w:r w:rsidRPr="00AB1F1D">
        <w:rPr>
          <w:rFonts w:ascii="Times New Roman" w:hAnsi="Times New Roman" w:cs="Times New Roman"/>
          <w:color w:val="000000"/>
          <w:sz w:val="16"/>
          <w:szCs w:val="16"/>
        </w:rPr>
        <w:t>Спецстрой</w:t>
      </w:r>
      <w:proofErr w:type="spellEnd"/>
      <w:r w:rsidRPr="00AB1F1D">
        <w:rPr>
          <w:rFonts w:ascii="Times New Roman" w:hAnsi="Times New Roman" w:cs="Times New Roman"/>
          <w:color w:val="000000"/>
          <w:sz w:val="16"/>
          <w:szCs w:val="16"/>
        </w:rPr>
        <w:t xml:space="preserve"> – 38» на сумму 13 000 тыс. рублей. </w:t>
      </w:r>
    </w:p>
    <w:p w:rsidR="00AB1F1D" w:rsidRPr="00AB1F1D" w:rsidRDefault="00AB1F1D" w:rsidP="00AB1F1D">
      <w:pPr>
        <w:spacing w:after="0" w:line="240" w:lineRule="auto"/>
        <w:ind w:firstLineChars="200" w:firstLine="320"/>
        <w:contextualSpacing/>
        <w:jc w:val="both"/>
        <w:rPr>
          <w:rFonts w:ascii="Times New Roman" w:hAnsi="Times New Roman" w:cs="Times New Roman"/>
          <w:color w:val="000000"/>
          <w:sz w:val="16"/>
          <w:szCs w:val="16"/>
        </w:rPr>
      </w:pPr>
      <w:r w:rsidRPr="00AB1F1D">
        <w:rPr>
          <w:rFonts w:ascii="Times New Roman" w:hAnsi="Times New Roman" w:cs="Times New Roman"/>
          <w:color w:val="000000"/>
          <w:sz w:val="16"/>
          <w:szCs w:val="16"/>
        </w:rPr>
        <w:t>Согласно актом выполненных работ (КС-2, КС-3, КС-11) фактически оплачено 12 744,9 .</w:t>
      </w:r>
    </w:p>
    <w:p w:rsidR="00AB1F1D" w:rsidRPr="00AB1F1D" w:rsidRDefault="00AB1F1D" w:rsidP="00AB1F1D">
      <w:pPr>
        <w:spacing w:after="0" w:line="240" w:lineRule="auto"/>
        <w:ind w:firstLineChars="200" w:firstLine="320"/>
        <w:contextualSpacing/>
        <w:jc w:val="both"/>
        <w:rPr>
          <w:rFonts w:ascii="Times New Roman" w:hAnsi="Times New Roman" w:cs="Times New Roman"/>
          <w:color w:val="000000"/>
          <w:sz w:val="16"/>
          <w:szCs w:val="16"/>
        </w:rPr>
      </w:pPr>
      <w:r w:rsidRPr="00AB1F1D">
        <w:rPr>
          <w:rFonts w:ascii="Times New Roman" w:hAnsi="Times New Roman" w:cs="Times New Roman"/>
          <w:color w:val="000000"/>
          <w:sz w:val="16"/>
          <w:szCs w:val="16"/>
        </w:rPr>
        <w:t>В соответствии с требованием (претензией) об уплате неустойки (штрафа, пени) от 09.11.2021г., в связи с просрочкой исполнения (ненадлежащим исполнением) обязательств (гарантийного обязательства), предусмотренных контрактом, при осуществлении закупки товара (работы, услуги) в связи с просрочкой на 78 (семьдесят восемь) дней, что подтверждается актом выполненных работ возмещено администрации МО «</w:t>
      </w:r>
      <w:proofErr w:type="spellStart"/>
      <w:r w:rsidRPr="00AB1F1D">
        <w:rPr>
          <w:rFonts w:ascii="Times New Roman" w:hAnsi="Times New Roman" w:cs="Times New Roman"/>
          <w:color w:val="000000"/>
          <w:sz w:val="16"/>
          <w:szCs w:val="16"/>
        </w:rPr>
        <w:t>Хохорск</w:t>
      </w:r>
      <w:proofErr w:type="spellEnd"/>
      <w:r w:rsidRPr="00AB1F1D">
        <w:rPr>
          <w:rFonts w:ascii="Times New Roman" w:hAnsi="Times New Roman" w:cs="Times New Roman"/>
          <w:color w:val="000000"/>
          <w:sz w:val="16"/>
          <w:szCs w:val="16"/>
        </w:rPr>
        <w:t>» 253,0 тыс. рублей.</w:t>
      </w:r>
    </w:p>
    <w:p w:rsidR="00AB1F1D" w:rsidRPr="00AB1F1D" w:rsidRDefault="00AB1F1D" w:rsidP="00AB1F1D">
      <w:pPr>
        <w:spacing w:after="0" w:line="240" w:lineRule="auto"/>
        <w:ind w:firstLineChars="200" w:firstLine="320"/>
        <w:contextualSpacing/>
        <w:jc w:val="both"/>
        <w:rPr>
          <w:rFonts w:ascii="Times New Roman" w:hAnsi="Times New Roman" w:cs="Times New Roman"/>
          <w:color w:val="000000"/>
          <w:sz w:val="16"/>
          <w:szCs w:val="16"/>
        </w:rPr>
      </w:pPr>
    </w:p>
    <w:p w:rsidR="00AB1F1D" w:rsidRPr="00AB1F1D" w:rsidRDefault="00AB1F1D" w:rsidP="00AB1F1D">
      <w:pPr>
        <w:spacing w:after="0" w:line="240" w:lineRule="auto"/>
        <w:ind w:firstLineChars="200" w:firstLine="321"/>
        <w:contextualSpacing/>
        <w:jc w:val="both"/>
        <w:rPr>
          <w:rFonts w:ascii="Times New Roman" w:hAnsi="Times New Roman" w:cs="Times New Roman"/>
          <w:color w:val="000000"/>
          <w:sz w:val="16"/>
          <w:szCs w:val="16"/>
        </w:rPr>
      </w:pPr>
      <w:r w:rsidRPr="00AB1F1D">
        <w:rPr>
          <w:rFonts w:ascii="Times New Roman" w:hAnsi="Times New Roman" w:cs="Times New Roman"/>
          <w:b/>
          <w:color w:val="000000"/>
          <w:sz w:val="16"/>
          <w:szCs w:val="16"/>
        </w:rPr>
        <w:t>По разделу 1400 «Межбюджетные трансферты общего характера бюджетам субъектов Российской Федерации и муниципальных образований» подразделу 1403</w:t>
      </w:r>
      <w:r w:rsidRPr="00AB1F1D">
        <w:rPr>
          <w:rFonts w:ascii="Times New Roman" w:hAnsi="Times New Roman" w:cs="Times New Roman"/>
          <w:color w:val="000000"/>
          <w:sz w:val="16"/>
          <w:szCs w:val="16"/>
        </w:rPr>
        <w:t xml:space="preserve"> </w:t>
      </w:r>
      <w:r w:rsidRPr="00AB1F1D">
        <w:rPr>
          <w:rFonts w:ascii="Times New Roman" w:hAnsi="Times New Roman" w:cs="Times New Roman"/>
          <w:b/>
          <w:color w:val="000000"/>
          <w:sz w:val="16"/>
          <w:szCs w:val="16"/>
        </w:rPr>
        <w:t xml:space="preserve">«Прочие межбюджетные трансферты общего характера» </w:t>
      </w:r>
      <w:r w:rsidRPr="00AB1F1D">
        <w:rPr>
          <w:rFonts w:ascii="Times New Roman" w:hAnsi="Times New Roman" w:cs="Times New Roman"/>
          <w:color w:val="000000"/>
          <w:sz w:val="16"/>
          <w:szCs w:val="16"/>
        </w:rPr>
        <w:t xml:space="preserve">по данным отчета об исполнении бюджета поселения за 2021 год исполнение по расходам составило 258,5 тыс. рублей. </w:t>
      </w:r>
    </w:p>
    <w:p w:rsidR="00AB1F1D" w:rsidRPr="00AB1F1D" w:rsidRDefault="00AB1F1D" w:rsidP="00AB1F1D">
      <w:pPr>
        <w:spacing w:after="0" w:line="240" w:lineRule="auto"/>
        <w:ind w:firstLineChars="200" w:firstLine="320"/>
        <w:contextualSpacing/>
        <w:jc w:val="both"/>
        <w:rPr>
          <w:rFonts w:ascii="Times New Roman" w:hAnsi="Times New Roman" w:cs="Times New Roman"/>
          <w:color w:val="000000"/>
          <w:sz w:val="16"/>
          <w:szCs w:val="16"/>
        </w:rPr>
      </w:pPr>
    </w:p>
    <w:p w:rsidR="00AB1F1D" w:rsidRPr="00AB1F1D" w:rsidRDefault="00AB1F1D" w:rsidP="00AB1F1D">
      <w:pPr>
        <w:spacing w:after="0" w:line="240" w:lineRule="auto"/>
        <w:rPr>
          <w:rFonts w:ascii="Times New Roman" w:hAnsi="Times New Roman" w:cs="Times New Roman"/>
          <w:color w:val="000000"/>
          <w:sz w:val="16"/>
          <w:szCs w:val="16"/>
        </w:rPr>
      </w:pPr>
      <w:r w:rsidRPr="00AB1F1D">
        <w:rPr>
          <w:rFonts w:ascii="Times New Roman" w:hAnsi="Times New Roman" w:cs="Times New Roman"/>
          <w:color w:val="000000"/>
          <w:sz w:val="16"/>
          <w:szCs w:val="16"/>
        </w:rPr>
        <w:t xml:space="preserve"> </w:t>
      </w:r>
    </w:p>
    <w:p w:rsidR="00AB1F1D" w:rsidRPr="00AB1F1D" w:rsidRDefault="00AB1F1D" w:rsidP="00AB1F1D">
      <w:pPr>
        <w:spacing w:after="0" w:line="240" w:lineRule="auto"/>
        <w:rPr>
          <w:rFonts w:ascii="Times New Roman" w:hAnsi="Times New Roman" w:cs="Times New Roman"/>
          <w:color w:val="000000"/>
          <w:sz w:val="16"/>
          <w:szCs w:val="16"/>
        </w:rPr>
      </w:pPr>
    </w:p>
    <w:p w:rsidR="00AB1F1D" w:rsidRPr="00AB1F1D" w:rsidRDefault="00AB1F1D" w:rsidP="00AB1F1D">
      <w:pPr>
        <w:spacing w:after="0" w:line="240" w:lineRule="auto"/>
        <w:rPr>
          <w:rFonts w:ascii="Times New Roman" w:hAnsi="Times New Roman" w:cs="Times New Roman"/>
          <w:color w:val="000000"/>
          <w:sz w:val="16"/>
          <w:szCs w:val="16"/>
        </w:rPr>
      </w:pPr>
    </w:p>
    <w:p w:rsidR="00AB1F1D" w:rsidRPr="00AB1F1D" w:rsidRDefault="00AB1F1D" w:rsidP="00AB1F1D">
      <w:pPr>
        <w:spacing w:after="0" w:line="240" w:lineRule="auto"/>
        <w:rPr>
          <w:rFonts w:ascii="Times New Roman" w:hAnsi="Times New Roman" w:cs="Times New Roman"/>
          <w:sz w:val="16"/>
          <w:szCs w:val="16"/>
        </w:rPr>
      </w:pPr>
      <w:r w:rsidRPr="00AB1F1D">
        <w:rPr>
          <w:rFonts w:ascii="Times New Roman" w:hAnsi="Times New Roman" w:cs="Times New Roman"/>
          <w:color w:val="000000"/>
          <w:sz w:val="16"/>
          <w:szCs w:val="16"/>
        </w:rPr>
        <w:t xml:space="preserve">Начальник финансового отдела                                                                                                </w:t>
      </w:r>
      <w:proofErr w:type="spellStart"/>
      <w:r w:rsidRPr="00AB1F1D">
        <w:rPr>
          <w:rFonts w:ascii="Times New Roman" w:hAnsi="Times New Roman" w:cs="Times New Roman"/>
          <w:color w:val="000000"/>
          <w:sz w:val="16"/>
          <w:szCs w:val="16"/>
        </w:rPr>
        <w:t>Л.Х.Гараева</w:t>
      </w:r>
      <w:proofErr w:type="spellEnd"/>
      <w:r w:rsidRPr="00AB1F1D">
        <w:rPr>
          <w:rFonts w:ascii="Times New Roman" w:hAnsi="Times New Roman" w:cs="Times New Roman"/>
          <w:color w:val="000000"/>
          <w:sz w:val="16"/>
          <w:szCs w:val="16"/>
        </w:rPr>
        <w:t xml:space="preserve">                              </w:t>
      </w:r>
    </w:p>
    <w:p w:rsidR="00AB1F1D" w:rsidRPr="00AB1F1D" w:rsidRDefault="00AB1F1D" w:rsidP="00AB1F1D">
      <w:pPr>
        <w:spacing w:after="0" w:line="240" w:lineRule="auto"/>
        <w:rPr>
          <w:rFonts w:ascii="Times New Roman" w:hAnsi="Times New Roman" w:cs="Times New Roman"/>
          <w:sz w:val="16"/>
          <w:szCs w:val="16"/>
        </w:rPr>
      </w:pPr>
    </w:p>
    <w:p w:rsidR="00AB1F1D" w:rsidRPr="00AB1F1D" w:rsidRDefault="00AB1F1D" w:rsidP="00AB1F1D">
      <w:pPr>
        <w:rPr>
          <w:rFonts w:ascii="Times New Roman" w:hAnsi="Times New Roman" w:cs="Times New Roman"/>
          <w:sz w:val="16"/>
          <w:szCs w:val="16"/>
        </w:rPr>
      </w:pPr>
    </w:p>
    <w:tbl>
      <w:tblPr>
        <w:tblpPr w:leftFromText="180" w:rightFromText="180" w:vertAnchor="page" w:horzAnchor="margin" w:tblpY="8525"/>
        <w:tblW w:w="10173" w:type="dxa"/>
        <w:tblLook w:val="04A0" w:firstRow="1" w:lastRow="0" w:firstColumn="1" w:lastColumn="0" w:noHBand="0" w:noVBand="1"/>
      </w:tblPr>
      <w:tblGrid>
        <w:gridCol w:w="2918"/>
        <w:gridCol w:w="3144"/>
        <w:gridCol w:w="4111"/>
      </w:tblGrid>
      <w:tr w:rsidR="00AB1F1D" w:rsidRPr="00AB1F1D" w:rsidTr="000038E9">
        <w:trPr>
          <w:trHeight w:val="601"/>
        </w:trPr>
        <w:tc>
          <w:tcPr>
            <w:tcW w:w="10173" w:type="dxa"/>
            <w:gridSpan w:val="3"/>
            <w:shd w:val="clear" w:color="auto" w:fill="FFFFFF"/>
            <w:vAlign w:val="bottom"/>
            <w:hideMark/>
          </w:tcPr>
          <w:p w:rsidR="00AB1F1D" w:rsidRPr="00AB1F1D" w:rsidRDefault="00AB1F1D" w:rsidP="000038E9">
            <w:pPr>
              <w:rPr>
                <w:rFonts w:ascii="Times New Roman" w:hAnsi="Times New Roman" w:cs="Times New Roman"/>
                <w:b/>
                <w:sz w:val="16"/>
                <w:szCs w:val="16"/>
                <w:lang w:eastAsia="ar-SA"/>
              </w:rPr>
            </w:pPr>
            <w:r w:rsidRPr="00AB1F1D">
              <w:rPr>
                <w:rFonts w:ascii="Times New Roman" w:hAnsi="Times New Roman" w:cs="Times New Roman"/>
                <w:b/>
                <w:sz w:val="16"/>
                <w:szCs w:val="16"/>
              </w:rPr>
              <w:t xml:space="preserve">ИНФОРМАЦИЯ О ЧИСЛЕННОСТИ МУНИЦИПАЛЬНЫХ СЛУЖАЩИХ ОРГАНА МЕСТНОГО САМОУПРАВЛЕНИЯ И ФАКТИЧЕСКИЕ ЗАТРАТЫ НА ИХ ДЕНЕЖНОЕ СОДЕРЖАНИЕ </w:t>
            </w:r>
          </w:p>
          <w:p w:rsidR="00AB1F1D" w:rsidRPr="00AB1F1D" w:rsidRDefault="00AB1F1D" w:rsidP="000038E9">
            <w:pPr>
              <w:jc w:val="center"/>
              <w:rPr>
                <w:rFonts w:ascii="Times New Roman" w:hAnsi="Times New Roman" w:cs="Times New Roman"/>
                <w:b/>
                <w:bCs/>
                <w:color w:val="000000"/>
                <w:sz w:val="16"/>
                <w:szCs w:val="16"/>
              </w:rPr>
            </w:pPr>
            <w:r w:rsidRPr="00AB1F1D">
              <w:rPr>
                <w:rFonts w:ascii="Times New Roman" w:hAnsi="Times New Roman" w:cs="Times New Roman"/>
                <w:b/>
                <w:sz w:val="16"/>
                <w:szCs w:val="16"/>
              </w:rPr>
              <w:t>ЗА 2021 ГОД</w:t>
            </w:r>
          </w:p>
        </w:tc>
      </w:tr>
      <w:tr w:rsidR="00AB1F1D" w:rsidRPr="00AB1F1D" w:rsidTr="000038E9">
        <w:trPr>
          <w:trHeight w:val="492"/>
        </w:trPr>
        <w:tc>
          <w:tcPr>
            <w:tcW w:w="2918" w:type="dxa"/>
            <w:tcBorders>
              <w:bottom w:val="single" w:sz="4" w:space="0" w:color="auto"/>
            </w:tcBorders>
            <w:shd w:val="clear" w:color="auto" w:fill="FFFFFF"/>
            <w:vAlign w:val="center"/>
          </w:tcPr>
          <w:p w:rsidR="00AB1F1D" w:rsidRPr="00AB1F1D" w:rsidRDefault="00AB1F1D" w:rsidP="000038E9">
            <w:pPr>
              <w:jc w:val="center"/>
              <w:rPr>
                <w:rFonts w:ascii="Times New Roman" w:hAnsi="Times New Roman" w:cs="Times New Roman"/>
                <w:color w:val="000000"/>
                <w:sz w:val="16"/>
                <w:szCs w:val="16"/>
              </w:rPr>
            </w:pPr>
          </w:p>
        </w:tc>
        <w:tc>
          <w:tcPr>
            <w:tcW w:w="3144" w:type="dxa"/>
            <w:tcBorders>
              <w:bottom w:val="single" w:sz="4" w:space="0" w:color="auto"/>
            </w:tcBorders>
            <w:shd w:val="clear" w:color="auto" w:fill="FFFFFF"/>
            <w:vAlign w:val="center"/>
          </w:tcPr>
          <w:p w:rsidR="00AB1F1D" w:rsidRPr="00AB1F1D" w:rsidRDefault="00AB1F1D" w:rsidP="000038E9">
            <w:pPr>
              <w:jc w:val="center"/>
              <w:rPr>
                <w:rFonts w:ascii="Times New Roman" w:hAnsi="Times New Roman" w:cs="Times New Roman"/>
                <w:color w:val="000000"/>
                <w:sz w:val="16"/>
                <w:szCs w:val="16"/>
              </w:rPr>
            </w:pPr>
          </w:p>
        </w:tc>
        <w:tc>
          <w:tcPr>
            <w:tcW w:w="4111" w:type="dxa"/>
            <w:tcBorders>
              <w:bottom w:val="single" w:sz="4" w:space="0" w:color="auto"/>
            </w:tcBorders>
            <w:shd w:val="clear" w:color="auto" w:fill="FFFFFF"/>
            <w:vAlign w:val="center"/>
          </w:tcPr>
          <w:p w:rsidR="00AB1F1D" w:rsidRPr="00AB1F1D" w:rsidRDefault="00AB1F1D" w:rsidP="000038E9">
            <w:pPr>
              <w:jc w:val="center"/>
              <w:rPr>
                <w:rFonts w:ascii="Times New Roman" w:hAnsi="Times New Roman" w:cs="Times New Roman"/>
                <w:color w:val="000000"/>
                <w:sz w:val="16"/>
                <w:szCs w:val="16"/>
              </w:rPr>
            </w:pPr>
          </w:p>
        </w:tc>
      </w:tr>
      <w:tr w:rsidR="00AB1F1D" w:rsidRPr="00AB1F1D" w:rsidTr="000038E9">
        <w:trPr>
          <w:trHeight w:val="705"/>
        </w:trPr>
        <w:tc>
          <w:tcPr>
            <w:tcW w:w="29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sz w:val="16"/>
                <w:szCs w:val="16"/>
              </w:rPr>
              <w:t>Наименование</w:t>
            </w:r>
          </w:p>
        </w:tc>
        <w:tc>
          <w:tcPr>
            <w:tcW w:w="31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sz w:val="16"/>
                <w:szCs w:val="16"/>
              </w:rPr>
              <w:t>Численность на 1-е число месяца, следующего за отчетным периодом, чел.</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1F1D" w:rsidRPr="00AB1F1D" w:rsidRDefault="00AB1F1D" w:rsidP="000038E9">
            <w:pPr>
              <w:jc w:val="center"/>
              <w:rPr>
                <w:rFonts w:ascii="Times New Roman" w:hAnsi="Times New Roman" w:cs="Times New Roman"/>
                <w:sz w:val="16"/>
                <w:szCs w:val="16"/>
                <w:lang w:eastAsia="ar-SA"/>
              </w:rPr>
            </w:pPr>
            <w:r w:rsidRPr="00AB1F1D">
              <w:rPr>
                <w:rFonts w:ascii="Times New Roman" w:hAnsi="Times New Roman" w:cs="Times New Roman"/>
                <w:sz w:val="16"/>
                <w:szCs w:val="16"/>
              </w:rPr>
              <w:t xml:space="preserve">Оплата труда </w:t>
            </w:r>
          </w:p>
          <w:p w:rsidR="00AB1F1D" w:rsidRPr="00AB1F1D" w:rsidRDefault="00AB1F1D" w:rsidP="000038E9">
            <w:pPr>
              <w:jc w:val="center"/>
              <w:rPr>
                <w:rFonts w:ascii="Times New Roman" w:hAnsi="Times New Roman" w:cs="Times New Roman"/>
                <w:sz w:val="16"/>
                <w:szCs w:val="16"/>
              </w:rPr>
            </w:pPr>
            <w:r w:rsidRPr="00AB1F1D">
              <w:rPr>
                <w:rFonts w:ascii="Times New Roman" w:hAnsi="Times New Roman" w:cs="Times New Roman"/>
                <w:sz w:val="16"/>
                <w:szCs w:val="16"/>
              </w:rPr>
              <w:t>за 2021 год</w:t>
            </w:r>
          </w:p>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sz w:val="16"/>
                <w:szCs w:val="16"/>
              </w:rPr>
              <w:t>КВР. 211, тыс. руб.</w:t>
            </w:r>
          </w:p>
        </w:tc>
      </w:tr>
      <w:tr w:rsidR="00AB1F1D" w:rsidRPr="00AB1F1D" w:rsidTr="000038E9">
        <w:trPr>
          <w:trHeight w:val="1042"/>
        </w:trPr>
        <w:tc>
          <w:tcPr>
            <w:tcW w:w="29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Муниципальные служащие</w:t>
            </w:r>
          </w:p>
        </w:tc>
        <w:tc>
          <w:tcPr>
            <w:tcW w:w="31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4</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1F1D" w:rsidRPr="00AB1F1D" w:rsidRDefault="00AB1F1D" w:rsidP="000038E9">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2 871,0</w:t>
            </w:r>
          </w:p>
        </w:tc>
      </w:tr>
    </w:tbl>
    <w:p w:rsidR="00AB1F1D" w:rsidRPr="00AB1F1D" w:rsidRDefault="00AB1F1D" w:rsidP="00AB1F1D">
      <w:pPr>
        <w:rPr>
          <w:rFonts w:ascii="Times New Roman" w:hAnsi="Times New Roman" w:cs="Times New Roman"/>
          <w:sz w:val="16"/>
          <w:szCs w:val="16"/>
        </w:rPr>
      </w:pPr>
    </w:p>
    <w:p w:rsidR="00AB1F1D" w:rsidRPr="00AB1F1D" w:rsidRDefault="00AB1F1D" w:rsidP="00AB1F1D">
      <w:pPr>
        <w:rPr>
          <w:rFonts w:ascii="Times New Roman" w:hAnsi="Times New Roman" w:cs="Times New Roman"/>
          <w:sz w:val="16"/>
          <w:szCs w:val="16"/>
        </w:rPr>
      </w:pPr>
    </w:p>
    <w:p w:rsidR="00AB1F1D" w:rsidRPr="00AB1F1D" w:rsidRDefault="00AB1F1D" w:rsidP="00AB1F1D">
      <w:pPr>
        <w:rPr>
          <w:rFonts w:ascii="Times New Roman" w:hAnsi="Times New Roman" w:cs="Times New Roman"/>
          <w:sz w:val="16"/>
          <w:szCs w:val="16"/>
        </w:rPr>
      </w:pPr>
    </w:p>
    <w:tbl>
      <w:tblPr>
        <w:tblpPr w:leftFromText="180" w:rightFromText="180" w:vertAnchor="text" w:horzAnchor="margin" w:tblpXSpec="center" w:tblpY="-428"/>
        <w:tblW w:w="10740" w:type="dxa"/>
        <w:tblLayout w:type="fixed"/>
        <w:tblLook w:val="04A0" w:firstRow="1" w:lastRow="0" w:firstColumn="1" w:lastColumn="0" w:noHBand="0" w:noVBand="1"/>
      </w:tblPr>
      <w:tblGrid>
        <w:gridCol w:w="2552"/>
        <w:gridCol w:w="851"/>
        <w:gridCol w:w="512"/>
        <w:gridCol w:w="55"/>
        <w:gridCol w:w="450"/>
        <w:gridCol w:w="259"/>
        <w:gridCol w:w="390"/>
        <w:gridCol w:w="1169"/>
        <w:gridCol w:w="21"/>
        <w:gridCol w:w="236"/>
        <w:gridCol w:w="231"/>
        <w:gridCol w:w="221"/>
        <w:gridCol w:w="15"/>
        <w:gridCol w:w="1510"/>
        <w:gridCol w:w="851"/>
        <w:gridCol w:w="283"/>
        <w:gridCol w:w="1134"/>
      </w:tblGrid>
      <w:tr w:rsidR="00AB1F1D" w:rsidRPr="00AB1F1D" w:rsidTr="000038E9">
        <w:trPr>
          <w:trHeight w:val="960"/>
        </w:trPr>
        <w:tc>
          <w:tcPr>
            <w:tcW w:w="10740" w:type="dxa"/>
            <w:gridSpan w:val="17"/>
            <w:tcBorders>
              <w:top w:val="nil"/>
              <w:left w:val="nil"/>
              <w:bottom w:val="nil"/>
              <w:right w:val="nil"/>
            </w:tcBorders>
            <w:shd w:val="clear" w:color="auto" w:fill="auto"/>
            <w:vAlign w:val="bottom"/>
            <w:hideMark/>
          </w:tcPr>
          <w:p w:rsidR="00AB1F1D" w:rsidRPr="00AB1F1D" w:rsidRDefault="00AB1F1D" w:rsidP="000038E9">
            <w:pPr>
              <w:jc w:val="center"/>
              <w:rPr>
                <w:rFonts w:ascii="Times New Roman" w:hAnsi="Times New Roman" w:cs="Times New Roman"/>
                <w:b/>
                <w:bCs/>
                <w:sz w:val="16"/>
                <w:szCs w:val="16"/>
              </w:rPr>
            </w:pPr>
            <w:r w:rsidRPr="00AB1F1D">
              <w:rPr>
                <w:rFonts w:ascii="Times New Roman" w:hAnsi="Times New Roman" w:cs="Times New Roman"/>
                <w:b/>
                <w:bCs/>
                <w:sz w:val="16"/>
                <w:szCs w:val="16"/>
              </w:rPr>
              <w:t xml:space="preserve">ОТЧЕТ ОБ ИСПОЛНЕНИИ РЕЗЕРВНОГО ФОНДА  МО "ХОХОРСК" </w:t>
            </w:r>
          </w:p>
          <w:p w:rsidR="00AB1F1D" w:rsidRPr="00AB1F1D" w:rsidRDefault="00AB1F1D" w:rsidP="000038E9">
            <w:pPr>
              <w:jc w:val="center"/>
              <w:rPr>
                <w:rFonts w:ascii="Times New Roman" w:hAnsi="Times New Roman" w:cs="Times New Roman"/>
                <w:b/>
                <w:bCs/>
                <w:sz w:val="16"/>
                <w:szCs w:val="16"/>
              </w:rPr>
            </w:pPr>
            <w:r w:rsidRPr="00AB1F1D">
              <w:rPr>
                <w:rFonts w:ascii="Times New Roman" w:hAnsi="Times New Roman" w:cs="Times New Roman"/>
                <w:b/>
                <w:bCs/>
                <w:sz w:val="16"/>
                <w:szCs w:val="16"/>
              </w:rPr>
              <w:t>ПО  СОСТОЯНИЮ НА 01.01.2022 ГОДА.</w:t>
            </w:r>
          </w:p>
        </w:tc>
      </w:tr>
      <w:tr w:rsidR="00AB1F1D" w:rsidRPr="00AB1F1D" w:rsidTr="000038E9">
        <w:trPr>
          <w:trHeight w:val="315"/>
        </w:trPr>
        <w:tc>
          <w:tcPr>
            <w:tcW w:w="2552" w:type="dxa"/>
            <w:tcBorders>
              <w:top w:val="nil"/>
              <w:left w:val="nil"/>
              <w:bottom w:val="nil"/>
              <w:right w:val="nil"/>
            </w:tcBorders>
            <w:shd w:val="clear" w:color="auto" w:fill="auto"/>
            <w:vAlign w:val="bottom"/>
            <w:hideMark/>
          </w:tcPr>
          <w:p w:rsidR="00AB1F1D" w:rsidRPr="00AB1F1D" w:rsidRDefault="00AB1F1D" w:rsidP="000038E9">
            <w:pPr>
              <w:jc w:val="center"/>
              <w:rPr>
                <w:rFonts w:ascii="Times New Roman" w:hAnsi="Times New Roman" w:cs="Times New Roman"/>
                <w:b/>
                <w:bCs/>
                <w:sz w:val="16"/>
                <w:szCs w:val="16"/>
              </w:rPr>
            </w:pPr>
          </w:p>
        </w:tc>
        <w:tc>
          <w:tcPr>
            <w:tcW w:w="1363" w:type="dxa"/>
            <w:gridSpan w:val="2"/>
            <w:tcBorders>
              <w:top w:val="nil"/>
              <w:left w:val="nil"/>
              <w:bottom w:val="single" w:sz="4" w:space="0" w:color="auto"/>
              <w:right w:val="nil"/>
            </w:tcBorders>
            <w:shd w:val="clear" w:color="auto" w:fill="auto"/>
            <w:vAlign w:val="bottom"/>
            <w:hideMark/>
          </w:tcPr>
          <w:p w:rsidR="00AB1F1D" w:rsidRPr="00AB1F1D" w:rsidRDefault="00AB1F1D" w:rsidP="000038E9">
            <w:pPr>
              <w:jc w:val="center"/>
              <w:rPr>
                <w:rFonts w:ascii="Times New Roman" w:hAnsi="Times New Roman" w:cs="Times New Roman"/>
                <w:sz w:val="16"/>
                <w:szCs w:val="16"/>
              </w:rPr>
            </w:pPr>
          </w:p>
        </w:tc>
        <w:tc>
          <w:tcPr>
            <w:tcW w:w="505" w:type="dxa"/>
            <w:gridSpan w:val="2"/>
            <w:tcBorders>
              <w:top w:val="nil"/>
              <w:left w:val="nil"/>
              <w:bottom w:val="single" w:sz="4" w:space="0" w:color="auto"/>
              <w:right w:val="nil"/>
            </w:tcBorders>
            <w:shd w:val="clear" w:color="auto" w:fill="auto"/>
            <w:vAlign w:val="bottom"/>
            <w:hideMark/>
          </w:tcPr>
          <w:p w:rsidR="00AB1F1D" w:rsidRPr="00AB1F1D" w:rsidRDefault="00AB1F1D" w:rsidP="000038E9">
            <w:pPr>
              <w:jc w:val="center"/>
              <w:rPr>
                <w:rFonts w:ascii="Times New Roman" w:hAnsi="Times New Roman" w:cs="Times New Roman"/>
                <w:sz w:val="16"/>
                <w:szCs w:val="16"/>
              </w:rPr>
            </w:pPr>
          </w:p>
        </w:tc>
        <w:tc>
          <w:tcPr>
            <w:tcW w:w="649" w:type="dxa"/>
            <w:gridSpan w:val="2"/>
            <w:tcBorders>
              <w:top w:val="nil"/>
              <w:left w:val="nil"/>
              <w:bottom w:val="single" w:sz="4" w:space="0" w:color="auto"/>
              <w:right w:val="nil"/>
            </w:tcBorders>
            <w:shd w:val="clear" w:color="auto" w:fill="auto"/>
            <w:vAlign w:val="bottom"/>
            <w:hideMark/>
          </w:tcPr>
          <w:p w:rsidR="00AB1F1D" w:rsidRPr="00AB1F1D" w:rsidRDefault="00AB1F1D" w:rsidP="000038E9">
            <w:pPr>
              <w:jc w:val="center"/>
              <w:rPr>
                <w:rFonts w:ascii="Times New Roman" w:hAnsi="Times New Roman" w:cs="Times New Roman"/>
                <w:sz w:val="16"/>
                <w:szCs w:val="16"/>
              </w:rPr>
            </w:pPr>
          </w:p>
        </w:tc>
        <w:tc>
          <w:tcPr>
            <w:tcW w:w="1190" w:type="dxa"/>
            <w:gridSpan w:val="2"/>
            <w:tcBorders>
              <w:top w:val="nil"/>
              <w:left w:val="nil"/>
              <w:bottom w:val="single" w:sz="4" w:space="0" w:color="auto"/>
              <w:right w:val="nil"/>
            </w:tcBorders>
            <w:shd w:val="clear" w:color="auto" w:fill="auto"/>
            <w:vAlign w:val="bottom"/>
            <w:hideMark/>
          </w:tcPr>
          <w:p w:rsidR="00AB1F1D" w:rsidRPr="00AB1F1D" w:rsidRDefault="00AB1F1D" w:rsidP="000038E9">
            <w:pPr>
              <w:jc w:val="center"/>
              <w:rPr>
                <w:rFonts w:ascii="Times New Roman" w:hAnsi="Times New Roman" w:cs="Times New Roman"/>
                <w:sz w:val="16"/>
                <w:szCs w:val="16"/>
              </w:rPr>
            </w:pPr>
          </w:p>
        </w:tc>
        <w:tc>
          <w:tcPr>
            <w:tcW w:w="467" w:type="dxa"/>
            <w:gridSpan w:val="2"/>
            <w:tcBorders>
              <w:top w:val="nil"/>
              <w:left w:val="nil"/>
              <w:bottom w:val="single" w:sz="4" w:space="0" w:color="auto"/>
              <w:right w:val="nil"/>
            </w:tcBorders>
            <w:shd w:val="clear" w:color="auto" w:fill="auto"/>
            <w:vAlign w:val="bottom"/>
            <w:hideMark/>
          </w:tcPr>
          <w:p w:rsidR="00AB1F1D" w:rsidRPr="00AB1F1D" w:rsidRDefault="00AB1F1D" w:rsidP="000038E9">
            <w:pPr>
              <w:jc w:val="center"/>
              <w:rPr>
                <w:rFonts w:ascii="Times New Roman" w:hAnsi="Times New Roman" w:cs="Times New Roman"/>
                <w:sz w:val="16"/>
                <w:szCs w:val="16"/>
              </w:rPr>
            </w:pPr>
          </w:p>
        </w:tc>
        <w:tc>
          <w:tcPr>
            <w:tcW w:w="236" w:type="dxa"/>
            <w:gridSpan w:val="2"/>
            <w:tcBorders>
              <w:top w:val="nil"/>
              <w:left w:val="nil"/>
              <w:bottom w:val="single" w:sz="4" w:space="0" w:color="auto"/>
              <w:right w:val="nil"/>
            </w:tcBorders>
            <w:shd w:val="clear" w:color="auto" w:fill="auto"/>
            <w:vAlign w:val="bottom"/>
            <w:hideMark/>
          </w:tcPr>
          <w:p w:rsidR="00AB1F1D" w:rsidRPr="00AB1F1D" w:rsidRDefault="00AB1F1D" w:rsidP="000038E9">
            <w:pPr>
              <w:jc w:val="center"/>
              <w:rPr>
                <w:rFonts w:ascii="Times New Roman" w:hAnsi="Times New Roman" w:cs="Times New Roman"/>
                <w:sz w:val="16"/>
                <w:szCs w:val="16"/>
              </w:rPr>
            </w:pPr>
          </w:p>
        </w:tc>
        <w:tc>
          <w:tcPr>
            <w:tcW w:w="2361" w:type="dxa"/>
            <w:gridSpan w:val="2"/>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283"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1134" w:type="dxa"/>
            <w:tcBorders>
              <w:top w:val="nil"/>
              <w:left w:val="nil"/>
              <w:bottom w:val="nil"/>
              <w:right w:val="nil"/>
            </w:tcBorders>
            <w:shd w:val="clear" w:color="auto" w:fill="auto"/>
            <w:vAlign w:val="bottom"/>
            <w:hideMark/>
          </w:tcPr>
          <w:p w:rsidR="00AB1F1D" w:rsidRPr="00AB1F1D" w:rsidRDefault="00AB1F1D" w:rsidP="000038E9">
            <w:pPr>
              <w:jc w:val="right"/>
              <w:rPr>
                <w:rFonts w:ascii="Times New Roman" w:hAnsi="Times New Roman" w:cs="Times New Roman"/>
                <w:sz w:val="16"/>
                <w:szCs w:val="16"/>
              </w:rPr>
            </w:pPr>
            <w:r w:rsidRPr="00AB1F1D">
              <w:rPr>
                <w:rFonts w:ascii="Times New Roman" w:hAnsi="Times New Roman" w:cs="Times New Roman"/>
                <w:sz w:val="16"/>
                <w:szCs w:val="16"/>
              </w:rPr>
              <w:t>руб.</w:t>
            </w:r>
          </w:p>
        </w:tc>
      </w:tr>
      <w:tr w:rsidR="00AB1F1D" w:rsidRPr="00AB1F1D" w:rsidTr="000038E9">
        <w:trPr>
          <w:trHeight w:val="420"/>
        </w:trPr>
        <w:tc>
          <w:tcPr>
            <w:tcW w:w="2552" w:type="dxa"/>
            <w:tcBorders>
              <w:top w:val="single" w:sz="8" w:space="0" w:color="auto"/>
              <w:left w:val="single" w:sz="8" w:space="0" w:color="auto"/>
              <w:bottom w:val="nil"/>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 </w:t>
            </w:r>
          </w:p>
        </w:tc>
        <w:tc>
          <w:tcPr>
            <w:tcW w:w="4395" w:type="dxa"/>
            <w:gridSpan w:val="11"/>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B1F1D" w:rsidRPr="00AB1F1D" w:rsidRDefault="00AB1F1D" w:rsidP="000038E9">
            <w:pPr>
              <w:jc w:val="center"/>
              <w:rPr>
                <w:rFonts w:ascii="Times New Roman" w:hAnsi="Times New Roman" w:cs="Times New Roman"/>
                <w:b/>
                <w:bCs/>
                <w:sz w:val="16"/>
                <w:szCs w:val="16"/>
              </w:rPr>
            </w:pPr>
            <w:r w:rsidRPr="00AB1F1D">
              <w:rPr>
                <w:rFonts w:ascii="Times New Roman" w:hAnsi="Times New Roman" w:cs="Times New Roman"/>
                <w:b/>
                <w:bCs/>
                <w:sz w:val="16"/>
                <w:szCs w:val="16"/>
              </w:rPr>
              <w:t>код ведомственной классификации</w:t>
            </w:r>
          </w:p>
        </w:tc>
        <w:tc>
          <w:tcPr>
            <w:tcW w:w="1525" w:type="dxa"/>
            <w:gridSpan w:val="2"/>
            <w:vMerge w:val="restart"/>
            <w:tcBorders>
              <w:top w:val="single" w:sz="8" w:space="0" w:color="auto"/>
              <w:left w:val="single" w:sz="4" w:space="0" w:color="auto"/>
              <w:bottom w:val="single" w:sz="8" w:space="0" w:color="000000"/>
              <w:right w:val="nil"/>
            </w:tcBorders>
            <w:shd w:val="clear" w:color="auto" w:fill="auto"/>
            <w:vAlign w:val="center"/>
            <w:hideMark/>
          </w:tcPr>
          <w:p w:rsidR="00AB1F1D" w:rsidRPr="00AB1F1D" w:rsidRDefault="00AB1F1D" w:rsidP="000038E9">
            <w:pPr>
              <w:jc w:val="center"/>
              <w:rPr>
                <w:rFonts w:ascii="Times New Roman" w:hAnsi="Times New Roman" w:cs="Times New Roman"/>
                <w:b/>
                <w:bCs/>
                <w:sz w:val="16"/>
                <w:szCs w:val="16"/>
              </w:rPr>
            </w:pPr>
            <w:r w:rsidRPr="00AB1F1D">
              <w:rPr>
                <w:rFonts w:ascii="Times New Roman" w:hAnsi="Times New Roman" w:cs="Times New Roman"/>
                <w:b/>
                <w:bCs/>
                <w:sz w:val="16"/>
                <w:szCs w:val="16"/>
              </w:rPr>
              <w:t>план 2021 г.</w:t>
            </w:r>
          </w:p>
        </w:tc>
        <w:tc>
          <w:tcPr>
            <w:tcW w:w="1134"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B1F1D" w:rsidRPr="00AB1F1D" w:rsidRDefault="00AB1F1D" w:rsidP="000038E9">
            <w:pPr>
              <w:jc w:val="center"/>
              <w:rPr>
                <w:rFonts w:ascii="Times New Roman" w:hAnsi="Times New Roman" w:cs="Times New Roman"/>
                <w:b/>
                <w:bCs/>
                <w:sz w:val="16"/>
                <w:szCs w:val="16"/>
              </w:rPr>
            </w:pPr>
            <w:r w:rsidRPr="00AB1F1D">
              <w:rPr>
                <w:rFonts w:ascii="Times New Roman" w:hAnsi="Times New Roman" w:cs="Times New Roman"/>
                <w:b/>
                <w:bCs/>
                <w:sz w:val="16"/>
                <w:szCs w:val="16"/>
              </w:rPr>
              <w:t>факт 2021 г.</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B1F1D" w:rsidRPr="00AB1F1D" w:rsidRDefault="00AB1F1D" w:rsidP="000038E9">
            <w:pPr>
              <w:jc w:val="center"/>
              <w:rPr>
                <w:rFonts w:ascii="Times New Roman" w:hAnsi="Times New Roman" w:cs="Times New Roman"/>
                <w:b/>
                <w:bCs/>
                <w:sz w:val="16"/>
                <w:szCs w:val="16"/>
              </w:rPr>
            </w:pPr>
            <w:r w:rsidRPr="00AB1F1D">
              <w:rPr>
                <w:rFonts w:ascii="Times New Roman" w:hAnsi="Times New Roman" w:cs="Times New Roman"/>
                <w:b/>
                <w:bCs/>
                <w:sz w:val="16"/>
                <w:szCs w:val="16"/>
              </w:rPr>
              <w:t>% исполнения</w:t>
            </w:r>
          </w:p>
        </w:tc>
      </w:tr>
      <w:tr w:rsidR="00AB1F1D" w:rsidRPr="00AB1F1D" w:rsidTr="000038E9">
        <w:trPr>
          <w:trHeight w:val="345"/>
        </w:trPr>
        <w:tc>
          <w:tcPr>
            <w:tcW w:w="2552" w:type="dxa"/>
            <w:tcBorders>
              <w:top w:val="nil"/>
              <w:left w:val="single" w:sz="8" w:space="0" w:color="auto"/>
              <w:bottom w:val="nil"/>
              <w:right w:val="single" w:sz="4" w:space="0" w:color="auto"/>
            </w:tcBorders>
            <w:shd w:val="clear" w:color="auto" w:fill="auto"/>
            <w:noWrap/>
            <w:vAlign w:val="bottom"/>
            <w:hideMark/>
          </w:tcPr>
          <w:p w:rsidR="00AB1F1D" w:rsidRPr="00AB1F1D" w:rsidRDefault="00AB1F1D" w:rsidP="000038E9">
            <w:pPr>
              <w:jc w:val="right"/>
              <w:rPr>
                <w:rFonts w:ascii="Times New Roman" w:hAnsi="Times New Roman" w:cs="Times New Roman"/>
                <w:b/>
                <w:bCs/>
                <w:sz w:val="16"/>
                <w:szCs w:val="16"/>
              </w:rPr>
            </w:pPr>
            <w:r w:rsidRPr="00AB1F1D">
              <w:rPr>
                <w:rFonts w:ascii="Times New Roman" w:hAnsi="Times New Roman" w:cs="Times New Roman"/>
                <w:b/>
                <w:bCs/>
                <w:sz w:val="16"/>
                <w:szCs w:val="16"/>
              </w:rPr>
              <w:t> </w:t>
            </w:r>
          </w:p>
        </w:tc>
        <w:tc>
          <w:tcPr>
            <w:tcW w:w="4395" w:type="dxa"/>
            <w:gridSpan w:val="11"/>
            <w:vMerge/>
            <w:tcBorders>
              <w:top w:val="single" w:sz="4" w:space="0" w:color="auto"/>
              <w:left w:val="single" w:sz="4" w:space="0" w:color="auto"/>
              <w:bottom w:val="single" w:sz="4" w:space="0" w:color="auto"/>
              <w:right w:val="single" w:sz="4" w:space="0" w:color="auto"/>
            </w:tcBorders>
            <w:vAlign w:val="center"/>
            <w:hideMark/>
          </w:tcPr>
          <w:p w:rsidR="00AB1F1D" w:rsidRPr="00AB1F1D" w:rsidRDefault="00AB1F1D" w:rsidP="000038E9">
            <w:pPr>
              <w:rPr>
                <w:rFonts w:ascii="Times New Roman" w:hAnsi="Times New Roman" w:cs="Times New Roman"/>
                <w:b/>
                <w:bCs/>
                <w:sz w:val="16"/>
                <w:szCs w:val="16"/>
              </w:rPr>
            </w:pPr>
          </w:p>
        </w:tc>
        <w:tc>
          <w:tcPr>
            <w:tcW w:w="1525" w:type="dxa"/>
            <w:gridSpan w:val="2"/>
            <w:vMerge/>
            <w:tcBorders>
              <w:top w:val="single" w:sz="8" w:space="0" w:color="auto"/>
              <w:left w:val="single" w:sz="4" w:space="0" w:color="auto"/>
              <w:bottom w:val="single" w:sz="8" w:space="0" w:color="000000"/>
              <w:right w:val="nil"/>
            </w:tcBorders>
            <w:vAlign w:val="center"/>
            <w:hideMark/>
          </w:tcPr>
          <w:p w:rsidR="00AB1F1D" w:rsidRPr="00AB1F1D" w:rsidRDefault="00AB1F1D" w:rsidP="000038E9">
            <w:pPr>
              <w:rPr>
                <w:rFonts w:ascii="Times New Roman" w:hAnsi="Times New Roman" w:cs="Times New Roman"/>
                <w:b/>
                <w:bCs/>
                <w:sz w:val="16"/>
                <w:szCs w:val="16"/>
              </w:rPr>
            </w:pPr>
          </w:p>
        </w:tc>
        <w:tc>
          <w:tcPr>
            <w:tcW w:w="1134" w:type="dxa"/>
            <w:gridSpan w:val="2"/>
            <w:vMerge/>
            <w:tcBorders>
              <w:top w:val="single" w:sz="8" w:space="0" w:color="auto"/>
              <w:left w:val="single" w:sz="8" w:space="0" w:color="auto"/>
              <w:bottom w:val="single" w:sz="8" w:space="0" w:color="000000"/>
              <w:right w:val="single" w:sz="8" w:space="0" w:color="auto"/>
            </w:tcBorders>
            <w:vAlign w:val="center"/>
            <w:hideMark/>
          </w:tcPr>
          <w:p w:rsidR="00AB1F1D" w:rsidRPr="00AB1F1D" w:rsidRDefault="00AB1F1D" w:rsidP="000038E9">
            <w:pPr>
              <w:rPr>
                <w:rFonts w:ascii="Times New Roman" w:hAnsi="Times New Roman" w:cs="Times New Roman"/>
                <w:b/>
                <w:bCs/>
                <w:sz w:val="16"/>
                <w:szCs w:val="16"/>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AB1F1D" w:rsidRPr="00AB1F1D" w:rsidRDefault="00AB1F1D" w:rsidP="000038E9">
            <w:pPr>
              <w:rPr>
                <w:rFonts w:ascii="Times New Roman" w:hAnsi="Times New Roman" w:cs="Times New Roman"/>
                <w:b/>
                <w:bCs/>
                <w:sz w:val="16"/>
                <w:szCs w:val="16"/>
              </w:rPr>
            </w:pPr>
          </w:p>
        </w:tc>
      </w:tr>
      <w:tr w:rsidR="00AB1F1D" w:rsidRPr="00AB1F1D" w:rsidTr="000038E9">
        <w:trPr>
          <w:trHeight w:val="345"/>
        </w:trPr>
        <w:tc>
          <w:tcPr>
            <w:tcW w:w="2552" w:type="dxa"/>
            <w:tcBorders>
              <w:top w:val="nil"/>
              <w:left w:val="single" w:sz="8" w:space="0" w:color="auto"/>
              <w:bottom w:val="nil"/>
              <w:right w:val="nil"/>
            </w:tcBorders>
            <w:shd w:val="clear" w:color="auto" w:fill="auto"/>
            <w:noWrap/>
            <w:vAlign w:val="bottom"/>
            <w:hideMark/>
          </w:tcPr>
          <w:p w:rsidR="00AB1F1D" w:rsidRPr="00AB1F1D" w:rsidRDefault="00AB1F1D" w:rsidP="000038E9">
            <w:pPr>
              <w:jc w:val="center"/>
              <w:rPr>
                <w:rFonts w:ascii="Times New Roman" w:hAnsi="Times New Roman" w:cs="Times New Roman"/>
                <w:b/>
                <w:bCs/>
                <w:sz w:val="16"/>
                <w:szCs w:val="16"/>
              </w:rPr>
            </w:pPr>
            <w:r w:rsidRPr="00AB1F1D">
              <w:rPr>
                <w:rFonts w:ascii="Times New Roman" w:hAnsi="Times New Roman" w:cs="Times New Roman"/>
                <w:b/>
                <w:bCs/>
                <w:sz w:val="16"/>
                <w:szCs w:val="16"/>
              </w:rPr>
              <w:t>наименование расходов</w:t>
            </w:r>
          </w:p>
        </w:tc>
        <w:tc>
          <w:tcPr>
            <w:tcW w:w="851" w:type="dxa"/>
            <w:tcBorders>
              <w:top w:val="nil"/>
              <w:left w:val="single" w:sz="8" w:space="0" w:color="auto"/>
              <w:bottom w:val="nil"/>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Глава</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РЗ</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ПРЗ</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1F1D" w:rsidRPr="00AB1F1D" w:rsidRDefault="00AB1F1D" w:rsidP="000038E9">
            <w:pPr>
              <w:jc w:val="center"/>
              <w:rPr>
                <w:rFonts w:ascii="Times New Roman" w:hAnsi="Times New Roman" w:cs="Times New Roman"/>
                <w:b/>
                <w:bCs/>
                <w:sz w:val="16"/>
                <w:szCs w:val="16"/>
              </w:rPr>
            </w:pPr>
            <w:r w:rsidRPr="00AB1F1D">
              <w:rPr>
                <w:rFonts w:ascii="Times New Roman" w:hAnsi="Times New Roman" w:cs="Times New Roman"/>
                <w:b/>
                <w:bCs/>
                <w:sz w:val="16"/>
                <w:szCs w:val="16"/>
              </w:rPr>
              <w:t>КЦСР</w:t>
            </w:r>
          </w:p>
        </w:tc>
        <w:tc>
          <w:tcPr>
            <w:tcW w:w="709" w:type="dxa"/>
            <w:gridSpan w:val="4"/>
            <w:tcBorders>
              <w:top w:val="nil"/>
              <w:left w:val="single" w:sz="4" w:space="0" w:color="auto"/>
              <w:bottom w:val="nil"/>
              <w:right w:val="nil"/>
            </w:tcBorders>
            <w:shd w:val="clear" w:color="auto" w:fill="auto"/>
            <w:noWrap/>
            <w:vAlign w:val="bottom"/>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ВР</w:t>
            </w:r>
          </w:p>
        </w:tc>
        <w:tc>
          <w:tcPr>
            <w:tcW w:w="1525" w:type="dxa"/>
            <w:gridSpan w:val="2"/>
            <w:vMerge/>
            <w:tcBorders>
              <w:top w:val="single" w:sz="8" w:space="0" w:color="auto"/>
              <w:left w:val="single" w:sz="8" w:space="0" w:color="auto"/>
              <w:bottom w:val="single" w:sz="8" w:space="0" w:color="000000"/>
              <w:right w:val="nil"/>
            </w:tcBorders>
            <w:vAlign w:val="center"/>
            <w:hideMark/>
          </w:tcPr>
          <w:p w:rsidR="00AB1F1D" w:rsidRPr="00AB1F1D" w:rsidRDefault="00AB1F1D" w:rsidP="000038E9">
            <w:pPr>
              <w:rPr>
                <w:rFonts w:ascii="Times New Roman" w:hAnsi="Times New Roman" w:cs="Times New Roman"/>
                <w:b/>
                <w:bCs/>
                <w:sz w:val="16"/>
                <w:szCs w:val="16"/>
              </w:rPr>
            </w:pPr>
          </w:p>
        </w:tc>
        <w:tc>
          <w:tcPr>
            <w:tcW w:w="1134" w:type="dxa"/>
            <w:gridSpan w:val="2"/>
            <w:vMerge/>
            <w:tcBorders>
              <w:top w:val="single" w:sz="8" w:space="0" w:color="auto"/>
              <w:left w:val="single" w:sz="8" w:space="0" w:color="auto"/>
              <w:bottom w:val="single" w:sz="8" w:space="0" w:color="000000"/>
              <w:right w:val="single" w:sz="8" w:space="0" w:color="auto"/>
            </w:tcBorders>
            <w:vAlign w:val="center"/>
            <w:hideMark/>
          </w:tcPr>
          <w:p w:rsidR="00AB1F1D" w:rsidRPr="00AB1F1D" w:rsidRDefault="00AB1F1D" w:rsidP="000038E9">
            <w:pPr>
              <w:rPr>
                <w:rFonts w:ascii="Times New Roman" w:hAnsi="Times New Roman" w:cs="Times New Roman"/>
                <w:b/>
                <w:bCs/>
                <w:sz w:val="16"/>
                <w:szCs w:val="16"/>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AB1F1D" w:rsidRPr="00AB1F1D" w:rsidRDefault="00AB1F1D" w:rsidP="000038E9">
            <w:pPr>
              <w:rPr>
                <w:rFonts w:ascii="Times New Roman" w:hAnsi="Times New Roman" w:cs="Times New Roman"/>
                <w:b/>
                <w:bCs/>
                <w:sz w:val="16"/>
                <w:szCs w:val="16"/>
              </w:rPr>
            </w:pPr>
          </w:p>
        </w:tc>
      </w:tr>
      <w:tr w:rsidR="00AB1F1D" w:rsidRPr="00AB1F1D" w:rsidTr="000038E9">
        <w:trPr>
          <w:trHeight w:val="345"/>
        </w:trPr>
        <w:tc>
          <w:tcPr>
            <w:tcW w:w="2552" w:type="dxa"/>
            <w:tcBorders>
              <w:top w:val="single" w:sz="8" w:space="0" w:color="000000"/>
              <w:left w:val="single" w:sz="8" w:space="0" w:color="auto"/>
              <w:bottom w:val="single" w:sz="8" w:space="0" w:color="000000"/>
              <w:right w:val="nil"/>
            </w:tcBorders>
            <w:shd w:val="clear" w:color="auto" w:fill="auto"/>
            <w:vAlign w:val="center"/>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ВСЕГО РАСХОДОВ</w:t>
            </w:r>
          </w:p>
        </w:tc>
        <w:tc>
          <w:tcPr>
            <w:tcW w:w="851"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B1F1D" w:rsidRPr="00AB1F1D" w:rsidRDefault="00AB1F1D" w:rsidP="000038E9">
            <w:pPr>
              <w:jc w:val="cente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567" w:type="dxa"/>
            <w:gridSpan w:val="2"/>
            <w:tcBorders>
              <w:top w:val="single" w:sz="4" w:space="0" w:color="auto"/>
              <w:left w:val="nil"/>
              <w:bottom w:val="single" w:sz="8" w:space="0" w:color="000000"/>
              <w:right w:val="single" w:sz="8" w:space="0" w:color="auto"/>
            </w:tcBorders>
            <w:shd w:val="clear" w:color="auto" w:fill="auto"/>
            <w:noWrap/>
            <w:vAlign w:val="center"/>
            <w:hideMark/>
          </w:tcPr>
          <w:p w:rsidR="00AB1F1D" w:rsidRPr="00AB1F1D" w:rsidRDefault="00AB1F1D" w:rsidP="000038E9">
            <w:pPr>
              <w:jc w:val="center"/>
              <w:rPr>
                <w:rFonts w:ascii="Times New Roman" w:hAnsi="Times New Roman" w:cs="Times New Roman"/>
                <w:b/>
                <w:bCs/>
                <w:sz w:val="16"/>
                <w:szCs w:val="16"/>
              </w:rPr>
            </w:pPr>
            <w:r w:rsidRPr="00AB1F1D">
              <w:rPr>
                <w:rFonts w:ascii="Times New Roman" w:hAnsi="Times New Roman" w:cs="Times New Roman"/>
                <w:b/>
                <w:bCs/>
                <w:sz w:val="16"/>
                <w:szCs w:val="16"/>
              </w:rPr>
              <w:t>00</w:t>
            </w:r>
          </w:p>
        </w:tc>
        <w:tc>
          <w:tcPr>
            <w:tcW w:w="709" w:type="dxa"/>
            <w:gridSpan w:val="2"/>
            <w:tcBorders>
              <w:top w:val="single" w:sz="4" w:space="0" w:color="auto"/>
              <w:left w:val="nil"/>
              <w:bottom w:val="single" w:sz="8" w:space="0" w:color="000000"/>
              <w:right w:val="single" w:sz="8" w:space="0" w:color="auto"/>
            </w:tcBorders>
            <w:shd w:val="clear" w:color="auto" w:fill="auto"/>
            <w:noWrap/>
            <w:vAlign w:val="center"/>
            <w:hideMark/>
          </w:tcPr>
          <w:p w:rsidR="00AB1F1D" w:rsidRPr="00AB1F1D" w:rsidRDefault="00AB1F1D" w:rsidP="000038E9">
            <w:pPr>
              <w:jc w:val="center"/>
              <w:rPr>
                <w:rFonts w:ascii="Times New Roman" w:hAnsi="Times New Roman" w:cs="Times New Roman"/>
                <w:b/>
                <w:bCs/>
                <w:sz w:val="16"/>
                <w:szCs w:val="16"/>
              </w:rPr>
            </w:pPr>
            <w:r w:rsidRPr="00AB1F1D">
              <w:rPr>
                <w:rFonts w:ascii="Times New Roman" w:hAnsi="Times New Roman" w:cs="Times New Roman"/>
                <w:b/>
                <w:bCs/>
                <w:sz w:val="16"/>
                <w:szCs w:val="16"/>
              </w:rPr>
              <w:t>00</w:t>
            </w:r>
          </w:p>
        </w:tc>
        <w:tc>
          <w:tcPr>
            <w:tcW w:w="1559" w:type="dxa"/>
            <w:gridSpan w:val="2"/>
            <w:tcBorders>
              <w:top w:val="single" w:sz="4" w:space="0" w:color="auto"/>
              <w:left w:val="nil"/>
              <w:bottom w:val="single" w:sz="8" w:space="0" w:color="000000"/>
              <w:right w:val="single" w:sz="8" w:space="0" w:color="auto"/>
            </w:tcBorders>
            <w:shd w:val="clear" w:color="auto" w:fill="auto"/>
            <w:noWrap/>
            <w:vAlign w:val="center"/>
            <w:hideMark/>
          </w:tcPr>
          <w:p w:rsidR="00AB1F1D" w:rsidRPr="00AB1F1D" w:rsidRDefault="00AB1F1D" w:rsidP="000038E9">
            <w:pPr>
              <w:jc w:val="center"/>
              <w:rPr>
                <w:rFonts w:ascii="Times New Roman" w:hAnsi="Times New Roman" w:cs="Times New Roman"/>
                <w:b/>
                <w:bCs/>
                <w:sz w:val="16"/>
                <w:szCs w:val="16"/>
              </w:rPr>
            </w:pPr>
            <w:r w:rsidRPr="00AB1F1D">
              <w:rPr>
                <w:rFonts w:ascii="Times New Roman" w:hAnsi="Times New Roman" w:cs="Times New Roman"/>
                <w:b/>
                <w:bCs/>
                <w:sz w:val="16"/>
                <w:szCs w:val="16"/>
              </w:rPr>
              <w:t>00 0 0000 000</w:t>
            </w:r>
          </w:p>
        </w:tc>
        <w:tc>
          <w:tcPr>
            <w:tcW w:w="709" w:type="dxa"/>
            <w:gridSpan w:val="4"/>
            <w:tcBorders>
              <w:top w:val="single" w:sz="8" w:space="0" w:color="auto"/>
              <w:left w:val="nil"/>
              <w:bottom w:val="single" w:sz="8" w:space="0" w:color="000000"/>
              <w:right w:val="single" w:sz="8" w:space="0" w:color="auto"/>
            </w:tcBorders>
            <w:shd w:val="clear" w:color="auto" w:fill="auto"/>
            <w:noWrap/>
            <w:vAlign w:val="center"/>
            <w:hideMark/>
          </w:tcPr>
          <w:p w:rsidR="00AB1F1D" w:rsidRPr="00AB1F1D" w:rsidRDefault="00AB1F1D" w:rsidP="000038E9">
            <w:pPr>
              <w:jc w:val="center"/>
              <w:rPr>
                <w:rFonts w:ascii="Times New Roman" w:hAnsi="Times New Roman" w:cs="Times New Roman"/>
                <w:b/>
                <w:bCs/>
                <w:sz w:val="16"/>
                <w:szCs w:val="16"/>
              </w:rPr>
            </w:pPr>
            <w:r w:rsidRPr="00AB1F1D">
              <w:rPr>
                <w:rFonts w:ascii="Times New Roman" w:hAnsi="Times New Roman" w:cs="Times New Roman"/>
                <w:b/>
                <w:bCs/>
                <w:sz w:val="16"/>
                <w:szCs w:val="16"/>
              </w:rPr>
              <w:t>000</w:t>
            </w:r>
          </w:p>
        </w:tc>
        <w:tc>
          <w:tcPr>
            <w:tcW w:w="1525" w:type="dxa"/>
            <w:gridSpan w:val="2"/>
            <w:tcBorders>
              <w:top w:val="nil"/>
              <w:left w:val="nil"/>
              <w:bottom w:val="single" w:sz="8" w:space="0" w:color="000000"/>
              <w:right w:val="single" w:sz="8" w:space="0" w:color="auto"/>
            </w:tcBorders>
            <w:shd w:val="clear" w:color="auto" w:fill="auto"/>
            <w:noWrap/>
            <w:vAlign w:val="center"/>
            <w:hideMark/>
          </w:tcPr>
          <w:p w:rsidR="00AB1F1D" w:rsidRPr="00AB1F1D" w:rsidRDefault="00AB1F1D" w:rsidP="000038E9">
            <w:pPr>
              <w:jc w:val="center"/>
              <w:rPr>
                <w:rFonts w:ascii="Times New Roman" w:hAnsi="Times New Roman" w:cs="Times New Roman"/>
                <w:b/>
                <w:bCs/>
                <w:sz w:val="16"/>
                <w:szCs w:val="16"/>
              </w:rPr>
            </w:pPr>
            <w:r w:rsidRPr="00AB1F1D">
              <w:rPr>
                <w:rFonts w:ascii="Times New Roman" w:hAnsi="Times New Roman" w:cs="Times New Roman"/>
                <w:b/>
                <w:bCs/>
                <w:sz w:val="16"/>
                <w:szCs w:val="16"/>
              </w:rPr>
              <w:t>30 000,00</w:t>
            </w:r>
          </w:p>
        </w:tc>
        <w:tc>
          <w:tcPr>
            <w:tcW w:w="1134" w:type="dxa"/>
            <w:gridSpan w:val="2"/>
            <w:tcBorders>
              <w:top w:val="nil"/>
              <w:left w:val="nil"/>
              <w:bottom w:val="single" w:sz="8" w:space="0" w:color="000000"/>
              <w:right w:val="single" w:sz="8" w:space="0" w:color="auto"/>
            </w:tcBorders>
            <w:shd w:val="clear" w:color="auto" w:fill="auto"/>
            <w:noWrap/>
            <w:vAlign w:val="center"/>
            <w:hideMark/>
          </w:tcPr>
          <w:p w:rsidR="00AB1F1D" w:rsidRPr="00AB1F1D" w:rsidRDefault="00AB1F1D" w:rsidP="000038E9">
            <w:pPr>
              <w:jc w:val="center"/>
              <w:rPr>
                <w:rFonts w:ascii="Times New Roman" w:hAnsi="Times New Roman" w:cs="Times New Roman"/>
                <w:b/>
                <w:bCs/>
                <w:sz w:val="16"/>
                <w:szCs w:val="16"/>
              </w:rPr>
            </w:pPr>
            <w:r w:rsidRPr="00AB1F1D">
              <w:rPr>
                <w:rFonts w:ascii="Times New Roman" w:hAnsi="Times New Roman" w:cs="Times New Roman"/>
                <w:b/>
                <w:bCs/>
                <w:sz w:val="16"/>
                <w:szCs w:val="16"/>
              </w:rPr>
              <w:t>0,00</w:t>
            </w:r>
          </w:p>
        </w:tc>
        <w:tc>
          <w:tcPr>
            <w:tcW w:w="1134" w:type="dxa"/>
            <w:tcBorders>
              <w:top w:val="nil"/>
              <w:left w:val="nil"/>
              <w:bottom w:val="single" w:sz="8" w:space="0" w:color="000000"/>
              <w:right w:val="single" w:sz="8" w:space="0" w:color="auto"/>
            </w:tcBorders>
            <w:shd w:val="clear" w:color="auto" w:fill="auto"/>
            <w:noWrap/>
            <w:vAlign w:val="center"/>
            <w:hideMark/>
          </w:tcPr>
          <w:p w:rsidR="00AB1F1D" w:rsidRPr="00AB1F1D" w:rsidRDefault="00AB1F1D" w:rsidP="000038E9">
            <w:pPr>
              <w:jc w:val="center"/>
              <w:rPr>
                <w:rFonts w:ascii="Times New Roman" w:hAnsi="Times New Roman" w:cs="Times New Roman"/>
                <w:b/>
                <w:bCs/>
                <w:sz w:val="16"/>
                <w:szCs w:val="16"/>
              </w:rPr>
            </w:pPr>
            <w:r w:rsidRPr="00AB1F1D">
              <w:rPr>
                <w:rFonts w:ascii="Times New Roman" w:hAnsi="Times New Roman" w:cs="Times New Roman"/>
                <w:b/>
                <w:bCs/>
                <w:sz w:val="16"/>
                <w:szCs w:val="16"/>
              </w:rPr>
              <w:t>0,00</w:t>
            </w:r>
          </w:p>
        </w:tc>
      </w:tr>
      <w:tr w:rsidR="00AB1F1D" w:rsidRPr="00AB1F1D" w:rsidTr="000038E9">
        <w:trPr>
          <w:trHeight w:val="220"/>
        </w:trPr>
        <w:tc>
          <w:tcPr>
            <w:tcW w:w="2552" w:type="dxa"/>
            <w:tcBorders>
              <w:top w:val="nil"/>
              <w:left w:val="single" w:sz="8" w:space="0" w:color="auto"/>
              <w:bottom w:val="single" w:sz="8" w:space="0" w:color="auto"/>
              <w:right w:val="nil"/>
            </w:tcBorders>
            <w:shd w:val="clear" w:color="auto" w:fill="auto"/>
            <w:vAlign w:val="center"/>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Резервный фонд</w:t>
            </w:r>
          </w:p>
        </w:tc>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AB1F1D" w:rsidRPr="00AB1F1D" w:rsidRDefault="00AB1F1D" w:rsidP="000038E9">
            <w:pPr>
              <w:jc w:val="center"/>
              <w:rPr>
                <w:rFonts w:ascii="Times New Roman" w:hAnsi="Times New Roman" w:cs="Times New Roman"/>
                <w:sz w:val="16"/>
                <w:szCs w:val="16"/>
              </w:rPr>
            </w:pPr>
            <w:r w:rsidRPr="00AB1F1D">
              <w:rPr>
                <w:rFonts w:ascii="Times New Roman" w:hAnsi="Times New Roman" w:cs="Times New Roman"/>
                <w:b/>
                <w:bCs/>
                <w:sz w:val="16"/>
                <w:szCs w:val="16"/>
              </w:rPr>
              <w:t>291</w:t>
            </w:r>
          </w:p>
        </w:tc>
        <w:tc>
          <w:tcPr>
            <w:tcW w:w="567" w:type="dxa"/>
            <w:gridSpan w:val="2"/>
            <w:tcBorders>
              <w:top w:val="nil"/>
              <w:left w:val="nil"/>
              <w:bottom w:val="single" w:sz="8" w:space="0" w:color="auto"/>
              <w:right w:val="single" w:sz="8" w:space="0" w:color="auto"/>
            </w:tcBorders>
            <w:shd w:val="clear" w:color="auto" w:fill="auto"/>
            <w:noWrap/>
            <w:vAlign w:val="center"/>
            <w:hideMark/>
          </w:tcPr>
          <w:p w:rsidR="00AB1F1D" w:rsidRPr="00AB1F1D" w:rsidRDefault="00AB1F1D" w:rsidP="000038E9">
            <w:pPr>
              <w:jc w:val="center"/>
              <w:rPr>
                <w:rFonts w:ascii="Times New Roman" w:hAnsi="Times New Roman" w:cs="Times New Roman"/>
                <w:b/>
                <w:bCs/>
                <w:sz w:val="16"/>
                <w:szCs w:val="16"/>
              </w:rPr>
            </w:pPr>
            <w:r w:rsidRPr="00AB1F1D">
              <w:rPr>
                <w:rFonts w:ascii="Times New Roman" w:hAnsi="Times New Roman" w:cs="Times New Roman"/>
                <w:b/>
                <w:bCs/>
                <w:sz w:val="16"/>
                <w:szCs w:val="16"/>
              </w:rPr>
              <w:t>01</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AB1F1D" w:rsidRPr="00AB1F1D" w:rsidRDefault="00AB1F1D" w:rsidP="000038E9">
            <w:pPr>
              <w:jc w:val="center"/>
              <w:rPr>
                <w:rFonts w:ascii="Times New Roman" w:hAnsi="Times New Roman" w:cs="Times New Roman"/>
                <w:b/>
                <w:bCs/>
                <w:sz w:val="16"/>
                <w:szCs w:val="16"/>
              </w:rPr>
            </w:pPr>
            <w:r w:rsidRPr="00AB1F1D">
              <w:rPr>
                <w:rFonts w:ascii="Times New Roman" w:hAnsi="Times New Roman" w:cs="Times New Roman"/>
                <w:b/>
                <w:bCs/>
                <w:sz w:val="16"/>
                <w:szCs w:val="16"/>
              </w:rPr>
              <w:t>11</w:t>
            </w:r>
          </w:p>
        </w:tc>
        <w:tc>
          <w:tcPr>
            <w:tcW w:w="1559" w:type="dxa"/>
            <w:gridSpan w:val="2"/>
            <w:tcBorders>
              <w:top w:val="single" w:sz="8" w:space="0" w:color="auto"/>
              <w:left w:val="nil"/>
              <w:bottom w:val="single" w:sz="8" w:space="0" w:color="auto"/>
              <w:right w:val="single" w:sz="8" w:space="0" w:color="auto"/>
            </w:tcBorders>
            <w:shd w:val="clear" w:color="auto" w:fill="auto"/>
            <w:noWrap/>
            <w:vAlign w:val="center"/>
            <w:hideMark/>
          </w:tcPr>
          <w:p w:rsidR="00AB1F1D" w:rsidRPr="00AB1F1D" w:rsidRDefault="00AB1F1D" w:rsidP="000038E9">
            <w:pPr>
              <w:jc w:val="center"/>
              <w:rPr>
                <w:rFonts w:ascii="Times New Roman" w:hAnsi="Times New Roman" w:cs="Times New Roman"/>
                <w:b/>
                <w:bCs/>
                <w:sz w:val="16"/>
                <w:szCs w:val="16"/>
              </w:rPr>
            </w:pPr>
            <w:r w:rsidRPr="00AB1F1D">
              <w:rPr>
                <w:rFonts w:ascii="Times New Roman" w:hAnsi="Times New Roman" w:cs="Times New Roman"/>
                <w:b/>
                <w:bCs/>
                <w:sz w:val="16"/>
                <w:szCs w:val="16"/>
              </w:rPr>
              <w:t>80 1 8003 000</w:t>
            </w:r>
          </w:p>
        </w:tc>
        <w:tc>
          <w:tcPr>
            <w:tcW w:w="709" w:type="dxa"/>
            <w:gridSpan w:val="4"/>
            <w:tcBorders>
              <w:top w:val="nil"/>
              <w:left w:val="nil"/>
              <w:bottom w:val="single" w:sz="8" w:space="0" w:color="auto"/>
              <w:right w:val="single" w:sz="8" w:space="0" w:color="auto"/>
            </w:tcBorders>
            <w:shd w:val="clear" w:color="auto" w:fill="auto"/>
            <w:noWrap/>
            <w:vAlign w:val="center"/>
            <w:hideMark/>
          </w:tcPr>
          <w:p w:rsidR="00AB1F1D" w:rsidRPr="00AB1F1D" w:rsidRDefault="00AB1F1D" w:rsidP="000038E9">
            <w:pPr>
              <w:jc w:val="center"/>
              <w:rPr>
                <w:rFonts w:ascii="Times New Roman" w:hAnsi="Times New Roman" w:cs="Times New Roman"/>
                <w:b/>
                <w:bCs/>
                <w:sz w:val="16"/>
                <w:szCs w:val="16"/>
              </w:rPr>
            </w:pPr>
            <w:r w:rsidRPr="00AB1F1D">
              <w:rPr>
                <w:rFonts w:ascii="Times New Roman" w:hAnsi="Times New Roman" w:cs="Times New Roman"/>
                <w:b/>
                <w:bCs/>
                <w:sz w:val="16"/>
                <w:szCs w:val="16"/>
              </w:rPr>
              <w:t>000</w:t>
            </w:r>
          </w:p>
        </w:tc>
        <w:tc>
          <w:tcPr>
            <w:tcW w:w="1525" w:type="dxa"/>
            <w:gridSpan w:val="2"/>
            <w:tcBorders>
              <w:top w:val="nil"/>
              <w:left w:val="nil"/>
              <w:bottom w:val="single" w:sz="8" w:space="0" w:color="auto"/>
              <w:right w:val="single" w:sz="8" w:space="0" w:color="auto"/>
            </w:tcBorders>
            <w:shd w:val="clear" w:color="auto" w:fill="auto"/>
            <w:noWrap/>
            <w:vAlign w:val="center"/>
            <w:hideMark/>
          </w:tcPr>
          <w:p w:rsidR="00AB1F1D" w:rsidRPr="00AB1F1D" w:rsidRDefault="00AB1F1D" w:rsidP="000038E9">
            <w:pPr>
              <w:jc w:val="center"/>
              <w:rPr>
                <w:rFonts w:ascii="Times New Roman" w:hAnsi="Times New Roman" w:cs="Times New Roman"/>
                <w:sz w:val="16"/>
                <w:szCs w:val="16"/>
              </w:rPr>
            </w:pPr>
            <w:r w:rsidRPr="00AB1F1D">
              <w:rPr>
                <w:rFonts w:ascii="Times New Roman" w:hAnsi="Times New Roman" w:cs="Times New Roman"/>
                <w:b/>
                <w:bCs/>
                <w:sz w:val="16"/>
                <w:szCs w:val="16"/>
              </w:rPr>
              <w:t>30 000,00</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AB1F1D" w:rsidRPr="00AB1F1D" w:rsidRDefault="00AB1F1D" w:rsidP="000038E9">
            <w:pPr>
              <w:jc w:val="center"/>
              <w:rPr>
                <w:rFonts w:ascii="Times New Roman" w:hAnsi="Times New Roman" w:cs="Times New Roman"/>
                <w:b/>
                <w:bCs/>
                <w:sz w:val="16"/>
                <w:szCs w:val="16"/>
              </w:rPr>
            </w:pPr>
            <w:r w:rsidRPr="00AB1F1D">
              <w:rPr>
                <w:rFonts w:ascii="Times New Roman" w:hAnsi="Times New Roman" w:cs="Times New Roman"/>
                <w:b/>
                <w:bCs/>
                <w:sz w:val="16"/>
                <w:szCs w:val="16"/>
              </w:rPr>
              <w:t>0,00</w:t>
            </w:r>
          </w:p>
        </w:tc>
        <w:tc>
          <w:tcPr>
            <w:tcW w:w="1134" w:type="dxa"/>
            <w:tcBorders>
              <w:top w:val="nil"/>
              <w:left w:val="nil"/>
              <w:bottom w:val="single" w:sz="8" w:space="0" w:color="000000"/>
              <w:right w:val="single" w:sz="8" w:space="0" w:color="auto"/>
            </w:tcBorders>
            <w:shd w:val="clear" w:color="auto" w:fill="auto"/>
            <w:noWrap/>
            <w:vAlign w:val="center"/>
            <w:hideMark/>
          </w:tcPr>
          <w:p w:rsidR="00AB1F1D" w:rsidRPr="00AB1F1D" w:rsidRDefault="00AB1F1D" w:rsidP="000038E9">
            <w:pPr>
              <w:jc w:val="center"/>
              <w:rPr>
                <w:rFonts w:ascii="Times New Roman" w:hAnsi="Times New Roman" w:cs="Times New Roman"/>
                <w:b/>
                <w:bCs/>
                <w:sz w:val="16"/>
                <w:szCs w:val="16"/>
              </w:rPr>
            </w:pPr>
            <w:r w:rsidRPr="00AB1F1D">
              <w:rPr>
                <w:rFonts w:ascii="Times New Roman" w:hAnsi="Times New Roman" w:cs="Times New Roman"/>
                <w:b/>
                <w:bCs/>
                <w:sz w:val="16"/>
                <w:szCs w:val="16"/>
              </w:rPr>
              <w:t>0,00</w:t>
            </w:r>
          </w:p>
        </w:tc>
      </w:tr>
      <w:tr w:rsidR="00AB1F1D" w:rsidRPr="00AB1F1D" w:rsidTr="000038E9">
        <w:trPr>
          <w:trHeight w:val="885"/>
        </w:trPr>
        <w:tc>
          <w:tcPr>
            <w:tcW w:w="2552" w:type="dxa"/>
            <w:tcBorders>
              <w:top w:val="nil"/>
              <w:left w:val="single" w:sz="8" w:space="0" w:color="auto"/>
              <w:bottom w:val="single" w:sz="8" w:space="0" w:color="auto"/>
              <w:right w:val="nil"/>
            </w:tcBorders>
            <w:shd w:val="clear" w:color="auto" w:fill="auto"/>
            <w:vAlign w:val="center"/>
            <w:hideMark/>
          </w:tcPr>
          <w:p w:rsidR="00AB1F1D" w:rsidRPr="00AB1F1D" w:rsidRDefault="00AB1F1D" w:rsidP="000038E9">
            <w:pPr>
              <w:rPr>
                <w:rFonts w:ascii="Times New Roman" w:hAnsi="Times New Roman" w:cs="Times New Roman"/>
                <w:b/>
                <w:bCs/>
                <w:sz w:val="16"/>
                <w:szCs w:val="16"/>
              </w:rPr>
            </w:pPr>
            <w:r w:rsidRPr="00AB1F1D">
              <w:rPr>
                <w:rFonts w:ascii="Times New Roman" w:hAnsi="Times New Roman" w:cs="Times New Roman"/>
                <w:b/>
                <w:bCs/>
                <w:sz w:val="16"/>
                <w:szCs w:val="16"/>
              </w:rPr>
              <w:t>Резервные фонды местных администраций</w:t>
            </w:r>
          </w:p>
        </w:tc>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AB1F1D" w:rsidRPr="00AB1F1D" w:rsidRDefault="00AB1F1D" w:rsidP="000038E9">
            <w:pPr>
              <w:jc w:val="center"/>
              <w:rPr>
                <w:rFonts w:ascii="Times New Roman" w:hAnsi="Times New Roman" w:cs="Times New Roman"/>
                <w:sz w:val="16"/>
                <w:szCs w:val="16"/>
              </w:rPr>
            </w:pPr>
            <w:r w:rsidRPr="00AB1F1D">
              <w:rPr>
                <w:rFonts w:ascii="Times New Roman" w:hAnsi="Times New Roman" w:cs="Times New Roman"/>
                <w:b/>
                <w:bCs/>
                <w:sz w:val="16"/>
                <w:szCs w:val="16"/>
              </w:rPr>
              <w:t>291</w:t>
            </w:r>
          </w:p>
        </w:tc>
        <w:tc>
          <w:tcPr>
            <w:tcW w:w="567" w:type="dxa"/>
            <w:gridSpan w:val="2"/>
            <w:tcBorders>
              <w:top w:val="nil"/>
              <w:left w:val="nil"/>
              <w:bottom w:val="single" w:sz="8" w:space="0" w:color="auto"/>
              <w:right w:val="single" w:sz="8" w:space="0" w:color="auto"/>
            </w:tcBorders>
            <w:shd w:val="clear" w:color="auto" w:fill="auto"/>
            <w:noWrap/>
            <w:vAlign w:val="center"/>
            <w:hideMark/>
          </w:tcPr>
          <w:p w:rsidR="00AB1F1D" w:rsidRPr="00AB1F1D" w:rsidRDefault="00AB1F1D" w:rsidP="000038E9">
            <w:pPr>
              <w:jc w:val="center"/>
              <w:rPr>
                <w:rFonts w:ascii="Times New Roman" w:hAnsi="Times New Roman" w:cs="Times New Roman"/>
                <w:b/>
                <w:bCs/>
                <w:sz w:val="16"/>
                <w:szCs w:val="16"/>
              </w:rPr>
            </w:pPr>
            <w:r w:rsidRPr="00AB1F1D">
              <w:rPr>
                <w:rFonts w:ascii="Times New Roman" w:hAnsi="Times New Roman" w:cs="Times New Roman"/>
                <w:b/>
                <w:bCs/>
                <w:sz w:val="16"/>
                <w:szCs w:val="16"/>
              </w:rPr>
              <w:t>01</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AB1F1D" w:rsidRPr="00AB1F1D" w:rsidRDefault="00AB1F1D" w:rsidP="000038E9">
            <w:pPr>
              <w:jc w:val="center"/>
              <w:rPr>
                <w:rFonts w:ascii="Times New Roman" w:hAnsi="Times New Roman" w:cs="Times New Roman"/>
                <w:b/>
                <w:bCs/>
                <w:sz w:val="16"/>
                <w:szCs w:val="16"/>
              </w:rPr>
            </w:pPr>
            <w:r w:rsidRPr="00AB1F1D">
              <w:rPr>
                <w:rFonts w:ascii="Times New Roman" w:hAnsi="Times New Roman" w:cs="Times New Roman"/>
                <w:b/>
                <w:bCs/>
                <w:sz w:val="16"/>
                <w:szCs w:val="16"/>
              </w:rPr>
              <w:t>11</w:t>
            </w:r>
          </w:p>
        </w:tc>
        <w:tc>
          <w:tcPr>
            <w:tcW w:w="1559" w:type="dxa"/>
            <w:gridSpan w:val="2"/>
            <w:tcBorders>
              <w:top w:val="single" w:sz="8" w:space="0" w:color="auto"/>
              <w:left w:val="nil"/>
              <w:bottom w:val="single" w:sz="8" w:space="0" w:color="auto"/>
              <w:right w:val="single" w:sz="8" w:space="0" w:color="auto"/>
            </w:tcBorders>
            <w:shd w:val="clear" w:color="auto" w:fill="auto"/>
            <w:noWrap/>
            <w:vAlign w:val="center"/>
            <w:hideMark/>
          </w:tcPr>
          <w:p w:rsidR="00AB1F1D" w:rsidRPr="00AB1F1D" w:rsidRDefault="00AB1F1D" w:rsidP="000038E9">
            <w:pPr>
              <w:jc w:val="center"/>
              <w:rPr>
                <w:rFonts w:ascii="Times New Roman" w:hAnsi="Times New Roman" w:cs="Times New Roman"/>
                <w:b/>
                <w:bCs/>
                <w:sz w:val="16"/>
                <w:szCs w:val="16"/>
              </w:rPr>
            </w:pPr>
            <w:r w:rsidRPr="00AB1F1D">
              <w:rPr>
                <w:rFonts w:ascii="Times New Roman" w:hAnsi="Times New Roman" w:cs="Times New Roman"/>
                <w:b/>
                <w:bCs/>
                <w:sz w:val="16"/>
                <w:szCs w:val="16"/>
              </w:rPr>
              <w:t>801 8003 290</w:t>
            </w:r>
          </w:p>
        </w:tc>
        <w:tc>
          <w:tcPr>
            <w:tcW w:w="709" w:type="dxa"/>
            <w:gridSpan w:val="4"/>
            <w:tcBorders>
              <w:top w:val="nil"/>
              <w:left w:val="nil"/>
              <w:bottom w:val="single" w:sz="8" w:space="0" w:color="auto"/>
              <w:right w:val="single" w:sz="8" w:space="0" w:color="auto"/>
            </w:tcBorders>
            <w:shd w:val="clear" w:color="auto" w:fill="auto"/>
            <w:noWrap/>
            <w:vAlign w:val="center"/>
            <w:hideMark/>
          </w:tcPr>
          <w:p w:rsidR="00AB1F1D" w:rsidRPr="00AB1F1D" w:rsidRDefault="00AB1F1D" w:rsidP="000038E9">
            <w:pPr>
              <w:jc w:val="center"/>
              <w:rPr>
                <w:rFonts w:ascii="Times New Roman" w:hAnsi="Times New Roman" w:cs="Times New Roman"/>
                <w:b/>
                <w:bCs/>
                <w:sz w:val="16"/>
                <w:szCs w:val="16"/>
              </w:rPr>
            </w:pPr>
            <w:r w:rsidRPr="00AB1F1D">
              <w:rPr>
                <w:rFonts w:ascii="Times New Roman" w:hAnsi="Times New Roman" w:cs="Times New Roman"/>
                <w:b/>
                <w:bCs/>
                <w:sz w:val="16"/>
                <w:szCs w:val="16"/>
              </w:rPr>
              <w:t>000</w:t>
            </w:r>
          </w:p>
        </w:tc>
        <w:tc>
          <w:tcPr>
            <w:tcW w:w="1525" w:type="dxa"/>
            <w:gridSpan w:val="2"/>
            <w:tcBorders>
              <w:top w:val="nil"/>
              <w:left w:val="nil"/>
              <w:bottom w:val="single" w:sz="8" w:space="0" w:color="auto"/>
              <w:right w:val="single" w:sz="8" w:space="0" w:color="auto"/>
            </w:tcBorders>
            <w:shd w:val="clear" w:color="auto" w:fill="auto"/>
            <w:noWrap/>
            <w:vAlign w:val="center"/>
            <w:hideMark/>
          </w:tcPr>
          <w:p w:rsidR="00AB1F1D" w:rsidRPr="00AB1F1D" w:rsidRDefault="00AB1F1D" w:rsidP="000038E9">
            <w:pPr>
              <w:jc w:val="center"/>
              <w:rPr>
                <w:rFonts w:ascii="Times New Roman" w:hAnsi="Times New Roman" w:cs="Times New Roman"/>
                <w:sz w:val="16"/>
                <w:szCs w:val="16"/>
              </w:rPr>
            </w:pPr>
            <w:r w:rsidRPr="00AB1F1D">
              <w:rPr>
                <w:rFonts w:ascii="Times New Roman" w:hAnsi="Times New Roman" w:cs="Times New Roman"/>
                <w:b/>
                <w:bCs/>
                <w:sz w:val="16"/>
                <w:szCs w:val="16"/>
              </w:rPr>
              <w:t>30 000,00</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AB1F1D" w:rsidRPr="00AB1F1D" w:rsidRDefault="00AB1F1D" w:rsidP="000038E9">
            <w:pPr>
              <w:jc w:val="center"/>
              <w:rPr>
                <w:rFonts w:ascii="Times New Roman" w:hAnsi="Times New Roman" w:cs="Times New Roman"/>
                <w:b/>
                <w:bCs/>
                <w:sz w:val="16"/>
                <w:szCs w:val="16"/>
              </w:rPr>
            </w:pPr>
            <w:r w:rsidRPr="00AB1F1D">
              <w:rPr>
                <w:rFonts w:ascii="Times New Roman" w:hAnsi="Times New Roman" w:cs="Times New Roman"/>
                <w:b/>
                <w:bCs/>
                <w:sz w:val="16"/>
                <w:szCs w:val="16"/>
              </w:rPr>
              <w:t>0,00</w:t>
            </w:r>
          </w:p>
        </w:tc>
        <w:tc>
          <w:tcPr>
            <w:tcW w:w="1134" w:type="dxa"/>
            <w:tcBorders>
              <w:top w:val="nil"/>
              <w:left w:val="nil"/>
              <w:bottom w:val="single" w:sz="8" w:space="0" w:color="000000"/>
              <w:right w:val="single" w:sz="8" w:space="0" w:color="auto"/>
            </w:tcBorders>
            <w:shd w:val="clear" w:color="auto" w:fill="auto"/>
            <w:noWrap/>
            <w:vAlign w:val="center"/>
            <w:hideMark/>
          </w:tcPr>
          <w:p w:rsidR="00AB1F1D" w:rsidRPr="00AB1F1D" w:rsidRDefault="00AB1F1D" w:rsidP="000038E9">
            <w:pPr>
              <w:jc w:val="center"/>
              <w:rPr>
                <w:rFonts w:ascii="Times New Roman" w:hAnsi="Times New Roman" w:cs="Times New Roman"/>
                <w:b/>
                <w:bCs/>
                <w:sz w:val="16"/>
                <w:szCs w:val="16"/>
              </w:rPr>
            </w:pPr>
            <w:r w:rsidRPr="00AB1F1D">
              <w:rPr>
                <w:rFonts w:ascii="Times New Roman" w:hAnsi="Times New Roman" w:cs="Times New Roman"/>
                <w:b/>
                <w:bCs/>
                <w:sz w:val="16"/>
                <w:szCs w:val="16"/>
              </w:rPr>
              <w:t>0,00</w:t>
            </w:r>
          </w:p>
        </w:tc>
      </w:tr>
      <w:tr w:rsidR="00AB1F1D" w:rsidRPr="00AB1F1D" w:rsidTr="000038E9">
        <w:trPr>
          <w:trHeight w:val="330"/>
        </w:trPr>
        <w:tc>
          <w:tcPr>
            <w:tcW w:w="2552" w:type="dxa"/>
            <w:tcBorders>
              <w:top w:val="single" w:sz="8" w:space="0" w:color="auto"/>
              <w:left w:val="single" w:sz="8" w:space="0" w:color="auto"/>
              <w:bottom w:val="single" w:sz="8" w:space="0" w:color="auto"/>
              <w:right w:val="nil"/>
            </w:tcBorders>
            <w:shd w:val="clear" w:color="auto" w:fill="auto"/>
            <w:vAlign w:val="center"/>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Прочие расходы</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B1F1D" w:rsidRPr="00AB1F1D" w:rsidRDefault="00AB1F1D" w:rsidP="000038E9">
            <w:pPr>
              <w:jc w:val="center"/>
              <w:rPr>
                <w:rFonts w:ascii="Times New Roman" w:hAnsi="Times New Roman" w:cs="Times New Roman"/>
                <w:sz w:val="16"/>
                <w:szCs w:val="16"/>
              </w:rPr>
            </w:pPr>
            <w:r w:rsidRPr="00AB1F1D">
              <w:rPr>
                <w:rFonts w:ascii="Times New Roman" w:hAnsi="Times New Roman" w:cs="Times New Roman"/>
                <w:b/>
                <w:bCs/>
                <w:sz w:val="16"/>
                <w:szCs w:val="16"/>
              </w:rPr>
              <w:t>291</w:t>
            </w:r>
          </w:p>
        </w:tc>
        <w:tc>
          <w:tcPr>
            <w:tcW w:w="567" w:type="dxa"/>
            <w:gridSpan w:val="2"/>
            <w:tcBorders>
              <w:top w:val="single" w:sz="8" w:space="0" w:color="auto"/>
              <w:left w:val="nil"/>
              <w:bottom w:val="single" w:sz="8" w:space="0" w:color="auto"/>
              <w:right w:val="single" w:sz="8" w:space="0" w:color="auto"/>
            </w:tcBorders>
            <w:shd w:val="clear" w:color="auto" w:fill="auto"/>
            <w:noWrap/>
            <w:vAlign w:val="center"/>
            <w:hideMark/>
          </w:tcPr>
          <w:p w:rsidR="00AB1F1D" w:rsidRPr="00AB1F1D" w:rsidRDefault="00AB1F1D" w:rsidP="000038E9">
            <w:pPr>
              <w:jc w:val="center"/>
              <w:rPr>
                <w:rFonts w:ascii="Times New Roman" w:hAnsi="Times New Roman" w:cs="Times New Roman"/>
                <w:sz w:val="16"/>
                <w:szCs w:val="16"/>
              </w:rPr>
            </w:pPr>
            <w:r w:rsidRPr="00AB1F1D">
              <w:rPr>
                <w:rFonts w:ascii="Times New Roman" w:hAnsi="Times New Roman" w:cs="Times New Roman"/>
                <w:sz w:val="16"/>
                <w:szCs w:val="16"/>
              </w:rPr>
              <w:t>01</w:t>
            </w:r>
          </w:p>
        </w:tc>
        <w:tc>
          <w:tcPr>
            <w:tcW w:w="709" w:type="dxa"/>
            <w:gridSpan w:val="2"/>
            <w:tcBorders>
              <w:top w:val="single" w:sz="8" w:space="0" w:color="auto"/>
              <w:left w:val="nil"/>
              <w:bottom w:val="single" w:sz="8" w:space="0" w:color="auto"/>
              <w:right w:val="single" w:sz="8" w:space="0" w:color="auto"/>
            </w:tcBorders>
            <w:shd w:val="clear" w:color="auto" w:fill="auto"/>
            <w:noWrap/>
            <w:vAlign w:val="center"/>
            <w:hideMark/>
          </w:tcPr>
          <w:p w:rsidR="00AB1F1D" w:rsidRPr="00AB1F1D" w:rsidRDefault="00AB1F1D" w:rsidP="000038E9">
            <w:pPr>
              <w:jc w:val="center"/>
              <w:rPr>
                <w:rFonts w:ascii="Times New Roman" w:hAnsi="Times New Roman" w:cs="Times New Roman"/>
                <w:sz w:val="16"/>
                <w:szCs w:val="16"/>
              </w:rPr>
            </w:pPr>
            <w:r w:rsidRPr="00AB1F1D">
              <w:rPr>
                <w:rFonts w:ascii="Times New Roman" w:hAnsi="Times New Roman" w:cs="Times New Roman"/>
                <w:sz w:val="16"/>
                <w:szCs w:val="16"/>
              </w:rPr>
              <w:t>11</w:t>
            </w:r>
          </w:p>
        </w:tc>
        <w:tc>
          <w:tcPr>
            <w:tcW w:w="1559" w:type="dxa"/>
            <w:gridSpan w:val="2"/>
            <w:tcBorders>
              <w:top w:val="single" w:sz="8" w:space="0" w:color="auto"/>
              <w:left w:val="nil"/>
              <w:bottom w:val="single" w:sz="8" w:space="0" w:color="auto"/>
              <w:right w:val="single" w:sz="8" w:space="0" w:color="auto"/>
            </w:tcBorders>
            <w:shd w:val="clear" w:color="auto" w:fill="auto"/>
            <w:noWrap/>
            <w:vAlign w:val="center"/>
            <w:hideMark/>
          </w:tcPr>
          <w:p w:rsidR="00AB1F1D" w:rsidRPr="00AB1F1D" w:rsidRDefault="00AB1F1D" w:rsidP="000038E9">
            <w:pPr>
              <w:jc w:val="center"/>
              <w:rPr>
                <w:rFonts w:ascii="Times New Roman" w:hAnsi="Times New Roman" w:cs="Times New Roman"/>
                <w:sz w:val="16"/>
                <w:szCs w:val="16"/>
              </w:rPr>
            </w:pPr>
            <w:r w:rsidRPr="00AB1F1D">
              <w:rPr>
                <w:rFonts w:ascii="Times New Roman" w:hAnsi="Times New Roman" w:cs="Times New Roman"/>
                <w:sz w:val="16"/>
                <w:szCs w:val="16"/>
              </w:rPr>
              <w:t>801 8003 290</w:t>
            </w:r>
          </w:p>
        </w:tc>
        <w:tc>
          <w:tcPr>
            <w:tcW w:w="709" w:type="dxa"/>
            <w:gridSpan w:val="4"/>
            <w:tcBorders>
              <w:top w:val="single" w:sz="8" w:space="0" w:color="auto"/>
              <w:left w:val="nil"/>
              <w:bottom w:val="single" w:sz="8" w:space="0" w:color="auto"/>
              <w:right w:val="single" w:sz="8" w:space="0" w:color="auto"/>
            </w:tcBorders>
            <w:shd w:val="clear" w:color="auto" w:fill="auto"/>
            <w:noWrap/>
            <w:vAlign w:val="center"/>
            <w:hideMark/>
          </w:tcPr>
          <w:p w:rsidR="00AB1F1D" w:rsidRPr="00AB1F1D" w:rsidRDefault="00AB1F1D" w:rsidP="000038E9">
            <w:pPr>
              <w:jc w:val="center"/>
              <w:rPr>
                <w:rFonts w:ascii="Times New Roman" w:hAnsi="Times New Roman" w:cs="Times New Roman"/>
                <w:sz w:val="16"/>
                <w:szCs w:val="16"/>
              </w:rPr>
            </w:pPr>
            <w:r w:rsidRPr="00AB1F1D">
              <w:rPr>
                <w:rFonts w:ascii="Times New Roman" w:hAnsi="Times New Roman" w:cs="Times New Roman"/>
                <w:sz w:val="16"/>
                <w:szCs w:val="16"/>
              </w:rPr>
              <w:t>870</w:t>
            </w:r>
          </w:p>
        </w:tc>
        <w:tc>
          <w:tcPr>
            <w:tcW w:w="1525" w:type="dxa"/>
            <w:gridSpan w:val="2"/>
            <w:tcBorders>
              <w:top w:val="single" w:sz="8" w:space="0" w:color="auto"/>
              <w:left w:val="nil"/>
              <w:bottom w:val="single" w:sz="8" w:space="0" w:color="auto"/>
              <w:right w:val="single" w:sz="8" w:space="0" w:color="auto"/>
            </w:tcBorders>
            <w:shd w:val="clear" w:color="auto" w:fill="auto"/>
            <w:noWrap/>
            <w:vAlign w:val="center"/>
            <w:hideMark/>
          </w:tcPr>
          <w:p w:rsidR="00AB1F1D" w:rsidRPr="00AB1F1D" w:rsidRDefault="00AB1F1D" w:rsidP="000038E9">
            <w:pPr>
              <w:jc w:val="center"/>
              <w:rPr>
                <w:rFonts w:ascii="Times New Roman" w:hAnsi="Times New Roman" w:cs="Times New Roman"/>
                <w:sz w:val="16"/>
                <w:szCs w:val="16"/>
              </w:rPr>
            </w:pPr>
            <w:r w:rsidRPr="00AB1F1D">
              <w:rPr>
                <w:rFonts w:ascii="Times New Roman" w:hAnsi="Times New Roman" w:cs="Times New Roman"/>
                <w:sz w:val="16"/>
                <w:szCs w:val="16"/>
              </w:rPr>
              <w:t>30 000,00</w:t>
            </w:r>
          </w:p>
        </w:tc>
        <w:tc>
          <w:tcPr>
            <w:tcW w:w="1134" w:type="dxa"/>
            <w:gridSpan w:val="2"/>
            <w:tcBorders>
              <w:top w:val="single" w:sz="8" w:space="0" w:color="auto"/>
              <w:left w:val="nil"/>
              <w:bottom w:val="single" w:sz="8" w:space="0" w:color="auto"/>
              <w:right w:val="single" w:sz="8" w:space="0" w:color="auto"/>
            </w:tcBorders>
            <w:shd w:val="clear" w:color="auto" w:fill="auto"/>
            <w:noWrap/>
            <w:vAlign w:val="center"/>
            <w:hideMark/>
          </w:tcPr>
          <w:p w:rsidR="00AB1F1D" w:rsidRPr="00AB1F1D" w:rsidRDefault="00AB1F1D" w:rsidP="000038E9">
            <w:pPr>
              <w:jc w:val="center"/>
              <w:rPr>
                <w:rFonts w:ascii="Times New Roman" w:hAnsi="Times New Roman" w:cs="Times New Roman"/>
                <w:sz w:val="16"/>
                <w:szCs w:val="16"/>
              </w:rPr>
            </w:pPr>
            <w:r w:rsidRPr="00AB1F1D">
              <w:rPr>
                <w:rFonts w:ascii="Times New Roman" w:hAnsi="Times New Roman" w:cs="Times New Roman"/>
                <w:sz w:val="16"/>
                <w:szCs w:val="16"/>
              </w:rPr>
              <w:t>0,00</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AB1F1D" w:rsidRPr="00AB1F1D" w:rsidRDefault="00AB1F1D" w:rsidP="000038E9">
            <w:pPr>
              <w:jc w:val="center"/>
              <w:rPr>
                <w:rFonts w:ascii="Times New Roman" w:hAnsi="Times New Roman" w:cs="Times New Roman"/>
                <w:sz w:val="16"/>
                <w:szCs w:val="16"/>
              </w:rPr>
            </w:pPr>
            <w:r w:rsidRPr="00AB1F1D">
              <w:rPr>
                <w:rFonts w:ascii="Times New Roman" w:hAnsi="Times New Roman" w:cs="Times New Roman"/>
                <w:sz w:val="16"/>
                <w:szCs w:val="16"/>
              </w:rPr>
              <w:t>0,00</w:t>
            </w:r>
          </w:p>
        </w:tc>
      </w:tr>
      <w:tr w:rsidR="00AB1F1D" w:rsidRPr="00AB1F1D" w:rsidTr="000038E9">
        <w:trPr>
          <w:trHeight w:val="255"/>
        </w:trPr>
        <w:tc>
          <w:tcPr>
            <w:tcW w:w="2552"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851"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567" w:type="dxa"/>
            <w:gridSpan w:val="2"/>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709" w:type="dxa"/>
            <w:gridSpan w:val="2"/>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1580" w:type="dxa"/>
            <w:gridSpan w:val="3"/>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452" w:type="dxa"/>
            <w:gridSpan w:val="2"/>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1525" w:type="dxa"/>
            <w:gridSpan w:val="2"/>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1134" w:type="dxa"/>
            <w:gridSpan w:val="2"/>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r>
      <w:tr w:rsidR="00AB1F1D" w:rsidRPr="00AB1F1D" w:rsidTr="000038E9">
        <w:trPr>
          <w:trHeight w:val="300"/>
        </w:trPr>
        <w:tc>
          <w:tcPr>
            <w:tcW w:w="3403" w:type="dxa"/>
            <w:gridSpan w:val="2"/>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Глава администрации МО "</w:t>
            </w:r>
            <w:proofErr w:type="spellStart"/>
            <w:r w:rsidRPr="00AB1F1D">
              <w:rPr>
                <w:rFonts w:ascii="Times New Roman" w:hAnsi="Times New Roman" w:cs="Times New Roman"/>
                <w:sz w:val="16"/>
                <w:szCs w:val="16"/>
              </w:rPr>
              <w:t>Хохорск</w:t>
            </w:r>
            <w:proofErr w:type="spellEnd"/>
            <w:r w:rsidRPr="00AB1F1D">
              <w:rPr>
                <w:rFonts w:ascii="Times New Roman" w:hAnsi="Times New Roman" w:cs="Times New Roman"/>
                <w:sz w:val="16"/>
                <w:szCs w:val="16"/>
              </w:rPr>
              <w:t>"</w:t>
            </w:r>
          </w:p>
        </w:tc>
        <w:tc>
          <w:tcPr>
            <w:tcW w:w="567" w:type="dxa"/>
            <w:gridSpan w:val="2"/>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709" w:type="dxa"/>
            <w:gridSpan w:val="2"/>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1580" w:type="dxa"/>
            <w:gridSpan w:val="3"/>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452" w:type="dxa"/>
            <w:gridSpan w:val="2"/>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w:t>
            </w:r>
          </w:p>
        </w:tc>
        <w:tc>
          <w:tcPr>
            <w:tcW w:w="1525" w:type="dxa"/>
            <w:gridSpan w:val="2"/>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 xml:space="preserve"> </w:t>
            </w:r>
            <w:proofErr w:type="spellStart"/>
            <w:r w:rsidRPr="00AB1F1D">
              <w:rPr>
                <w:rFonts w:ascii="Times New Roman" w:hAnsi="Times New Roman" w:cs="Times New Roman"/>
                <w:sz w:val="16"/>
                <w:szCs w:val="16"/>
              </w:rPr>
              <w:t>В.А.Барлуков</w:t>
            </w:r>
            <w:proofErr w:type="spellEnd"/>
          </w:p>
        </w:tc>
        <w:tc>
          <w:tcPr>
            <w:tcW w:w="1134" w:type="dxa"/>
            <w:gridSpan w:val="2"/>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AB1F1D" w:rsidRPr="00AB1F1D" w:rsidRDefault="00AB1F1D" w:rsidP="000038E9">
            <w:pPr>
              <w:rPr>
                <w:rFonts w:ascii="Times New Roman" w:hAnsi="Times New Roman" w:cs="Times New Roman"/>
                <w:sz w:val="16"/>
                <w:szCs w:val="16"/>
              </w:rPr>
            </w:pPr>
          </w:p>
        </w:tc>
      </w:tr>
      <w:tr w:rsidR="00AB1F1D" w:rsidRPr="00AB1F1D" w:rsidTr="000038E9">
        <w:trPr>
          <w:trHeight w:val="300"/>
        </w:trPr>
        <w:tc>
          <w:tcPr>
            <w:tcW w:w="3403" w:type="dxa"/>
            <w:gridSpan w:val="2"/>
            <w:tcBorders>
              <w:top w:val="nil"/>
              <w:left w:val="nil"/>
              <w:bottom w:val="nil"/>
              <w:right w:val="nil"/>
            </w:tcBorders>
            <w:shd w:val="clear" w:color="auto" w:fill="auto"/>
            <w:noWrap/>
            <w:vAlign w:val="bottom"/>
          </w:tcPr>
          <w:p w:rsidR="00AB1F1D" w:rsidRPr="00AB1F1D" w:rsidRDefault="00AB1F1D" w:rsidP="000038E9">
            <w:pPr>
              <w:rPr>
                <w:rFonts w:ascii="Times New Roman" w:hAnsi="Times New Roman" w:cs="Times New Roman"/>
                <w:sz w:val="16"/>
                <w:szCs w:val="16"/>
              </w:rPr>
            </w:pPr>
            <w:r w:rsidRPr="00AB1F1D">
              <w:rPr>
                <w:rFonts w:ascii="Times New Roman" w:hAnsi="Times New Roman" w:cs="Times New Roman"/>
                <w:sz w:val="16"/>
                <w:szCs w:val="16"/>
              </w:rPr>
              <w:t>Начальник финансового отдела</w:t>
            </w:r>
          </w:p>
        </w:tc>
        <w:tc>
          <w:tcPr>
            <w:tcW w:w="567" w:type="dxa"/>
            <w:gridSpan w:val="2"/>
            <w:tcBorders>
              <w:top w:val="nil"/>
              <w:left w:val="nil"/>
              <w:bottom w:val="nil"/>
              <w:right w:val="nil"/>
            </w:tcBorders>
            <w:shd w:val="clear" w:color="auto" w:fill="auto"/>
            <w:noWrap/>
            <w:vAlign w:val="bottom"/>
          </w:tcPr>
          <w:p w:rsidR="00AB1F1D" w:rsidRPr="00AB1F1D" w:rsidRDefault="00AB1F1D" w:rsidP="000038E9">
            <w:pPr>
              <w:rPr>
                <w:rFonts w:ascii="Times New Roman" w:hAnsi="Times New Roman" w:cs="Times New Roman"/>
                <w:sz w:val="16"/>
                <w:szCs w:val="16"/>
              </w:rPr>
            </w:pPr>
          </w:p>
        </w:tc>
        <w:tc>
          <w:tcPr>
            <w:tcW w:w="709" w:type="dxa"/>
            <w:gridSpan w:val="2"/>
            <w:tcBorders>
              <w:top w:val="nil"/>
              <w:left w:val="nil"/>
              <w:bottom w:val="nil"/>
              <w:right w:val="nil"/>
            </w:tcBorders>
            <w:shd w:val="clear" w:color="auto" w:fill="auto"/>
            <w:noWrap/>
            <w:vAlign w:val="bottom"/>
          </w:tcPr>
          <w:p w:rsidR="00AB1F1D" w:rsidRPr="00AB1F1D" w:rsidRDefault="00AB1F1D" w:rsidP="000038E9">
            <w:pPr>
              <w:rPr>
                <w:rFonts w:ascii="Times New Roman" w:hAnsi="Times New Roman" w:cs="Times New Roman"/>
                <w:sz w:val="16"/>
                <w:szCs w:val="16"/>
              </w:rPr>
            </w:pPr>
          </w:p>
        </w:tc>
        <w:tc>
          <w:tcPr>
            <w:tcW w:w="1580" w:type="dxa"/>
            <w:gridSpan w:val="3"/>
            <w:tcBorders>
              <w:top w:val="nil"/>
              <w:left w:val="nil"/>
              <w:bottom w:val="nil"/>
              <w:right w:val="nil"/>
            </w:tcBorders>
            <w:shd w:val="clear" w:color="auto" w:fill="auto"/>
            <w:noWrap/>
            <w:vAlign w:val="bottom"/>
          </w:tcPr>
          <w:p w:rsidR="00AB1F1D" w:rsidRPr="00AB1F1D" w:rsidRDefault="00AB1F1D" w:rsidP="000038E9">
            <w:pPr>
              <w:rPr>
                <w:rFonts w:ascii="Times New Roman" w:hAnsi="Times New Roman" w:cs="Times New Roman"/>
                <w:sz w:val="16"/>
                <w:szCs w:val="16"/>
              </w:rPr>
            </w:pPr>
          </w:p>
        </w:tc>
        <w:tc>
          <w:tcPr>
            <w:tcW w:w="236" w:type="dxa"/>
            <w:tcBorders>
              <w:top w:val="nil"/>
              <w:left w:val="nil"/>
              <w:bottom w:val="nil"/>
              <w:right w:val="nil"/>
            </w:tcBorders>
            <w:shd w:val="clear" w:color="auto" w:fill="auto"/>
            <w:noWrap/>
            <w:vAlign w:val="bottom"/>
          </w:tcPr>
          <w:p w:rsidR="00AB1F1D" w:rsidRPr="00AB1F1D" w:rsidRDefault="00AB1F1D" w:rsidP="000038E9">
            <w:pPr>
              <w:rPr>
                <w:rFonts w:ascii="Times New Roman" w:hAnsi="Times New Roman" w:cs="Times New Roman"/>
                <w:sz w:val="16"/>
                <w:szCs w:val="16"/>
              </w:rPr>
            </w:pPr>
          </w:p>
        </w:tc>
        <w:tc>
          <w:tcPr>
            <w:tcW w:w="452" w:type="dxa"/>
            <w:gridSpan w:val="2"/>
            <w:tcBorders>
              <w:top w:val="nil"/>
              <w:left w:val="nil"/>
              <w:bottom w:val="nil"/>
              <w:right w:val="nil"/>
            </w:tcBorders>
            <w:shd w:val="clear" w:color="auto" w:fill="auto"/>
            <w:noWrap/>
            <w:vAlign w:val="bottom"/>
          </w:tcPr>
          <w:p w:rsidR="00AB1F1D" w:rsidRPr="00AB1F1D" w:rsidRDefault="00AB1F1D" w:rsidP="000038E9">
            <w:pPr>
              <w:rPr>
                <w:rFonts w:ascii="Times New Roman" w:hAnsi="Times New Roman" w:cs="Times New Roman"/>
                <w:sz w:val="16"/>
                <w:szCs w:val="16"/>
              </w:rPr>
            </w:pPr>
          </w:p>
        </w:tc>
        <w:tc>
          <w:tcPr>
            <w:tcW w:w="1525" w:type="dxa"/>
            <w:gridSpan w:val="2"/>
            <w:tcBorders>
              <w:top w:val="nil"/>
              <w:left w:val="nil"/>
              <w:bottom w:val="nil"/>
              <w:right w:val="nil"/>
            </w:tcBorders>
            <w:shd w:val="clear" w:color="auto" w:fill="auto"/>
            <w:noWrap/>
            <w:vAlign w:val="bottom"/>
          </w:tcPr>
          <w:p w:rsidR="00AB1F1D" w:rsidRPr="00AB1F1D" w:rsidRDefault="00AB1F1D" w:rsidP="000038E9">
            <w:pPr>
              <w:rPr>
                <w:rFonts w:ascii="Times New Roman" w:hAnsi="Times New Roman" w:cs="Times New Roman"/>
                <w:sz w:val="16"/>
                <w:szCs w:val="16"/>
              </w:rPr>
            </w:pPr>
            <w:proofErr w:type="spellStart"/>
            <w:r w:rsidRPr="00AB1F1D">
              <w:rPr>
                <w:rFonts w:ascii="Times New Roman" w:hAnsi="Times New Roman" w:cs="Times New Roman"/>
                <w:sz w:val="16"/>
                <w:szCs w:val="16"/>
              </w:rPr>
              <w:t>Л.Х.Гараева</w:t>
            </w:r>
            <w:proofErr w:type="spellEnd"/>
          </w:p>
        </w:tc>
        <w:tc>
          <w:tcPr>
            <w:tcW w:w="1134" w:type="dxa"/>
            <w:gridSpan w:val="2"/>
            <w:tcBorders>
              <w:top w:val="nil"/>
              <w:left w:val="nil"/>
              <w:bottom w:val="nil"/>
              <w:right w:val="nil"/>
            </w:tcBorders>
            <w:shd w:val="clear" w:color="auto" w:fill="auto"/>
            <w:noWrap/>
            <w:vAlign w:val="bottom"/>
          </w:tcPr>
          <w:p w:rsidR="00AB1F1D" w:rsidRPr="00AB1F1D" w:rsidRDefault="00AB1F1D" w:rsidP="000038E9">
            <w:pPr>
              <w:rPr>
                <w:rFonts w:ascii="Times New Roman" w:hAnsi="Times New Roman" w:cs="Times New Roman"/>
                <w:sz w:val="16"/>
                <w:szCs w:val="16"/>
              </w:rPr>
            </w:pPr>
          </w:p>
        </w:tc>
        <w:tc>
          <w:tcPr>
            <w:tcW w:w="1134" w:type="dxa"/>
            <w:tcBorders>
              <w:top w:val="nil"/>
              <w:left w:val="nil"/>
              <w:bottom w:val="nil"/>
              <w:right w:val="nil"/>
            </w:tcBorders>
            <w:shd w:val="clear" w:color="auto" w:fill="auto"/>
            <w:noWrap/>
            <w:vAlign w:val="bottom"/>
          </w:tcPr>
          <w:p w:rsidR="00AB1F1D" w:rsidRPr="00AB1F1D" w:rsidRDefault="00AB1F1D" w:rsidP="000038E9">
            <w:pPr>
              <w:rPr>
                <w:rFonts w:ascii="Times New Roman" w:hAnsi="Times New Roman" w:cs="Times New Roman"/>
                <w:sz w:val="16"/>
                <w:szCs w:val="16"/>
              </w:rPr>
            </w:pPr>
          </w:p>
        </w:tc>
      </w:tr>
    </w:tbl>
    <w:p w:rsidR="00AB1F1D" w:rsidRPr="00AB1F1D" w:rsidRDefault="00AB1F1D" w:rsidP="00AB1F1D">
      <w:pPr>
        <w:rPr>
          <w:rFonts w:ascii="Times New Roman" w:hAnsi="Times New Roman" w:cs="Times New Roman"/>
          <w:sz w:val="16"/>
          <w:szCs w:val="16"/>
        </w:rPr>
      </w:pPr>
    </w:p>
    <w:p w:rsidR="00AB1F1D" w:rsidRPr="00AB1F1D" w:rsidRDefault="00AB1F1D" w:rsidP="00AB1F1D">
      <w:pPr>
        <w:pStyle w:val="a8"/>
        <w:jc w:val="center"/>
        <w:rPr>
          <w:rFonts w:ascii="Times New Roman" w:hAnsi="Times New Roman" w:cs="Times New Roman"/>
          <w:b/>
          <w:sz w:val="16"/>
          <w:szCs w:val="16"/>
        </w:rPr>
      </w:pPr>
    </w:p>
    <w:p w:rsidR="00AB1F1D" w:rsidRPr="00AB1F1D" w:rsidRDefault="00AB1F1D" w:rsidP="00AB1F1D">
      <w:pPr>
        <w:pStyle w:val="a8"/>
        <w:jc w:val="center"/>
        <w:rPr>
          <w:rFonts w:ascii="Times New Roman" w:hAnsi="Times New Roman" w:cs="Times New Roman"/>
          <w:b/>
          <w:bCs/>
          <w:kern w:val="28"/>
          <w:sz w:val="16"/>
          <w:szCs w:val="16"/>
        </w:rPr>
      </w:pPr>
      <w:r w:rsidRPr="00AB1F1D">
        <w:rPr>
          <w:rFonts w:ascii="Times New Roman" w:hAnsi="Times New Roman" w:cs="Times New Roman"/>
          <w:b/>
          <w:bCs/>
          <w:kern w:val="28"/>
          <w:sz w:val="16"/>
          <w:szCs w:val="16"/>
        </w:rPr>
        <w:t>28.04.2022 г. № 149</w:t>
      </w:r>
    </w:p>
    <w:p w:rsidR="00AB1F1D" w:rsidRPr="00AB1F1D" w:rsidRDefault="00AB1F1D" w:rsidP="00AB1F1D">
      <w:pPr>
        <w:pStyle w:val="a8"/>
        <w:jc w:val="center"/>
        <w:rPr>
          <w:rFonts w:ascii="Times New Roman" w:hAnsi="Times New Roman" w:cs="Times New Roman"/>
          <w:b/>
          <w:bCs/>
          <w:kern w:val="28"/>
          <w:sz w:val="16"/>
          <w:szCs w:val="16"/>
        </w:rPr>
      </w:pPr>
      <w:r w:rsidRPr="00AB1F1D">
        <w:rPr>
          <w:rFonts w:ascii="Times New Roman" w:hAnsi="Times New Roman" w:cs="Times New Roman"/>
          <w:b/>
          <w:bCs/>
          <w:kern w:val="28"/>
          <w:sz w:val="16"/>
          <w:szCs w:val="16"/>
        </w:rPr>
        <w:t>РОССИЙСКАЯ ФЕДЕРАЦИЯ</w:t>
      </w:r>
    </w:p>
    <w:p w:rsidR="00AB1F1D" w:rsidRPr="00AB1F1D" w:rsidRDefault="00AB1F1D" w:rsidP="00AB1F1D">
      <w:pPr>
        <w:pStyle w:val="a8"/>
        <w:jc w:val="center"/>
        <w:rPr>
          <w:rFonts w:ascii="Times New Roman" w:hAnsi="Times New Roman" w:cs="Times New Roman"/>
          <w:b/>
          <w:bCs/>
          <w:kern w:val="28"/>
          <w:sz w:val="16"/>
          <w:szCs w:val="16"/>
        </w:rPr>
      </w:pPr>
      <w:r w:rsidRPr="00AB1F1D">
        <w:rPr>
          <w:rFonts w:ascii="Times New Roman" w:hAnsi="Times New Roman" w:cs="Times New Roman"/>
          <w:b/>
          <w:bCs/>
          <w:kern w:val="28"/>
          <w:sz w:val="16"/>
          <w:szCs w:val="16"/>
        </w:rPr>
        <w:t>ИРКУТСКАЯ ОБЛАСТЬ</w:t>
      </w:r>
    </w:p>
    <w:p w:rsidR="00AB1F1D" w:rsidRPr="00AB1F1D" w:rsidRDefault="00AB1F1D" w:rsidP="00AB1F1D">
      <w:pPr>
        <w:pStyle w:val="a8"/>
        <w:jc w:val="center"/>
        <w:rPr>
          <w:rFonts w:ascii="Times New Roman" w:hAnsi="Times New Roman" w:cs="Times New Roman"/>
          <w:b/>
          <w:bCs/>
          <w:kern w:val="28"/>
          <w:sz w:val="16"/>
          <w:szCs w:val="16"/>
        </w:rPr>
      </w:pPr>
      <w:r w:rsidRPr="00AB1F1D">
        <w:rPr>
          <w:rFonts w:ascii="Times New Roman" w:hAnsi="Times New Roman" w:cs="Times New Roman"/>
          <w:b/>
          <w:bCs/>
          <w:kern w:val="28"/>
          <w:sz w:val="16"/>
          <w:szCs w:val="16"/>
        </w:rPr>
        <w:t>БОХАНСКИЙ МУНИЦИПАЛЬНЫЙ РАЙОН</w:t>
      </w:r>
    </w:p>
    <w:p w:rsidR="00AB1F1D" w:rsidRPr="00AB1F1D" w:rsidRDefault="00AB1F1D" w:rsidP="00AB1F1D">
      <w:pPr>
        <w:pStyle w:val="a8"/>
        <w:jc w:val="center"/>
        <w:rPr>
          <w:rFonts w:ascii="Times New Roman" w:hAnsi="Times New Roman" w:cs="Times New Roman"/>
          <w:b/>
          <w:bCs/>
          <w:kern w:val="28"/>
          <w:sz w:val="16"/>
          <w:szCs w:val="16"/>
        </w:rPr>
      </w:pPr>
      <w:r w:rsidRPr="00AB1F1D">
        <w:rPr>
          <w:rFonts w:ascii="Times New Roman" w:hAnsi="Times New Roman" w:cs="Times New Roman"/>
          <w:b/>
          <w:bCs/>
          <w:kern w:val="28"/>
          <w:sz w:val="16"/>
          <w:szCs w:val="16"/>
        </w:rPr>
        <w:t>МУНИЦИПАЛЬНОЕ ОБРАЗОВАНИЕ «ХОХОРСК»</w:t>
      </w:r>
    </w:p>
    <w:p w:rsidR="00AB1F1D" w:rsidRPr="00AB1F1D" w:rsidRDefault="00AB1F1D" w:rsidP="00AB1F1D">
      <w:pPr>
        <w:jc w:val="center"/>
        <w:rPr>
          <w:rFonts w:ascii="Times New Roman" w:hAnsi="Times New Roman" w:cs="Times New Roman"/>
          <w:b/>
          <w:bCs/>
          <w:kern w:val="28"/>
          <w:sz w:val="16"/>
          <w:szCs w:val="16"/>
        </w:rPr>
      </w:pPr>
      <w:r w:rsidRPr="00AB1F1D">
        <w:rPr>
          <w:rFonts w:ascii="Times New Roman" w:hAnsi="Times New Roman" w:cs="Times New Roman"/>
          <w:b/>
          <w:bCs/>
          <w:kern w:val="28"/>
          <w:sz w:val="16"/>
          <w:szCs w:val="16"/>
        </w:rPr>
        <w:t>ДУМА</w:t>
      </w:r>
    </w:p>
    <w:p w:rsidR="00AB1F1D" w:rsidRPr="00AB1F1D" w:rsidRDefault="00AB1F1D" w:rsidP="00AB1F1D">
      <w:pPr>
        <w:jc w:val="both"/>
        <w:rPr>
          <w:rFonts w:ascii="Times New Roman" w:hAnsi="Times New Roman" w:cs="Times New Roman"/>
          <w:sz w:val="16"/>
          <w:szCs w:val="16"/>
        </w:rPr>
      </w:pPr>
    </w:p>
    <w:p w:rsidR="00AB1F1D" w:rsidRPr="00AB1F1D" w:rsidRDefault="00AB1F1D" w:rsidP="00AB1F1D">
      <w:pPr>
        <w:spacing w:after="0" w:line="240" w:lineRule="auto"/>
        <w:jc w:val="center"/>
        <w:rPr>
          <w:rFonts w:ascii="Times New Roman" w:hAnsi="Times New Roman" w:cs="Times New Roman"/>
          <w:b/>
          <w:sz w:val="16"/>
          <w:szCs w:val="16"/>
        </w:rPr>
      </w:pPr>
      <w:r w:rsidRPr="00AB1F1D">
        <w:rPr>
          <w:rFonts w:ascii="Times New Roman" w:hAnsi="Times New Roman" w:cs="Times New Roman"/>
          <w:b/>
          <w:sz w:val="16"/>
          <w:szCs w:val="16"/>
        </w:rPr>
        <w:t xml:space="preserve">О ВНЕСЕНИИ ИЗМЕНЕНИЙ  В РЕШЕНИЕ ДУМЫ </w:t>
      </w:r>
    </w:p>
    <w:p w:rsidR="00AB1F1D" w:rsidRPr="00AB1F1D" w:rsidRDefault="00AB1F1D" w:rsidP="00AB1F1D">
      <w:pPr>
        <w:spacing w:after="0" w:line="240" w:lineRule="auto"/>
        <w:jc w:val="center"/>
        <w:rPr>
          <w:rFonts w:ascii="Times New Roman" w:hAnsi="Times New Roman" w:cs="Times New Roman"/>
          <w:b/>
          <w:sz w:val="16"/>
          <w:szCs w:val="16"/>
        </w:rPr>
      </w:pPr>
      <w:r w:rsidRPr="00AB1F1D">
        <w:rPr>
          <w:rFonts w:ascii="Times New Roman" w:hAnsi="Times New Roman" w:cs="Times New Roman"/>
          <w:b/>
          <w:sz w:val="16"/>
          <w:szCs w:val="16"/>
        </w:rPr>
        <w:t>№ 131 ОТ 30 ДЕКАБРЯ 2021 ГОДА</w:t>
      </w:r>
    </w:p>
    <w:p w:rsidR="00AB1F1D" w:rsidRPr="00AB1F1D" w:rsidRDefault="00AB1F1D" w:rsidP="00AB1F1D">
      <w:pPr>
        <w:spacing w:after="0" w:line="240" w:lineRule="auto"/>
        <w:jc w:val="center"/>
        <w:rPr>
          <w:rFonts w:ascii="Times New Roman" w:hAnsi="Times New Roman" w:cs="Times New Roman"/>
          <w:b/>
          <w:sz w:val="16"/>
          <w:szCs w:val="16"/>
        </w:rPr>
      </w:pPr>
      <w:r w:rsidRPr="00AB1F1D">
        <w:rPr>
          <w:rFonts w:ascii="Times New Roman" w:hAnsi="Times New Roman" w:cs="Times New Roman"/>
          <w:b/>
          <w:sz w:val="16"/>
          <w:szCs w:val="16"/>
        </w:rPr>
        <w:t>«О БЮДЖЕТЕ МУНИЦИПАЛЬНОГО ОБРАЗОВАНИЯ «ХОХОРСК» НА 2022 ГОД И НА ПЛАНОВЫЙ ПЕРИОД 2023 И 2024 ГОДЫ»</w:t>
      </w:r>
    </w:p>
    <w:p w:rsidR="00AB1F1D" w:rsidRPr="00AB1F1D" w:rsidRDefault="00AB1F1D" w:rsidP="00AB1F1D">
      <w:pPr>
        <w:spacing w:after="0" w:line="240" w:lineRule="auto"/>
        <w:jc w:val="center"/>
        <w:rPr>
          <w:rFonts w:ascii="Times New Roman" w:hAnsi="Times New Roman" w:cs="Times New Roman"/>
          <w:b/>
          <w:sz w:val="16"/>
          <w:szCs w:val="16"/>
        </w:rPr>
      </w:pPr>
      <w:r w:rsidRPr="00AB1F1D">
        <w:rPr>
          <w:rFonts w:ascii="Times New Roman" w:hAnsi="Times New Roman" w:cs="Times New Roman"/>
          <w:b/>
          <w:sz w:val="16"/>
          <w:szCs w:val="16"/>
        </w:rPr>
        <w:t>(в редакции Решения Думы №141 от 31.01.2022 г., №145 от 29.03.2022 г.)</w:t>
      </w:r>
    </w:p>
    <w:p w:rsidR="00AB1F1D" w:rsidRPr="00AB1F1D" w:rsidRDefault="00AB1F1D" w:rsidP="00AB1F1D">
      <w:pPr>
        <w:jc w:val="center"/>
        <w:rPr>
          <w:rFonts w:ascii="Times New Roman" w:hAnsi="Times New Roman" w:cs="Times New Roman"/>
          <w:sz w:val="16"/>
          <w:szCs w:val="16"/>
        </w:rPr>
      </w:pPr>
    </w:p>
    <w:p w:rsidR="00AB1F1D" w:rsidRPr="00AB1F1D" w:rsidRDefault="00AB1F1D" w:rsidP="00AB1F1D">
      <w:pPr>
        <w:ind w:firstLine="510"/>
        <w:jc w:val="both"/>
        <w:rPr>
          <w:rFonts w:ascii="Times New Roman" w:hAnsi="Times New Roman" w:cs="Times New Roman"/>
          <w:sz w:val="16"/>
          <w:szCs w:val="16"/>
        </w:rPr>
      </w:pPr>
      <w:r w:rsidRPr="00AB1F1D">
        <w:rPr>
          <w:rFonts w:ascii="Times New Roman" w:hAnsi="Times New Roman" w:cs="Times New Roman"/>
          <w:sz w:val="16"/>
          <w:szCs w:val="16"/>
        </w:rPr>
        <w:t>Руководствуясь Федеральным законом от 06.10.2003г. № 131-ФЗ «Об общих принципах организации органов местного самоуправления Российской Федерации», Бюджетным кодексом Российской Федерации, Уставом муниципального образования «</w:t>
      </w:r>
      <w:proofErr w:type="spellStart"/>
      <w:r w:rsidRPr="00AB1F1D">
        <w:rPr>
          <w:rFonts w:ascii="Times New Roman" w:hAnsi="Times New Roman" w:cs="Times New Roman"/>
          <w:sz w:val="16"/>
          <w:szCs w:val="16"/>
        </w:rPr>
        <w:t>Хохорск</w:t>
      </w:r>
      <w:proofErr w:type="spellEnd"/>
      <w:r w:rsidRPr="00AB1F1D">
        <w:rPr>
          <w:rFonts w:ascii="Times New Roman" w:hAnsi="Times New Roman" w:cs="Times New Roman"/>
          <w:sz w:val="16"/>
          <w:szCs w:val="16"/>
        </w:rPr>
        <w:t>», Дума муниципального образования «</w:t>
      </w:r>
      <w:proofErr w:type="spellStart"/>
      <w:r w:rsidRPr="00AB1F1D">
        <w:rPr>
          <w:rFonts w:ascii="Times New Roman" w:hAnsi="Times New Roman" w:cs="Times New Roman"/>
          <w:sz w:val="16"/>
          <w:szCs w:val="16"/>
        </w:rPr>
        <w:t>Хохорск</w:t>
      </w:r>
      <w:proofErr w:type="spellEnd"/>
      <w:r w:rsidRPr="00AB1F1D">
        <w:rPr>
          <w:rFonts w:ascii="Times New Roman" w:hAnsi="Times New Roman" w:cs="Times New Roman"/>
          <w:sz w:val="16"/>
          <w:szCs w:val="16"/>
        </w:rPr>
        <w:t>»,</w:t>
      </w:r>
    </w:p>
    <w:p w:rsidR="00AB1F1D" w:rsidRPr="00AB1F1D" w:rsidRDefault="00AB1F1D" w:rsidP="00AB1F1D">
      <w:pPr>
        <w:ind w:firstLine="510"/>
        <w:jc w:val="center"/>
        <w:rPr>
          <w:rFonts w:ascii="Times New Roman" w:hAnsi="Times New Roman" w:cs="Times New Roman"/>
          <w:b/>
          <w:sz w:val="16"/>
          <w:szCs w:val="16"/>
        </w:rPr>
      </w:pPr>
      <w:r w:rsidRPr="00AB1F1D">
        <w:rPr>
          <w:rFonts w:ascii="Times New Roman" w:hAnsi="Times New Roman" w:cs="Times New Roman"/>
          <w:b/>
          <w:sz w:val="16"/>
          <w:szCs w:val="16"/>
        </w:rPr>
        <w:t>РЕШИЛА:</w:t>
      </w:r>
    </w:p>
    <w:p w:rsidR="00AB1F1D" w:rsidRPr="00AB1F1D" w:rsidRDefault="00AB1F1D" w:rsidP="00AB1F1D">
      <w:pPr>
        <w:pStyle w:val="23"/>
        <w:numPr>
          <w:ilvl w:val="0"/>
          <w:numId w:val="38"/>
        </w:numPr>
        <w:spacing w:after="0" w:line="240" w:lineRule="auto"/>
        <w:jc w:val="both"/>
        <w:rPr>
          <w:rFonts w:ascii="Times New Roman" w:hAnsi="Times New Roman" w:cs="Times New Roman"/>
          <w:sz w:val="16"/>
          <w:szCs w:val="16"/>
        </w:rPr>
      </w:pPr>
      <w:r w:rsidRPr="00AB1F1D">
        <w:rPr>
          <w:rFonts w:ascii="Times New Roman" w:hAnsi="Times New Roman" w:cs="Times New Roman"/>
          <w:sz w:val="16"/>
          <w:szCs w:val="16"/>
        </w:rPr>
        <w:t>Внести в решение думы №131 от 30 декабря 2021 года следующие изменения:</w:t>
      </w:r>
    </w:p>
    <w:p w:rsidR="00AB1F1D" w:rsidRPr="00AB1F1D" w:rsidRDefault="00AB1F1D" w:rsidP="00AB1F1D">
      <w:pPr>
        <w:pStyle w:val="23"/>
        <w:numPr>
          <w:ilvl w:val="1"/>
          <w:numId w:val="38"/>
        </w:numPr>
        <w:spacing w:after="0" w:line="240" w:lineRule="auto"/>
        <w:jc w:val="both"/>
        <w:rPr>
          <w:rFonts w:ascii="Times New Roman" w:hAnsi="Times New Roman" w:cs="Times New Roman"/>
          <w:sz w:val="16"/>
          <w:szCs w:val="16"/>
        </w:rPr>
      </w:pPr>
      <w:r w:rsidRPr="00AB1F1D">
        <w:rPr>
          <w:rFonts w:ascii="Times New Roman" w:hAnsi="Times New Roman" w:cs="Times New Roman"/>
          <w:sz w:val="16"/>
          <w:szCs w:val="16"/>
        </w:rPr>
        <w:t>Дополнить статьей 9.1 следующего содержания:</w:t>
      </w:r>
    </w:p>
    <w:p w:rsidR="00AB1F1D" w:rsidRPr="00AB1F1D" w:rsidRDefault="00AB1F1D" w:rsidP="00AB1F1D">
      <w:pPr>
        <w:shd w:val="clear" w:color="auto" w:fill="FFFFFF"/>
        <w:jc w:val="both"/>
        <w:rPr>
          <w:rFonts w:ascii="Times New Roman" w:hAnsi="Times New Roman" w:cs="Times New Roman"/>
          <w:color w:val="000000"/>
          <w:sz w:val="16"/>
          <w:szCs w:val="16"/>
        </w:rPr>
      </w:pPr>
      <w:r w:rsidRPr="00AB1F1D">
        <w:rPr>
          <w:rFonts w:ascii="Times New Roman" w:hAnsi="Times New Roman" w:cs="Times New Roman"/>
          <w:color w:val="000000"/>
          <w:sz w:val="16"/>
          <w:szCs w:val="16"/>
        </w:rPr>
        <w:t xml:space="preserve"> «Статья 9.1. </w:t>
      </w:r>
    </w:p>
    <w:p w:rsidR="00AB1F1D" w:rsidRPr="00AB1F1D" w:rsidRDefault="00AB1F1D" w:rsidP="00AB1F1D">
      <w:pPr>
        <w:shd w:val="clear" w:color="auto" w:fill="FFFFFF"/>
        <w:ind w:firstLine="708"/>
        <w:jc w:val="both"/>
        <w:rPr>
          <w:rFonts w:ascii="Times New Roman" w:hAnsi="Times New Roman" w:cs="Times New Roman"/>
          <w:color w:val="000000"/>
          <w:sz w:val="16"/>
          <w:szCs w:val="16"/>
        </w:rPr>
      </w:pPr>
      <w:r w:rsidRPr="00AB1F1D">
        <w:rPr>
          <w:rFonts w:ascii="Times New Roman" w:hAnsi="Times New Roman" w:cs="Times New Roman"/>
          <w:color w:val="000000"/>
          <w:sz w:val="16"/>
          <w:szCs w:val="16"/>
        </w:rPr>
        <w:t>Установить, что в случаях, предусмотренных настоящей статьей, Управление Федерального казначейства по Иркутской области осуществляет казначейское сопровождение средств бюджета МО «</w:t>
      </w:r>
      <w:proofErr w:type="spellStart"/>
      <w:r w:rsidRPr="00AB1F1D">
        <w:rPr>
          <w:rFonts w:ascii="Times New Roman" w:hAnsi="Times New Roman" w:cs="Times New Roman"/>
          <w:color w:val="000000"/>
          <w:sz w:val="16"/>
          <w:szCs w:val="16"/>
        </w:rPr>
        <w:t>Хохорск</w:t>
      </w:r>
      <w:proofErr w:type="spellEnd"/>
      <w:r w:rsidRPr="00AB1F1D">
        <w:rPr>
          <w:rFonts w:ascii="Times New Roman" w:hAnsi="Times New Roman" w:cs="Times New Roman"/>
          <w:color w:val="000000"/>
          <w:sz w:val="16"/>
          <w:szCs w:val="16"/>
        </w:rPr>
        <w:t>» с последующим подтверждением их использования в соответствии с условиями и (или) целями, установленными при предоставлении указанных средств (далее – целевые средства).</w:t>
      </w:r>
    </w:p>
    <w:p w:rsidR="00AB1F1D" w:rsidRPr="00AB1F1D" w:rsidRDefault="00AB1F1D" w:rsidP="00AB1F1D">
      <w:pPr>
        <w:shd w:val="clear" w:color="auto" w:fill="FFFFFF"/>
        <w:jc w:val="both"/>
        <w:rPr>
          <w:rFonts w:ascii="Times New Roman" w:hAnsi="Times New Roman" w:cs="Times New Roman"/>
          <w:color w:val="000000"/>
          <w:sz w:val="16"/>
          <w:szCs w:val="16"/>
        </w:rPr>
      </w:pPr>
      <w:r w:rsidRPr="00AB1F1D">
        <w:rPr>
          <w:rFonts w:ascii="Times New Roman" w:hAnsi="Times New Roman" w:cs="Times New Roman"/>
          <w:color w:val="000000"/>
          <w:sz w:val="16"/>
          <w:szCs w:val="16"/>
        </w:rPr>
        <w:t>        Установить, что в соответствии со статьей 242.26 Бюджетного кодекса Российской Федерации казначейскому сопровождению подлежат следующие целевые средства:</w:t>
      </w:r>
    </w:p>
    <w:p w:rsidR="00AB1F1D" w:rsidRPr="00AB1F1D" w:rsidRDefault="00AB1F1D" w:rsidP="00AB1F1D">
      <w:pPr>
        <w:shd w:val="clear" w:color="auto" w:fill="FFFFFF"/>
        <w:jc w:val="both"/>
        <w:rPr>
          <w:rFonts w:ascii="Times New Roman" w:hAnsi="Times New Roman" w:cs="Times New Roman"/>
          <w:sz w:val="16"/>
          <w:szCs w:val="16"/>
        </w:rPr>
      </w:pPr>
      <w:r w:rsidRPr="00AB1F1D">
        <w:rPr>
          <w:rFonts w:ascii="Times New Roman" w:hAnsi="Times New Roman" w:cs="Times New Roman"/>
          <w:color w:val="000000"/>
          <w:sz w:val="16"/>
          <w:szCs w:val="16"/>
        </w:rPr>
        <w:t>1) авансовые платежи и расчеты по муниципальным контрактам о поставке товаров, выполнении работ, оказании услуг, заключаемым на сумму</w:t>
      </w:r>
      <w:r w:rsidRPr="00AB1F1D">
        <w:rPr>
          <w:rFonts w:ascii="Times New Roman" w:hAnsi="Times New Roman" w:cs="Times New Roman"/>
          <w:sz w:val="16"/>
          <w:szCs w:val="16"/>
        </w:rPr>
        <w:t xml:space="preserve"> 50 000,0 тыс. рублей и более;</w:t>
      </w:r>
    </w:p>
    <w:p w:rsidR="00AB1F1D" w:rsidRPr="00AB1F1D" w:rsidRDefault="00AB1F1D" w:rsidP="00AB1F1D">
      <w:pPr>
        <w:shd w:val="clear" w:color="auto" w:fill="FFFFFF"/>
        <w:jc w:val="both"/>
        <w:rPr>
          <w:rFonts w:ascii="Times New Roman" w:hAnsi="Times New Roman" w:cs="Times New Roman"/>
          <w:color w:val="000000"/>
          <w:sz w:val="16"/>
          <w:szCs w:val="16"/>
        </w:rPr>
      </w:pPr>
      <w:r w:rsidRPr="00AB1F1D">
        <w:rPr>
          <w:rFonts w:ascii="Times New Roman" w:hAnsi="Times New Roman" w:cs="Times New Roman"/>
          <w:color w:val="000000"/>
          <w:sz w:val="16"/>
          <w:szCs w:val="16"/>
        </w:rPr>
        <w:t>2) авансовые платежи и расчеты по контрактам (договорам) о поставке товаров, выполнении работ, оказании услуг, заключаемым на сумму</w:t>
      </w:r>
      <w:r w:rsidRPr="00AB1F1D">
        <w:rPr>
          <w:rFonts w:ascii="Times New Roman" w:hAnsi="Times New Roman" w:cs="Times New Roman"/>
          <w:sz w:val="16"/>
          <w:szCs w:val="16"/>
        </w:rPr>
        <w:t xml:space="preserve"> 50 000,0 тыс. рублей и более бюджетными учреждениями МО «</w:t>
      </w:r>
      <w:proofErr w:type="spellStart"/>
      <w:r w:rsidRPr="00AB1F1D">
        <w:rPr>
          <w:rFonts w:ascii="Times New Roman" w:hAnsi="Times New Roman" w:cs="Times New Roman"/>
          <w:sz w:val="16"/>
          <w:szCs w:val="16"/>
        </w:rPr>
        <w:t>Хохорск</w:t>
      </w:r>
      <w:proofErr w:type="spellEnd"/>
      <w:r w:rsidRPr="00AB1F1D">
        <w:rPr>
          <w:rFonts w:ascii="Times New Roman" w:hAnsi="Times New Roman" w:cs="Times New Roman"/>
          <w:sz w:val="16"/>
          <w:szCs w:val="16"/>
        </w:rPr>
        <w:t>»</w:t>
      </w:r>
      <w:r w:rsidRPr="00AB1F1D">
        <w:rPr>
          <w:rFonts w:ascii="Times New Roman" w:hAnsi="Times New Roman" w:cs="Times New Roman"/>
          <w:color w:val="000000"/>
          <w:sz w:val="16"/>
          <w:szCs w:val="16"/>
        </w:rPr>
        <w:t>, лицевые счета которым открыты в территориальном органе Управления федерального казначейства по Иркутской области, источником финансового обеспечения которых являются субсидии, предоставляемые в соответствии с абзацем вторым пункта 1 статьи 78.1 и статьей 78.2 Бюджетного кодекса Российской Федерации;</w:t>
      </w:r>
    </w:p>
    <w:p w:rsidR="00AB1F1D" w:rsidRPr="00AB1F1D" w:rsidRDefault="00AB1F1D" w:rsidP="00AB1F1D">
      <w:pPr>
        <w:shd w:val="clear" w:color="auto" w:fill="FFFFFF"/>
        <w:jc w:val="both"/>
        <w:rPr>
          <w:rFonts w:ascii="Times New Roman" w:hAnsi="Times New Roman" w:cs="Times New Roman"/>
          <w:color w:val="000000"/>
          <w:sz w:val="16"/>
          <w:szCs w:val="16"/>
        </w:rPr>
      </w:pPr>
      <w:r w:rsidRPr="00AB1F1D">
        <w:rPr>
          <w:rFonts w:ascii="Times New Roman" w:hAnsi="Times New Roman" w:cs="Times New Roman"/>
          <w:color w:val="000000"/>
          <w:sz w:val="16"/>
          <w:szCs w:val="16"/>
        </w:rPr>
        <w:t xml:space="preserve">3) авансовые платежи и расчеты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пунктах 1, 2 настоящей статьи </w:t>
      </w:r>
      <w:r w:rsidRPr="00AB1F1D">
        <w:rPr>
          <w:rFonts w:ascii="Times New Roman" w:hAnsi="Times New Roman" w:cs="Times New Roman"/>
          <w:color w:val="000000"/>
          <w:sz w:val="16"/>
          <w:szCs w:val="16"/>
        </w:rPr>
        <w:lastRenderedPageBreak/>
        <w:t>муниципальных контрактов (контрактов (договоров)) о поставке товаров, выполнении работ, оказании услуг.</w:t>
      </w:r>
    </w:p>
    <w:p w:rsidR="00AB1F1D" w:rsidRPr="00AB1F1D" w:rsidRDefault="00AB1F1D" w:rsidP="00AB1F1D">
      <w:pPr>
        <w:autoSpaceDE w:val="0"/>
        <w:autoSpaceDN w:val="0"/>
        <w:adjustRightInd w:val="0"/>
        <w:ind w:firstLine="539"/>
        <w:jc w:val="both"/>
        <w:rPr>
          <w:rFonts w:ascii="Times New Roman" w:hAnsi="Times New Roman" w:cs="Times New Roman"/>
          <w:sz w:val="16"/>
          <w:szCs w:val="16"/>
        </w:rPr>
      </w:pPr>
    </w:p>
    <w:p w:rsidR="00AB1F1D" w:rsidRPr="00AB1F1D" w:rsidRDefault="00AB1F1D" w:rsidP="00AB1F1D">
      <w:pPr>
        <w:jc w:val="both"/>
        <w:rPr>
          <w:rFonts w:ascii="Times New Roman" w:hAnsi="Times New Roman" w:cs="Times New Roman"/>
          <w:snapToGrid w:val="0"/>
          <w:sz w:val="16"/>
          <w:szCs w:val="16"/>
        </w:rPr>
      </w:pPr>
      <w:r w:rsidRPr="00AB1F1D">
        <w:rPr>
          <w:rFonts w:ascii="Times New Roman" w:hAnsi="Times New Roman" w:cs="Times New Roman"/>
          <w:sz w:val="16"/>
          <w:szCs w:val="16"/>
        </w:rPr>
        <w:t>Статья 2</w:t>
      </w:r>
      <w:r w:rsidRPr="00AB1F1D">
        <w:rPr>
          <w:rFonts w:ascii="Times New Roman" w:hAnsi="Times New Roman" w:cs="Times New Roman"/>
          <w:b/>
          <w:snapToGrid w:val="0"/>
          <w:sz w:val="16"/>
          <w:szCs w:val="16"/>
        </w:rPr>
        <w:t xml:space="preserve">. </w:t>
      </w:r>
      <w:r w:rsidRPr="00AB1F1D">
        <w:rPr>
          <w:rFonts w:ascii="Times New Roman" w:hAnsi="Times New Roman" w:cs="Times New Roman"/>
          <w:snapToGrid w:val="0"/>
          <w:sz w:val="16"/>
          <w:szCs w:val="16"/>
        </w:rPr>
        <w:t xml:space="preserve">Настоящее  решение  вступает  в  силу  со  дня  его  опубликования и распространяется на правоотношения, возникшие с 01.01.2022г.   </w:t>
      </w:r>
    </w:p>
    <w:p w:rsidR="00AB1F1D" w:rsidRPr="00AB1F1D" w:rsidRDefault="00AB1F1D" w:rsidP="00AB1F1D">
      <w:pPr>
        <w:spacing w:after="0" w:line="240" w:lineRule="auto"/>
        <w:rPr>
          <w:rFonts w:ascii="Times New Roman" w:hAnsi="Times New Roman" w:cs="Times New Roman"/>
          <w:sz w:val="16"/>
          <w:szCs w:val="16"/>
        </w:rPr>
      </w:pPr>
      <w:r w:rsidRPr="00AB1F1D">
        <w:rPr>
          <w:rFonts w:ascii="Times New Roman" w:hAnsi="Times New Roman" w:cs="Times New Roman"/>
          <w:sz w:val="16"/>
          <w:szCs w:val="16"/>
        </w:rPr>
        <w:t>Председатель Думы</w:t>
      </w:r>
    </w:p>
    <w:p w:rsidR="00AB1F1D" w:rsidRPr="00AB1F1D" w:rsidRDefault="00AB1F1D" w:rsidP="00AB1F1D">
      <w:pPr>
        <w:spacing w:after="0" w:line="240" w:lineRule="auto"/>
        <w:jc w:val="both"/>
        <w:rPr>
          <w:rFonts w:ascii="Times New Roman" w:hAnsi="Times New Roman" w:cs="Times New Roman"/>
          <w:sz w:val="16"/>
          <w:szCs w:val="16"/>
        </w:rPr>
      </w:pPr>
      <w:r w:rsidRPr="00AB1F1D">
        <w:rPr>
          <w:rFonts w:ascii="Times New Roman" w:hAnsi="Times New Roman" w:cs="Times New Roman"/>
          <w:sz w:val="16"/>
          <w:szCs w:val="16"/>
        </w:rPr>
        <w:t>Глава муниципального образования «</w:t>
      </w:r>
      <w:proofErr w:type="spellStart"/>
      <w:r w:rsidRPr="00AB1F1D">
        <w:rPr>
          <w:rFonts w:ascii="Times New Roman" w:hAnsi="Times New Roman" w:cs="Times New Roman"/>
          <w:sz w:val="16"/>
          <w:szCs w:val="16"/>
        </w:rPr>
        <w:t>Хохорск</w:t>
      </w:r>
      <w:proofErr w:type="spellEnd"/>
      <w:r w:rsidRPr="00AB1F1D">
        <w:rPr>
          <w:rFonts w:ascii="Times New Roman" w:hAnsi="Times New Roman" w:cs="Times New Roman"/>
          <w:sz w:val="16"/>
          <w:szCs w:val="16"/>
        </w:rPr>
        <w:t xml:space="preserve">»                                                  </w:t>
      </w:r>
    </w:p>
    <w:p w:rsidR="00AB1F1D" w:rsidRPr="00AB1F1D" w:rsidRDefault="00AB1F1D" w:rsidP="00AB1F1D">
      <w:pPr>
        <w:spacing w:after="0" w:line="240" w:lineRule="auto"/>
        <w:jc w:val="both"/>
        <w:rPr>
          <w:rFonts w:ascii="Times New Roman" w:hAnsi="Times New Roman" w:cs="Times New Roman"/>
          <w:sz w:val="16"/>
          <w:szCs w:val="16"/>
        </w:rPr>
      </w:pPr>
      <w:proofErr w:type="spellStart"/>
      <w:r w:rsidRPr="00AB1F1D">
        <w:rPr>
          <w:rFonts w:ascii="Times New Roman" w:hAnsi="Times New Roman" w:cs="Times New Roman"/>
          <w:sz w:val="16"/>
          <w:szCs w:val="16"/>
        </w:rPr>
        <w:t>В.А.Барлуков</w:t>
      </w:r>
      <w:proofErr w:type="spellEnd"/>
      <w:r w:rsidRPr="00AB1F1D">
        <w:rPr>
          <w:rFonts w:ascii="Times New Roman" w:hAnsi="Times New Roman" w:cs="Times New Roman"/>
          <w:sz w:val="16"/>
          <w:szCs w:val="16"/>
        </w:rPr>
        <w:t xml:space="preserve">  </w:t>
      </w:r>
    </w:p>
    <w:p w:rsidR="00AB1F1D" w:rsidRPr="00AB1F1D" w:rsidRDefault="00AB1F1D" w:rsidP="00AB1F1D">
      <w:pPr>
        <w:pStyle w:val="a8"/>
        <w:jc w:val="center"/>
        <w:rPr>
          <w:rFonts w:ascii="Times New Roman" w:hAnsi="Times New Roman" w:cs="Times New Roman"/>
          <w:b/>
          <w:sz w:val="16"/>
          <w:szCs w:val="16"/>
        </w:rPr>
      </w:pPr>
    </w:p>
    <w:p w:rsidR="00AB1F1D" w:rsidRPr="00AB1F1D" w:rsidRDefault="00AB1F1D" w:rsidP="00AB1F1D">
      <w:pPr>
        <w:pStyle w:val="a8"/>
        <w:jc w:val="center"/>
        <w:rPr>
          <w:rFonts w:ascii="Times New Roman" w:hAnsi="Times New Roman" w:cs="Times New Roman"/>
          <w:b/>
          <w:bCs/>
          <w:kern w:val="28"/>
          <w:sz w:val="16"/>
          <w:szCs w:val="16"/>
        </w:rPr>
      </w:pPr>
      <w:r w:rsidRPr="00AB1F1D">
        <w:rPr>
          <w:rFonts w:ascii="Times New Roman" w:hAnsi="Times New Roman" w:cs="Times New Roman"/>
          <w:b/>
          <w:bCs/>
          <w:kern w:val="28"/>
          <w:sz w:val="16"/>
          <w:szCs w:val="16"/>
        </w:rPr>
        <w:t>28.04.2022 г. № 150</w:t>
      </w:r>
    </w:p>
    <w:p w:rsidR="00AB1F1D" w:rsidRPr="00AB1F1D" w:rsidRDefault="00AB1F1D" w:rsidP="00AB1F1D">
      <w:pPr>
        <w:pStyle w:val="a8"/>
        <w:jc w:val="center"/>
        <w:rPr>
          <w:rFonts w:ascii="Times New Roman" w:hAnsi="Times New Roman" w:cs="Times New Roman"/>
          <w:b/>
          <w:bCs/>
          <w:kern w:val="28"/>
          <w:sz w:val="16"/>
          <w:szCs w:val="16"/>
        </w:rPr>
      </w:pPr>
      <w:r w:rsidRPr="00AB1F1D">
        <w:rPr>
          <w:rFonts w:ascii="Times New Roman" w:hAnsi="Times New Roman" w:cs="Times New Roman"/>
          <w:b/>
          <w:bCs/>
          <w:kern w:val="28"/>
          <w:sz w:val="16"/>
          <w:szCs w:val="16"/>
        </w:rPr>
        <w:t>РОССИЙСКАЯ ФЕДЕРАЦИЯ</w:t>
      </w:r>
    </w:p>
    <w:p w:rsidR="00AB1F1D" w:rsidRPr="00AB1F1D" w:rsidRDefault="00AB1F1D" w:rsidP="00AB1F1D">
      <w:pPr>
        <w:pStyle w:val="a8"/>
        <w:jc w:val="center"/>
        <w:rPr>
          <w:rFonts w:ascii="Times New Roman" w:hAnsi="Times New Roman" w:cs="Times New Roman"/>
          <w:b/>
          <w:bCs/>
          <w:kern w:val="28"/>
          <w:sz w:val="16"/>
          <w:szCs w:val="16"/>
        </w:rPr>
      </w:pPr>
      <w:r w:rsidRPr="00AB1F1D">
        <w:rPr>
          <w:rFonts w:ascii="Times New Roman" w:hAnsi="Times New Roman" w:cs="Times New Roman"/>
          <w:b/>
          <w:bCs/>
          <w:kern w:val="28"/>
          <w:sz w:val="16"/>
          <w:szCs w:val="16"/>
        </w:rPr>
        <w:t>ИРКУТСКАЯ ОБЛАСТЬ</w:t>
      </w:r>
    </w:p>
    <w:p w:rsidR="00AB1F1D" w:rsidRPr="00AB1F1D" w:rsidRDefault="00AB1F1D" w:rsidP="00AB1F1D">
      <w:pPr>
        <w:pStyle w:val="a8"/>
        <w:jc w:val="center"/>
        <w:rPr>
          <w:rFonts w:ascii="Times New Roman" w:hAnsi="Times New Roman" w:cs="Times New Roman"/>
          <w:b/>
          <w:bCs/>
          <w:kern w:val="28"/>
          <w:sz w:val="16"/>
          <w:szCs w:val="16"/>
        </w:rPr>
      </w:pPr>
      <w:r w:rsidRPr="00AB1F1D">
        <w:rPr>
          <w:rFonts w:ascii="Times New Roman" w:hAnsi="Times New Roman" w:cs="Times New Roman"/>
          <w:b/>
          <w:bCs/>
          <w:kern w:val="28"/>
          <w:sz w:val="16"/>
          <w:szCs w:val="16"/>
        </w:rPr>
        <w:t>БОХАНСКИЙ МУНИЦИПАЛЬНЫЙ РАЙОН</w:t>
      </w:r>
    </w:p>
    <w:p w:rsidR="00AB1F1D" w:rsidRPr="00AB1F1D" w:rsidRDefault="00AB1F1D" w:rsidP="00AB1F1D">
      <w:pPr>
        <w:pStyle w:val="a8"/>
        <w:jc w:val="center"/>
        <w:rPr>
          <w:rFonts w:ascii="Times New Roman" w:hAnsi="Times New Roman" w:cs="Times New Roman"/>
          <w:b/>
          <w:bCs/>
          <w:kern w:val="28"/>
          <w:sz w:val="16"/>
          <w:szCs w:val="16"/>
        </w:rPr>
      </w:pPr>
      <w:r w:rsidRPr="00AB1F1D">
        <w:rPr>
          <w:rFonts w:ascii="Times New Roman" w:hAnsi="Times New Roman" w:cs="Times New Roman"/>
          <w:b/>
          <w:bCs/>
          <w:kern w:val="28"/>
          <w:sz w:val="16"/>
          <w:szCs w:val="16"/>
        </w:rPr>
        <w:t>МУНИЦИПАЛЬНОЕ ОБРАЗОВАНИЕ «ХОХОРСК»</w:t>
      </w:r>
    </w:p>
    <w:p w:rsidR="00AB1F1D" w:rsidRPr="00AB1F1D" w:rsidRDefault="00AB1F1D" w:rsidP="00AB1F1D">
      <w:pPr>
        <w:jc w:val="center"/>
        <w:rPr>
          <w:rFonts w:ascii="Times New Roman" w:hAnsi="Times New Roman" w:cs="Times New Roman"/>
          <w:b/>
          <w:bCs/>
          <w:kern w:val="28"/>
          <w:sz w:val="16"/>
          <w:szCs w:val="16"/>
        </w:rPr>
      </w:pPr>
      <w:r w:rsidRPr="00AB1F1D">
        <w:rPr>
          <w:rFonts w:ascii="Times New Roman" w:hAnsi="Times New Roman" w:cs="Times New Roman"/>
          <w:b/>
          <w:bCs/>
          <w:kern w:val="28"/>
          <w:sz w:val="16"/>
          <w:szCs w:val="16"/>
        </w:rPr>
        <w:t>ДУМА</w:t>
      </w:r>
    </w:p>
    <w:p w:rsidR="00AB1F1D" w:rsidRPr="00AB1F1D" w:rsidRDefault="00AB1F1D" w:rsidP="00AB1F1D">
      <w:pPr>
        <w:pStyle w:val="a8"/>
        <w:jc w:val="center"/>
        <w:rPr>
          <w:rFonts w:ascii="Times New Roman" w:hAnsi="Times New Roman" w:cs="Times New Roman"/>
          <w:b/>
          <w:sz w:val="16"/>
          <w:szCs w:val="16"/>
        </w:rPr>
      </w:pPr>
    </w:p>
    <w:p w:rsidR="00AB1F1D" w:rsidRPr="00AB1F1D" w:rsidRDefault="00AB1F1D" w:rsidP="00AB1F1D">
      <w:pPr>
        <w:pStyle w:val="14"/>
        <w:spacing w:before="0" w:beforeAutospacing="0" w:after="0" w:afterAutospacing="0"/>
        <w:ind w:firstLine="709"/>
        <w:jc w:val="both"/>
        <w:rPr>
          <w:color w:val="FF0000"/>
          <w:sz w:val="16"/>
          <w:szCs w:val="16"/>
        </w:rPr>
      </w:pPr>
    </w:p>
    <w:p w:rsidR="00AB1F1D" w:rsidRPr="00AB1F1D" w:rsidRDefault="00AB1F1D" w:rsidP="00AB1F1D">
      <w:pPr>
        <w:pStyle w:val="14"/>
        <w:spacing w:before="0" w:beforeAutospacing="0" w:after="0" w:afterAutospacing="0"/>
        <w:jc w:val="center"/>
        <w:rPr>
          <w:b/>
          <w:sz w:val="16"/>
          <w:szCs w:val="16"/>
        </w:rPr>
      </w:pPr>
      <w:r w:rsidRPr="00AB1F1D">
        <w:rPr>
          <w:b/>
          <w:sz w:val="16"/>
          <w:szCs w:val="16"/>
        </w:rPr>
        <w:t>ОБ УТВЕРЖДЕНИИ ПОРЯДКА УСТАНОВЛЕНИЯ</w:t>
      </w:r>
    </w:p>
    <w:p w:rsidR="00AB1F1D" w:rsidRPr="00AB1F1D" w:rsidRDefault="00AB1F1D" w:rsidP="00AB1F1D">
      <w:pPr>
        <w:pStyle w:val="14"/>
        <w:spacing w:before="0" w:beforeAutospacing="0" w:after="0" w:afterAutospacing="0"/>
        <w:jc w:val="center"/>
        <w:rPr>
          <w:i/>
          <w:sz w:val="16"/>
          <w:szCs w:val="16"/>
        </w:rPr>
      </w:pPr>
      <w:r w:rsidRPr="00AB1F1D">
        <w:rPr>
          <w:b/>
          <w:sz w:val="16"/>
          <w:szCs w:val="16"/>
        </w:rPr>
        <w:t>И ОЦЕНКИ ПРИМЕНЕНИЯ ОБЯЗАТЕЛЬНЫХ ТРЕБОВАНИЙ, УСТАНАВЛИВАЕМЫХ НОРМАТИВНЫМИ ПРАВОВЫМИ АКТАМИ МУНИЦИПАЛЬНОГО ОБРАЗОВАНИЯ «ХОХОРСК»</w:t>
      </w:r>
    </w:p>
    <w:p w:rsidR="00AB1F1D" w:rsidRPr="00AB1F1D" w:rsidRDefault="00AB1F1D" w:rsidP="00AB1F1D">
      <w:pPr>
        <w:pStyle w:val="14"/>
        <w:spacing w:before="0" w:beforeAutospacing="0" w:after="0" w:afterAutospacing="0"/>
        <w:ind w:firstLine="709"/>
        <w:jc w:val="both"/>
        <w:rPr>
          <w:sz w:val="16"/>
          <w:szCs w:val="16"/>
        </w:rPr>
      </w:pPr>
      <w:r w:rsidRPr="00AB1F1D">
        <w:rPr>
          <w:sz w:val="16"/>
          <w:szCs w:val="16"/>
        </w:rPr>
        <w:t xml:space="preserve"> </w:t>
      </w:r>
    </w:p>
    <w:p w:rsidR="00AB1F1D" w:rsidRPr="00AB1F1D" w:rsidRDefault="00AB1F1D" w:rsidP="00AB1F1D">
      <w:pPr>
        <w:pStyle w:val="14"/>
        <w:spacing w:before="0" w:beforeAutospacing="0" w:after="0" w:afterAutospacing="0"/>
        <w:ind w:firstLine="709"/>
        <w:jc w:val="both"/>
        <w:rPr>
          <w:sz w:val="16"/>
          <w:szCs w:val="16"/>
        </w:rPr>
      </w:pPr>
      <w:r w:rsidRPr="00AB1F1D">
        <w:rPr>
          <w:sz w:val="16"/>
          <w:szCs w:val="16"/>
        </w:rPr>
        <w:t>В соответствии с Федеральным законом от 31 июля 2020 года № 247-ФЗ «Об обязательных требованиях в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AB1F1D">
        <w:rPr>
          <w:sz w:val="16"/>
          <w:szCs w:val="16"/>
        </w:rPr>
        <w:t>Хохорск</w:t>
      </w:r>
      <w:proofErr w:type="spellEnd"/>
      <w:r w:rsidRPr="00AB1F1D">
        <w:rPr>
          <w:sz w:val="16"/>
          <w:szCs w:val="16"/>
        </w:rPr>
        <w:t>»), Дума муниципального образования «</w:t>
      </w:r>
      <w:proofErr w:type="spellStart"/>
      <w:r w:rsidRPr="00AB1F1D">
        <w:rPr>
          <w:sz w:val="16"/>
          <w:szCs w:val="16"/>
        </w:rPr>
        <w:t>Хохорск</w:t>
      </w:r>
      <w:proofErr w:type="spellEnd"/>
      <w:r w:rsidRPr="00AB1F1D">
        <w:rPr>
          <w:sz w:val="16"/>
          <w:szCs w:val="16"/>
        </w:rPr>
        <w:t>»,</w:t>
      </w:r>
    </w:p>
    <w:p w:rsidR="00AB1F1D" w:rsidRPr="00AB1F1D" w:rsidRDefault="00AB1F1D" w:rsidP="00AB1F1D">
      <w:pPr>
        <w:pStyle w:val="14"/>
        <w:spacing w:before="0" w:beforeAutospacing="0" w:after="0" w:afterAutospacing="0"/>
        <w:ind w:firstLine="709"/>
        <w:jc w:val="both"/>
        <w:rPr>
          <w:sz w:val="16"/>
          <w:szCs w:val="16"/>
        </w:rPr>
      </w:pPr>
    </w:p>
    <w:p w:rsidR="00AB1F1D" w:rsidRPr="00AB1F1D" w:rsidRDefault="00AB1F1D" w:rsidP="00AB1F1D">
      <w:pPr>
        <w:pStyle w:val="14"/>
        <w:spacing w:before="0" w:beforeAutospacing="0" w:after="0" w:afterAutospacing="0"/>
        <w:ind w:firstLine="709"/>
        <w:jc w:val="center"/>
        <w:rPr>
          <w:sz w:val="16"/>
          <w:szCs w:val="16"/>
        </w:rPr>
      </w:pPr>
      <w:r w:rsidRPr="00AB1F1D">
        <w:rPr>
          <w:sz w:val="16"/>
          <w:szCs w:val="16"/>
        </w:rPr>
        <w:t>РЕШИЛА:</w:t>
      </w:r>
    </w:p>
    <w:p w:rsidR="00AB1F1D" w:rsidRPr="00AB1F1D" w:rsidRDefault="00AB1F1D" w:rsidP="00AB1F1D">
      <w:pPr>
        <w:pStyle w:val="14"/>
        <w:spacing w:before="0" w:beforeAutospacing="0" w:after="0" w:afterAutospacing="0"/>
        <w:ind w:firstLine="709"/>
        <w:jc w:val="both"/>
        <w:rPr>
          <w:sz w:val="16"/>
          <w:szCs w:val="16"/>
        </w:rPr>
      </w:pPr>
    </w:p>
    <w:p w:rsidR="00AB1F1D" w:rsidRPr="00AB1F1D" w:rsidRDefault="00AB1F1D" w:rsidP="00AB1F1D">
      <w:pPr>
        <w:pStyle w:val="14"/>
        <w:spacing w:before="0" w:beforeAutospacing="0" w:after="0" w:afterAutospacing="0"/>
        <w:ind w:firstLine="709"/>
        <w:jc w:val="both"/>
        <w:rPr>
          <w:sz w:val="16"/>
          <w:szCs w:val="16"/>
        </w:rPr>
      </w:pPr>
      <w:r w:rsidRPr="00AB1F1D">
        <w:rPr>
          <w:sz w:val="16"/>
          <w:szCs w:val="16"/>
        </w:rPr>
        <w:t>1. Утвердить Порядок установления и оценки применения обязательных требований, устанавливаемых нормативными правовыми актами муниципального образования «</w:t>
      </w:r>
      <w:proofErr w:type="spellStart"/>
      <w:r w:rsidRPr="00AB1F1D">
        <w:rPr>
          <w:sz w:val="16"/>
          <w:szCs w:val="16"/>
        </w:rPr>
        <w:t>Хохорск</w:t>
      </w:r>
      <w:proofErr w:type="spellEnd"/>
      <w:r w:rsidRPr="00AB1F1D">
        <w:rPr>
          <w:sz w:val="16"/>
          <w:szCs w:val="16"/>
        </w:rPr>
        <w:t>»  (прилагается).</w:t>
      </w:r>
    </w:p>
    <w:p w:rsidR="00AB1F1D" w:rsidRPr="00AB1F1D" w:rsidRDefault="00AB1F1D" w:rsidP="00AB1F1D">
      <w:pPr>
        <w:pStyle w:val="14"/>
        <w:spacing w:before="0" w:beforeAutospacing="0" w:after="0" w:afterAutospacing="0"/>
        <w:ind w:firstLine="709"/>
        <w:jc w:val="both"/>
        <w:rPr>
          <w:sz w:val="16"/>
          <w:szCs w:val="16"/>
        </w:rPr>
      </w:pPr>
      <w:r w:rsidRPr="00AB1F1D">
        <w:rPr>
          <w:sz w:val="16"/>
          <w:szCs w:val="16"/>
        </w:rPr>
        <w:t>2. Настоящее решение вступает в силу после дня его опубликования.</w:t>
      </w:r>
    </w:p>
    <w:p w:rsidR="00AB1F1D" w:rsidRPr="00AB1F1D" w:rsidRDefault="00AB1F1D" w:rsidP="00AB1F1D">
      <w:pPr>
        <w:pStyle w:val="14"/>
        <w:spacing w:before="0" w:beforeAutospacing="0" w:after="0" w:afterAutospacing="0"/>
        <w:ind w:firstLine="709"/>
        <w:jc w:val="both"/>
        <w:rPr>
          <w:sz w:val="16"/>
          <w:szCs w:val="16"/>
        </w:rPr>
      </w:pPr>
    </w:p>
    <w:p w:rsidR="00AB1F1D" w:rsidRPr="00AB1F1D" w:rsidRDefault="00AB1F1D" w:rsidP="00AB1F1D">
      <w:pPr>
        <w:pStyle w:val="14"/>
        <w:spacing w:before="0" w:beforeAutospacing="0" w:after="0" w:afterAutospacing="0"/>
        <w:ind w:firstLine="709"/>
        <w:jc w:val="both"/>
        <w:rPr>
          <w:sz w:val="16"/>
          <w:szCs w:val="16"/>
        </w:rPr>
      </w:pPr>
    </w:p>
    <w:p w:rsidR="00AB1F1D" w:rsidRPr="00AB1F1D" w:rsidRDefault="00AB1F1D" w:rsidP="00AB1F1D">
      <w:pPr>
        <w:pStyle w:val="14"/>
        <w:spacing w:before="0" w:beforeAutospacing="0" w:after="0" w:afterAutospacing="0"/>
        <w:ind w:firstLine="709"/>
        <w:jc w:val="both"/>
        <w:rPr>
          <w:sz w:val="16"/>
          <w:szCs w:val="16"/>
        </w:rPr>
      </w:pPr>
    </w:p>
    <w:p w:rsidR="00AB1F1D" w:rsidRPr="00AB1F1D" w:rsidRDefault="00AB1F1D" w:rsidP="00AB1F1D">
      <w:pPr>
        <w:widowControl w:val="0"/>
        <w:tabs>
          <w:tab w:val="left" w:pos="763"/>
          <w:tab w:val="left" w:pos="1420"/>
        </w:tabs>
        <w:suppressAutoHyphens/>
        <w:autoSpaceDE w:val="0"/>
        <w:spacing w:after="0" w:line="240" w:lineRule="auto"/>
        <w:jc w:val="both"/>
        <w:rPr>
          <w:rFonts w:ascii="Times New Roman" w:hAnsi="Times New Roman" w:cs="Times New Roman"/>
          <w:kern w:val="2"/>
          <w:sz w:val="16"/>
          <w:szCs w:val="16"/>
          <w:lang w:eastAsia="hi-IN" w:bidi="hi-IN"/>
        </w:rPr>
      </w:pPr>
      <w:r w:rsidRPr="00AB1F1D">
        <w:rPr>
          <w:rFonts w:ascii="Times New Roman" w:hAnsi="Times New Roman" w:cs="Times New Roman"/>
          <w:bCs/>
          <w:kern w:val="2"/>
          <w:sz w:val="16"/>
          <w:szCs w:val="16"/>
        </w:rPr>
        <w:t xml:space="preserve">Председатель Думы </w:t>
      </w:r>
    </w:p>
    <w:p w:rsidR="00AB1F1D" w:rsidRPr="00AB1F1D" w:rsidRDefault="00AB1F1D" w:rsidP="00AB1F1D">
      <w:pPr>
        <w:tabs>
          <w:tab w:val="left" w:pos="7095"/>
        </w:tabs>
        <w:spacing w:after="0"/>
        <w:jc w:val="both"/>
        <w:rPr>
          <w:rFonts w:ascii="Times New Roman" w:hAnsi="Times New Roman" w:cs="Times New Roman"/>
          <w:sz w:val="16"/>
          <w:szCs w:val="16"/>
        </w:rPr>
      </w:pPr>
      <w:r w:rsidRPr="00AB1F1D">
        <w:rPr>
          <w:rFonts w:ascii="Times New Roman" w:hAnsi="Times New Roman" w:cs="Times New Roman"/>
          <w:sz w:val="16"/>
          <w:szCs w:val="16"/>
        </w:rPr>
        <w:t>Глава муниципального образования «</w:t>
      </w:r>
      <w:proofErr w:type="spellStart"/>
      <w:r w:rsidRPr="00AB1F1D">
        <w:rPr>
          <w:rFonts w:ascii="Times New Roman" w:hAnsi="Times New Roman" w:cs="Times New Roman"/>
          <w:sz w:val="16"/>
          <w:szCs w:val="16"/>
        </w:rPr>
        <w:t>Хохорск</w:t>
      </w:r>
      <w:proofErr w:type="spellEnd"/>
      <w:r w:rsidRPr="00AB1F1D">
        <w:rPr>
          <w:rFonts w:ascii="Times New Roman" w:hAnsi="Times New Roman" w:cs="Times New Roman"/>
          <w:sz w:val="16"/>
          <w:szCs w:val="16"/>
        </w:rPr>
        <w:t>»</w:t>
      </w:r>
    </w:p>
    <w:p w:rsidR="00AB1F1D" w:rsidRPr="00AB1F1D" w:rsidRDefault="00AB1F1D" w:rsidP="00AB1F1D">
      <w:pPr>
        <w:tabs>
          <w:tab w:val="left" w:pos="7095"/>
        </w:tabs>
        <w:spacing w:after="0"/>
        <w:jc w:val="both"/>
        <w:rPr>
          <w:rFonts w:ascii="Times New Roman" w:hAnsi="Times New Roman" w:cs="Times New Roman"/>
          <w:sz w:val="16"/>
          <w:szCs w:val="16"/>
        </w:rPr>
      </w:pPr>
      <w:proofErr w:type="spellStart"/>
      <w:r w:rsidRPr="00AB1F1D">
        <w:rPr>
          <w:rFonts w:ascii="Times New Roman" w:hAnsi="Times New Roman" w:cs="Times New Roman"/>
          <w:sz w:val="16"/>
          <w:szCs w:val="16"/>
        </w:rPr>
        <w:t>В.А.Барлуков</w:t>
      </w:r>
      <w:proofErr w:type="spellEnd"/>
    </w:p>
    <w:p w:rsidR="00AB1F1D" w:rsidRPr="00AB1F1D" w:rsidRDefault="00AB1F1D" w:rsidP="00AB1F1D">
      <w:pPr>
        <w:spacing w:after="0"/>
        <w:jc w:val="right"/>
        <w:rPr>
          <w:rFonts w:ascii="Times New Roman" w:hAnsi="Times New Roman" w:cs="Times New Roman"/>
          <w:b/>
          <w:bCs/>
          <w:kern w:val="28"/>
          <w:sz w:val="16"/>
          <w:szCs w:val="16"/>
        </w:rPr>
      </w:pPr>
    </w:p>
    <w:p w:rsidR="00AB1F1D" w:rsidRPr="00AB1F1D" w:rsidRDefault="00AB1F1D" w:rsidP="00AB1F1D">
      <w:pPr>
        <w:spacing w:after="0"/>
        <w:jc w:val="right"/>
        <w:rPr>
          <w:rFonts w:ascii="Times New Roman" w:hAnsi="Times New Roman" w:cs="Times New Roman"/>
          <w:b/>
          <w:bCs/>
          <w:kern w:val="28"/>
          <w:sz w:val="16"/>
          <w:szCs w:val="16"/>
        </w:rPr>
      </w:pPr>
    </w:p>
    <w:p w:rsidR="00AB1F1D" w:rsidRPr="00AB1F1D" w:rsidRDefault="00AB1F1D" w:rsidP="00AB1F1D">
      <w:pPr>
        <w:spacing w:after="0"/>
        <w:jc w:val="right"/>
        <w:rPr>
          <w:rFonts w:ascii="Times New Roman" w:hAnsi="Times New Roman" w:cs="Times New Roman"/>
          <w:b/>
          <w:bCs/>
          <w:kern w:val="28"/>
          <w:sz w:val="16"/>
          <w:szCs w:val="16"/>
        </w:rPr>
      </w:pPr>
      <w:r w:rsidRPr="00AB1F1D">
        <w:rPr>
          <w:rFonts w:ascii="Times New Roman" w:hAnsi="Times New Roman" w:cs="Times New Roman"/>
          <w:b/>
          <w:bCs/>
          <w:kern w:val="28"/>
          <w:sz w:val="16"/>
          <w:szCs w:val="16"/>
        </w:rPr>
        <w:t xml:space="preserve">Приложение к Решению Думы </w:t>
      </w:r>
    </w:p>
    <w:p w:rsidR="00AB1F1D" w:rsidRPr="00AB1F1D" w:rsidRDefault="00AB1F1D" w:rsidP="00AB1F1D">
      <w:pPr>
        <w:spacing w:after="0"/>
        <w:jc w:val="right"/>
        <w:rPr>
          <w:rFonts w:ascii="Times New Roman" w:hAnsi="Times New Roman" w:cs="Times New Roman"/>
          <w:b/>
          <w:bCs/>
          <w:kern w:val="28"/>
          <w:sz w:val="16"/>
          <w:szCs w:val="16"/>
        </w:rPr>
      </w:pPr>
      <w:r w:rsidRPr="00AB1F1D">
        <w:rPr>
          <w:rFonts w:ascii="Times New Roman" w:hAnsi="Times New Roman" w:cs="Times New Roman"/>
          <w:b/>
          <w:bCs/>
          <w:kern w:val="28"/>
          <w:sz w:val="16"/>
          <w:szCs w:val="16"/>
        </w:rPr>
        <w:t>№ 150 от 28.04.2022г.</w:t>
      </w:r>
    </w:p>
    <w:p w:rsidR="00AB1F1D" w:rsidRPr="00AB1F1D" w:rsidRDefault="00AB1F1D" w:rsidP="00AB1F1D">
      <w:pPr>
        <w:spacing w:after="0"/>
        <w:rPr>
          <w:rFonts w:ascii="Times New Roman" w:hAnsi="Times New Roman" w:cs="Times New Roman"/>
          <w:b/>
          <w:bCs/>
          <w:kern w:val="28"/>
          <w:sz w:val="16"/>
          <w:szCs w:val="16"/>
        </w:rPr>
      </w:pPr>
    </w:p>
    <w:p w:rsidR="00AB1F1D" w:rsidRPr="00AB1F1D" w:rsidRDefault="00AB1F1D" w:rsidP="00AB1F1D">
      <w:pPr>
        <w:spacing w:after="0"/>
        <w:rPr>
          <w:rFonts w:ascii="Times New Roman" w:eastAsia="Times New Roman" w:hAnsi="Times New Roman" w:cs="Times New Roman"/>
          <w:sz w:val="16"/>
          <w:szCs w:val="16"/>
        </w:rPr>
      </w:pPr>
    </w:p>
    <w:p w:rsidR="00AB1F1D" w:rsidRPr="00AB1F1D" w:rsidRDefault="00AB1F1D" w:rsidP="00AB1F1D">
      <w:pPr>
        <w:pStyle w:val="14"/>
        <w:spacing w:before="0" w:beforeAutospacing="0" w:after="0" w:afterAutospacing="0"/>
        <w:ind w:firstLine="709"/>
        <w:jc w:val="both"/>
        <w:rPr>
          <w:sz w:val="16"/>
          <w:szCs w:val="16"/>
        </w:rPr>
      </w:pPr>
    </w:p>
    <w:p w:rsidR="00AB1F1D" w:rsidRPr="00AB1F1D" w:rsidRDefault="00AB1F1D" w:rsidP="00AB1F1D">
      <w:pPr>
        <w:pStyle w:val="14"/>
        <w:spacing w:before="0" w:beforeAutospacing="0" w:after="0" w:afterAutospacing="0"/>
        <w:jc w:val="center"/>
        <w:rPr>
          <w:b/>
          <w:sz w:val="16"/>
          <w:szCs w:val="16"/>
        </w:rPr>
      </w:pPr>
      <w:r w:rsidRPr="00AB1F1D">
        <w:rPr>
          <w:b/>
          <w:sz w:val="16"/>
          <w:szCs w:val="16"/>
        </w:rPr>
        <w:t>Порядок</w:t>
      </w:r>
    </w:p>
    <w:p w:rsidR="00AB1F1D" w:rsidRPr="00AB1F1D" w:rsidRDefault="00AB1F1D" w:rsidP="00AB1F1D">
      <w:pPr>
        <w:pStyle w:val="14"/>
        <w:spacing w:before="0" w:beforeAutospacing="0" w:after="0" w:afterAutospacing="0"/>
        <w:jc w:val="center"/>
        <w:rPr>
          <w:b/>
          <w:sz w:val="16"/>
          <w:szCs w:val="16"/>
        </w:rPr>
      </w:pPr>
      <w:r w:rsidRPr="00AB1F1D">
        <w:rPr>
          <w:b/>
          <w:sz w:val="16"/>
          <w:szCs w:val="16"/>
        </w:rPr>
        <w:t>установления и оценки применения обязательных</w:t>
      </w:r>
    </w:p>
    <w:p w:rsidR="00AB1F1D" w:rsidRPr="00AB1F1D" w:rsidRDefault="00AB1F1D" w:rsidP="00AB1F1D">
      <w:pPr>
        <w:pStyle w:val="14"/>
        <w:spacing w:before="0" w:beforeAutospacing="0" w:after="0" w:afterAutospacing="0"/>
        <w:jc w:val="center"/>
        <w:rPr>
          <w:b/>
          <w:sz w:val="16"/>
          <w:szCs w:val="16"/>
        </w:rPr>
      </w:pPr>
      <w:r w:rsidRPr="00AB1F1D">
        <w:rPr>
          <w:b/>
          <w:sz w:val="16"/>
          <w:szCs w:val="16"/>
        </w:rPr>
        <w:t>требований, устанавливаемых нормативными правовыми</w:t>
      </w:r>
    </w:p>
    <w:p w:rsidR="00AB1F1D" w:rsidRPr="00AB1F1D" w:rsidRDefault="00AB1F1D" w:rsidP="00AB1F1D">
      <w:pPr>
        <w:pStyle w:val="14"/>
        <w:spacing w:before="0" w:beforeAutospacing="0" w:after="0" w:afterAutospacing="0"/>
        <w:jc w:val="center"/>
        <w:rPr>
          <w:b/>
          <w:sz w:val="16"/>
          <w:szCs w:val="16"/>
        </w:rPr>
      </w:pPr>
      <w:r w:rsidRPr="00AB1F1D">
        <w:rPr>
          <w:b/>
          <w:sz w:val="16"/>
          <w:szCs w:val="16"/>
        </w:rPr>
        <w:t>актами муниципального образования «</w:t>
      </w:r>
      <w:proofErr w:type="spellStart"/>
      <w:r w:rsidRPr="00AB1F1D">
        <w:rPr>
          <w:b/>
          <w:sz w:val="16"/>
          <w:szCs w:val="16"/>
        </w:rPr>
        <w:t>Хохорск</w:t>
      </w:r>
      <w:proofErr w:type="spellEnd"/>
      <w:r w:rsidRPr="00AB1F1D">
        <w:rPr>
          <w:b/>
          <w:sz w:val="16"/>
          <w:szCs w:val="16"/>
        </w:rPr>
        <w:t>»</w:t>
      </w:r>
    </w:p>
    <w:p w:rsidR="00AB1F1D" w:rsidRPr="00AB1F1D" w:rsidRDefault="00AB1F1D" w:rsidP="00AB1F1D">
      <w:pPr>
        <w:pStyle w:val="14"/>
        <w:spacing w:before="0" w:beforeAutospacing="0" w:after="0" w:afterAutospacing="0"/>
        <w:ind w:firstLine="709"/>
        <w:jc w:val="center"/>
        <w:rPr>
          <w:b/>
          <w:sz w:val="16"/>
          <w:szCs w:val="16"/>
        </w:rPr>
      </w:pPr>
    </w:p>
    <w:p w:rsidR="00AB1F1D" w:rsidRPr="00AB1F1D" w:rsidRDefault="00AB1F1D" w:rsidP="00AB1F1D">
      <w:pPr>
        <w:pStyle w:val="14"/>
        <w:spacing w:before="0" w:beforeAutospacing="0" w:after="0" w:afterAutospacing="0"/>
        <w:ind w:firstLine="709"/>
        <w:jc w:val="both"/>
        <w:rPr>
          <w:sz w:val="16"/>
          <w:szCs w:val="16"/>
        </w:rPr>
      </w:pPr>
    </w:p>
    <w:p w:rsidR="00AB1F1D" w:rsidRPr="00AB1F1D" w:rsidRDefault="00AB1F1D" w:rsidP="00AB1F1D">
      <w:pPr>
        <w:pStyle w:val="14"/>
        <w:spacing w:before="0" w:beforeAutospacing="0" w:after="0" w:afterAutospacing="0"/>
        <w:ind w:firstLine="709"/>
        <w:jc w:val="center"/>
        <w:rPr>
          <w:b/>
          <w:sz w:val="16"/>
          <w:szCs w:val="16"/>
        </w:rPr>
      </w:pPr>
      <w:r w:rsidRPr="00AB1F1D">
        <w:rPr>
          <w:b/>
          <w:sz w:val="16"/>
          <w:szCs w:val="16"/>
        </w:rPr>
        <w:t>Раздел 1. Общие положения</w:t>
      </w:r>
    </w:p>
    <w:p w:rsidR="00AB1F1D" w:rsidRPr="00AB1F1D" w:rsidRDefault="00AB1F1D" w:rsidP="00AB1F1D">
      <w:pPr>
        <w:pStyle w:val="14"/>
        <w:spacing w:before="0" w:beforeAutospacing="0" w:after="0" w:afterAutospacing="0"/>
        <w:ind w:firstLine="709"/>
        <w:jc w:val="both"/>
        <w:rPr>
          <w:sz w:val="16"/>
          <w:szCs w:val="16"/>
        </w:rPr>
      </w:pPr>
    </w:p>
    <w:p w:rsidR="00AB1F1D" w:rsidRPr="00AB1F1D" w:rsidRDefault="00AB1F1D" w:rsidP="00AB1F1D">
      <w:pPr>
        <w:pStyle w:val="14"/>
        <w:spacing w:before="0" w:beforeAutospacing="0" w:after="0" w:afterAutospacing="0"/>
        <w:ind w:firstLine="709"/>
        <w:jc w:val="both"/>
        <w:rPr>
          <w:sz w:val="16"/>
          <w:szCs w:val="16"/>
        </w:rPr>
      </w:pPr>
      <w:r w:rsidRPr="00AB1F1D">
        <w:rPr>
          <w:sz w:val="16"/>
          <w:szCs w:val="16"/>
        </w:rPr>
        <w:t>1. Настоящий Порядок определяет правила установления и оценки применения,  содержащихся в нормативных правовых актах муниципального образования «</w:t>
      </w:r>
      <w:proofErr w:type="spellStart"/>
      <w:r w:rsidRPr="00AB1F1D">
        <w:rPr>
          <w:sz w:val="16"/>
          <w:szCs w:val="16"/>
        </w:rPr>
        <w:t>Хохорск</w:t>
      </w:r>
      <w:proofErr w:type="spellEnd"/>
      <w:r w:rsidRPr="00AB1F1D">
        <w:rPr>
          <w:sz w:val="16"/>
          <w:szCs w:val="16"/>
        </w:rPr>
        <w:t xml:space="preserve">»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w:t>
      </w:r>
      <w:r w:rsidRPr="00AB1F1D">
        <w:rPr>
          <w:sz w:val="16"/>
          <w:szCs w:val="16"/>
        </w:rPr>
        <w:lastRenderedPageBreak/>
        <w:t>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AB1F1D" w:rsidRPr="00AB1F1D" w:rsidRDefault="00AB1F1D" w:rsidP="00AB1F1D">
      <w:pPr>
        <w:spacing w:after="0" w:line="240" w:lineRule="auto"/>
        <w:ind w:firstLine="709"/>
        <w:jc w:val="both"/>
        <w:rPr>
          <w:rFonts w:ascii="Times New Roman" w:hAnsi="Times New Roman" w:cs="Times New Roman"/>
          <w:sz w:val="16"/>
          <w:szCs w:val="16"/>
        </w:rPr>
      </w:pPr>
      <w:r w:rsidRPr="00AB1F1D">
        <w:rPr>
          <w:rFonts w:ascii="Times New Roman" w:hAnsi="Times New Roman" w:cs="Times New Roman"/>
          <w:sz w:val="16"/>
          <w:szCs w:val="16"/>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247-ФЗ).</w:t>
      </w:r>
    </w:p>
    <w:p w:rsidR="00AB1F1D" w:rsidRPr="00AB1F1D" w:rsidRDefault="00AB1F1D" w:rsidP="00AB1F1D">
      <w:pPr>
        <w:pStyle w:val="consplusnormal2"/>
        <w:spacing w:before="0" w:beforeAutospacing="0" w:after="0" w:afterAutospacing="0"/>
        <w:ind w:firstLine="709"/>
        <w:jc w:val="both"/>
        <w:rPr>
          <w:sz w:val="16"/>
          <w:szCs w:val="16"/>
        </w:rPr>
      </w:pPr>
      <w:r w:rsidRPr="00AB1F1D">
        <w:rPr>
          <w:sz w:val="16"/>
          <w:szCs w:val="16"/>
        </w:rPr>
        <w:t>3.</w:t>
      </w:r>
      <w:r w:rsidRPr="00AB1F1D">
        <w:rPr>
          <w:sz w:val="16"/>
          <w:szCs w:val="16"/>
          <w:shd w:val="clear" w:color="auto" w:fill="FFFFFF"/>
        </w:rPr>
        <w:t xml:space="preserve"> Обязательные требования устанавливаются нормативными правовыми актами </w:t>
      </w:r>
      <w:r w:rsidRPr="00AB1F1D">
        <w:rPr>
          <w:sz w:val="16"/>
          <w:szCs w:val="16"/>
        </w:rPr>
        <w:t>муниципального образования «</w:t>
      </w:r>
      <w:proofErr w:type="spellStart"/>
      <w:r w:rsidRPr="00AB1F1D">
        <w:rPr>
          <w:sz w:val="16"/>
          <w:szCs w:val="16"/>
        </w:rPr>
        <w:t>Хохорск</w:t>
      </w:r>
      <w:proofErr w:type="spellEnd"/>
      <w:r w:rsidRPr="00AB1F1D">
        <w:rPr>
          <w:sz w:val="16"/>
          <w:szCs w:val="16"/>
        </w:rPr>
        <w:t>» (далее соответственно – муниципальное образование, муниципальные акты) в соответствии с положениями Федерального закона № 247-ФЗ.</w:t>
      </w:r>
    </w:p>
    <w:p w:rsidR="00AB1F1D" w:rsidRPr="00AB1F1D" w:rsidRDefault="00AB1F1D" w:rsidP="00AB1F1D">
      <w:pPr>
        <w:pStyle w:val="consplusnormal2"/>
        <w:spacing w:before="0" w:beforeAutospacing="0" w:after="0" w:afterAutospacing="0"/>
        <w:ind w:firstLine="709"/>
        <w:jc w:val="both"/>
        <w:rPr>
          <w:sz w:val="16"/>
          <w:szCs w:val="16"/>
        </w:rPr>
      </w:pPr>
      <w:bookmarkStart w:id="4" w:name="P31"/>
      <w:bookmarkStart w:id="5" w:name="P33"/>
      <w:bookmarkEnd w:id="4"/>
      <w:bookmarkEnd w:id="5"/>
      <w:r w:rsidRPr="00AB1F1D">
        <w:rPr>
          <w:sz w:val="16"/>
          <w:szCs w:val="16"/>
          <w:shd w:val="clear" w:color="auto" w:fill="FFFFFF"/>
        </w:rPr>
        <w:t>4. 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 если иное не предусмотрено федеральными законами.</w:t>
      </w:r>
    </w:p>
    <w:p w:rsidR="00AB1F1D" w:rsidRPr="00AB1F1D" w:rsidRDefault="00AB1F1D" w:rsidP="00AB1F1D">
      <w:pPr>
        <w:pStyle w:val="consplusnormal2"/>
        <w:spacing w:before="0" w:beforeAutospacing="0" w:after="0" w:afterAutospacing="0"/>
        <w:ind w:firstLine="709"/>
        <w:jc w:val="both"/>
        <w:rPr>
          <w:sz w:val="16"/>
          <w:szCs w:val="16"/>
          <w:shd w:val="clear" w:color="auto" w:fill="FFFFFF"/>
        </w:rPr>
      </w:pPr>
      <w:bookmarkStart w:id="6" w:name="P34"/>
      <w:bookmarkEnd w:id="6"/>
      <w:r w:rsidRPr="00AB1F1D">
        <w:rPr>
          <w:sz w:val="16"/>
          <w:szCs w:val="16"/>
          <w:shd w:val="clear" w:color="auto" w:fill="FFFFFF"/>
        </w:rPr>
        <w:t>По результатам оценки применения обязательных требований органом местного самоуправления муниципального образования, принявшим муниципальный акт, может быть принято решение о продлении срока действия муниципального акта, содержащего обязательные требования, не более чем на шесть лет.</w:t>
      </w:r>
    </w:p>
    <w:p w:rsidR="00AB1F1D" w:rsidRPr="00AB1F1D" w:rsidRDefault="00AB1F1D" w:rsidP="00AB1F1D">
      <w:pPr>
        <w:pStyle w:val="consplusnormal2"/>
        <w:spacing w:before="0" w:beforeAutospacing="0" w:after="0" w:afterAutospacing="0"/>
        <w:ind w:firstLine="709"/>
        <w:jc w:val="both"/>
        <w:rPr>
          <w:sz w:val="16"/>
          <w:szCs w:val="16"/>
          <w:shd w:val="clear" w:color="auto" w:fill="FFFFFF"/>
        </w:rPr>
      </w:pPr>
      <w:r w:rsidRPr="00AB1F1D">
        <w:rPr>
          <w:sz w:val="16"/>
          <w:szCs w:val="16"/>
          <w:shd w:val="clear" w:color="auto" w:fill="FFFFFF"/>
        </w:rPr>
        <w:t xml:space="preserve">Положения </w:t>
      </w:r>
      <w:r w:rsidRPr="00AB1F1D">
        <w:rPr>
          <w:rStyle w:val="15"/>
          <w:sz w:val="16"/>
          <w:szCs w:val="16"/>
          <w:shd w:val="clear" w:color="auto" w:fill="FFFFFF"/>
        </w:rPr>
        <w:t xml:space="preserve">абзацев первого и второго настоящего пункта </w:t>
      </w:r>
      <w:r w:rsidRPr="00AB1F1D">
        <w:rPr>
          <w:sz w:val="16"/>
          <w:szCs w:val="16"/>
          <w:shd w:val="clear" w:color="auto" w:fill="FFFFFF"/>
        </w:rPr>
        <w:t xml:space="preserve">не применяются в отношении муниципальных актов, направленных на реализацию проектов </w:t>
      </w:r>
      <w:proofErr w:type="spellStart"/>
      <w:r w:rsidRPr="00AB1F1D">
        <w:rPr>
          <w:rStyle w:val="15"/>
          <w:sz w:val="16"/>
          <w:szCs w:val="16"/>
          <w:shd w:val="clear" w:color="auto" w:fill="FFFFFF"/>
        </w:rPr>
        <w:t>муниципально</w:t>
      </w:r>
      <w:proofErr w:type="spellEnd"/>
      <w:r w:rsidRPr="00AB1F1D">
        <w:rPr>
          <w:sz w:val="16"/>
          <w:szCs w:val="16"/>
          <w:shd w:val="clear" w:color="auto" w:fill="FFFFFF"/>
        </w:rPr>
        <w:t xml:space="preserve">-частного партнерства, в том числе достижение целей и задач таких проектов, которые осуществляются на основе соглашений о </w:t>
      </w:r>
      <w:proofErr w:type="spellStart"/>
      <w:r w:rsidRPr="00AB1F1D">
        <w:rPr>
          <w:rStyle w:val="15"/>
          <w:sz w:val="16"/>
          <w:szCs w:val="16"/>
          <w:shd w:val="clear" w:color="auto" w:fill="FFFFFF"/>
        </w:rPr>
        <w:t>муниципально</w:t>
      </w:r>
      <w:proofErr w:type="spellEnd"/>
      <w:r w:rsidRPr="00AB1F1D">
        <w:rPr>
          <w:sz w:val="16"/>
          <w:szCs w:val="16"/>
          <w:shd w:val="clear" w:color="auto" w:fill="FFFFFF"/>
        </w:rPr>
        <w:t xml:space="preserve">-частном партнерстве, предусмотренных Федеральным законом от 13 июля 2015 года № 224-ФЗ «О государственно-частном партнерстве, </w:t>
      </w:r>
      <w:proofErr w:type="spellStart"/>
      <w:r w:rsidRPr="00AB1F1D">
        <w:rPr>
          <w:sz w:val="16"/>
          <w:szCs w:val="16"/>
          <w:shd w:val="clear" w:color="auto" w:fill="FFFFFF"/>
        </w:rPr>
        <w:t>муниципально</w:t>
      </w:r>
      <w:proofErr w:type="spellEnd"/>
      <w:r w:rsidRPr="00AB1F1D">
        <w:rPr>
          <w:sz w:val="16"/>
          <w:szCs w:val="16"/>
          <w:shd w:val="clear" w:color="auto" w:fill="FFFFFF"/>
        </w:rPr>
        <w:t>-частном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муниципальное образование.</w:t>
      </w:r>
    </w:p>
    <w:p w:rsidR="00AB1F1D" w:rsidRPr="00AB1F1D" w:rsidRDefault="00AB1F1D" w:rsidP="00AB1F1D">
      <w:pPr>
        <w:pStyle w:val="consplusnormal2"/>
        <w:spacing w:before="0" w:beforeAutospacing="0" w:after="0" w:afterAutospacing="0"/>
        <w:ind w:firstLine="709"/>
        <w:jc w:val="both"/>
        <w:rPr>
          <w:sz w:val="16"/>
          <w:szCs w:val="16"/>
          <w:shd w:val="clear" w:color="auto" w:fill="FFFFFF"/>
        </w:rPr>
      </w:pPr>
      <w:r w:rsidRPr="00AB1F1D">
        <w:rPr>
          <w:sz w:val="16"/>
          <w:szCs w:val="16"/>
          <w:shd w:val="clear" w:color="auto" w:fill="FFFFFF"/>
        </w:rPr>
        <w:t>5. Проекты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муниципального образования в порядке, установленном муниципальными актами в случае, если проведение такой оценки установлено федеральными законами и законами Иркутской области, за исключением:</w:t>
      </w:r>
    </w:p>
    <w:p w:rsidR="00AB1F1D" w:rsidRPr="00AB1F1D" w:rsidRDefault="00AB1F1D" w:rsidP="00AB1F1D">
      <w:pPr>
        <w:pStyle w:val="consplusnormal2"/>
        <w:spacing w:before="0" w:beforeAutospacing="0" w:after="0" w:afterAutospacing="0"/>
        <w:ind w:firstLine="709"/>
        <w:jc w:val="both"/>
        <w:rPr>
          <w:sz w:val="16"/>
          <w:szCs w:val="16"/>
          <w:shd w:val="clear" w:color="auto" w:fill="FFFFFF"/>
        </w:rPr>
      </w:pPr>
      <w:r w:rsidRPr="00AB1F1D">
        <w:rPr>
          <w:sz w:val="16"/>
          <w:szCs w:val="16"/>
          <w:shd w:val="clear" w:color="auto" w:fill="FFFFFF"/>
        </w:rPr>
        <w:t>1) проектов муниципальных актов представительного органа муниципального образования «</w:t>
      </w:r>
      <w:proofErr w:type="spellStart"/>
      <w:r w:rsidRPr="00AB1F1D">
        <w:rPr>
          <w:sz w:val="16"/>
          <w:szCs w:val="16"/>
          <w:shd w:val="clear" w:color="auto" w:fill="FFFFFF"/>
        </w:rPr>
        <w:t>Хохорск</w:t>
      </w:r>
      <w:proofErr w:type="spellEnd"/>
      <w:r w:rsidRPr="00AB1F1D">
        <w:rPr>
          <w:sz w:val="16"/>
          <w:szCs w:val="16"/>
          <w:shd w:val="clear" w:color="auto" w:fill="FFFFFF"/>
        </w:rPr>
        <w:t>», устанавливающих, изменяющих, приостанавливающих, отменяющих местные налоги и сборы;</w:t>
      </w:r>
    </w:p>
    <w:p w:rsidR="00AB1F1D" w:rsidRPr="00AB1F1D" w:rsidRDefault="00AB1F1D" w:rsidP="00AB1F1D">
      <w:pPr>
        <w:pStyle w:val="consplusnormal2"/>
        <w:spacing w:before="0" w:beforeAutospacing="0" w:after="0" w:afterAutospacing="0"/>
        <w:ind w:firstLine="709"/>
        <w:jc w:val="both"/>
        <w:rPr>
          <w:sz w:val="16"/>
          <w:szCs w:val="16"/>
          <w:shd w:val="clear" w:color="auto" w:fill="FFFFFF"/>
        </w:rPr>
      </w:pPr>
      <w:r w:rsidRPr="00AB1F1D">
        <w:rPr>
          <w:sz w:val="16"/>
          <w:szCs w:val="16"/>
          <w:shd w:val="clear" w:color="auto" w:fill="FFFFFF"/>
        </w:rPr>
        <w:t>2) проектов муниципальных актов представительного органа муниципального образования «</w:t>
      </w:r>
      <w:proofErr w:type="spellStart"/>
      <w:r w:rsidRPr="00AB1F1D">
        <w:rPr>
          <w:sz w:val="16"/>
          <w:szCs w:val="16"/>
          <w:shd w:val="clear" w:color="auto" w:fill="FFFFFF"/>
        </w:rPr>
        <w:t>Хохорск</w:t>
      </w:r>
      <w:proofErr w:type="spellEnd"/>
      <w:r w:rsidRPr="00AB1F1D">
        <w:rPr>
          <w:sz w:val="16"/>
          <w:szCs w:val="16"/>
          <w:shd w:val="clear" w:color="auto" w:fill="FFFFFF"/>
        </w:rPr>
        <w:t>», регулирующих бюджетные правоотношения;</w:t>
      </w:r>
    </w:p>
    <w:p w:rsidR="00AB1F1D" w:rsidRPr="00AB1F1D" w:rsidRDefault="00AB1F1D" w:rsidP="00AB1F1D">
      <w:pPr>
        <w:pStyle w:val="consplusnormal2"/>
        <w:spacing w:before="0" w:beforeAutospacing="0" w:after="0" w:afterAutospacing="0"/>
        <w:ind w:firstLine="709"/>
        <w:jc w:val="both"/>
        <w:rPr>
          <w:sz w:val="16"/>
          <w:szCs w:val="16"/>
          <w:shd w:val="clear" w:color="auto" w:fill="FFFFFF"/>
        </w:rPr>
      </w:pPr>
      <w:r w:rsidRPr="00AB1F1D">
        <w:rPr>
          <w:sz w:val="16"/>
          <w:szCs w:val="16"/>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B1F1D" w:rsidRPr="00AB1F1D" w:rsidRDefault="00AB1F1D" w:rsidP="00AB1F1D">
      <w:pPr>
        <w:pStyle w:val="consplusnormal2"/>
        <w:spacing w:before="0" w:beforeAutospacing="0" w:after="0" w:afterAutospacing="0"/>
        <w:ind w:firstLine="709"/>
        <w:jc w:val="both"/>
        <w:rPr>
          <w:sz w:val="16"/>
          <w:szCs w:val="16"/>
          <w:shd w:val="clear" w:color="auto" w:fill="FFFFFF"/>
        </w:rPr>
      </w:pPr>
      <w:r w:rsidRPr="00AB1F1D">
        <w:rPr>
          <w:sz w:val="16"/>
          <w:szCs w:val="16"/>
          <w:shd w:val="clear" w:color="auto" w:fill="FFFFFF"/>
        </w:rPr>
        <w:t>6. В случае, если федеральными законами и законами Иркутской области не установлено проведение оценки регулирующего воздействия проектов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 по решению органа местного самоуправления муниципального образования в порядке, установленном муниципальными актами в соответствии с законами Иркутской области, за исключением:</w:t>
      </w:r>
    </w:p>
    <w:p w:rsidR="00AB1F1D" w:rsidRPr="00AB1F1D" w:rsidRDefault="00AB1F1D" w:rsidP="00AB1F1D">
      <w:pPr>
        <w:pStyle w:val="consplusnormal2"/>
        <w:spacing w:before="0" w:beforeAutospacing="0" w:after="0" w:afterAutospacing="0"/>
        <w:ind w:firstLine="709"/>
        <w:jc w:val="both"/>
        <w:rPr>
          <w:sz w:val="16"/>
          <w:szCs w:val="16"/>
          <w:shd w:val="clear" w:color="auto" w:fill="FFFFFF"/>
        </w:rPr>
      </w:pPr>
      <w:r w:rsidRPr="00AB1F1D">
        <w:rPr>
          <w:sz w:val="16"/>
          <w:szCs w:val="16"/>
          <w:shd w:val="clear" w:color="auto" w:fill="FFFFFF"/>
        </w:rPr>
        <w:t>1) проектов муниципальных актов представительного органа муниципального образования «</w:t>
      </w:r>
      <w:proofErr w:type="spellStart"/>
      <w:r w:rsidRPr="00AB1F1D">
        <w:rPr>
          <w:sz w:val="16"/>
          <w:szCs w:val="16"/>
          <w:shd w:val="clear" w:color="auto" w:fill="FFFFFF"/>
        </w:rPr>
        <w:t>Хохорск</w:t>
      </w:r>
      <w:proofErr w:type="spellEnd"/>
      <w:r w:rsidRPr="00AB1F1D">
        <w:rPr>
          <w:sz w:val="16"/>
          <w:szCs w:val="16"/>
          <w:shd w:val="clear" w:color="auto" w:fill="FFFFFF"/>
        </w:rPr>
        <w:t>», устанавливающих, изменяющих, приостанавливающих, отменяющих местные налоги и сборы;</w:t>
      </w:r>
    </w:p>
    <w:p w:rsidR="00AB1F1D" w:rsidRPr="00AB1F1D" w:rsidRDefault="00AB1F1D" w:rsidP="00AB1F1D">
      <w:pPr>
        <w:pStyle w:val="consplusnormal2"/>
        <w:spacing w:before="0" w:beforeAutospacing="0" w:after="0" w:afterAutospacing="0"/>
        <w:ind w:firstLine="709"/>
        <w:jc w:val="both"/>
        <w:rPr>
          <w:sz w:val="16"/>
          <w:szCs w:val="16"/>
          <w:shd w:val="clear" w:color="auto" w:fill="FFFFFF"/>
        </w:rPr>
      </w:pPr>
      <w:r w:rsidRPr="00AB1F1D">
        <w:rPr>
          <w:sz w:val="16"/>
          <w:szCs w:val="16"/>
          <w:shd w:val="clear" w:color="auto" w:fill="FFFFFF"/>
        </w:rPr>
        <w:lastRenderedPageBreak/>
        <w:t>2) проектов муниципальных актов представительного органа муниципального образования «</w:t>
      </w:r>
      <w:proofErr w:type="spellStart"/>
      <w:r w:rsidRPr="00AB1F1D">
        <w:rPr>
          <w:sz w:val="16"/>
          <w:szCs w:val="16"/>
          <w:shd w:val="clear" w:color="auto" w:fill="FFFFFF"/>
        </w:rPr>
        <w:t>Хохорск</w:t>
      </w:r>
      <w:proofErr w:type="spellEnd"/>
      <w:r w:rsidRPr="00AB1F1D">
        <w:rPr>
          <w:sz w:val="16"/>
          <w:szCs w:val="16"/>
          <w:shd w:val="clear" w:color="auto" w:fill="FFFFFF"/>
        </w:rPr>
        <w:t>», регулирующих бюджетные правоотношения;</w:t>
      </w:r>
    </w:p>
    <w:p w:rsidR="00AB1F1D" w:rsidRPr="00AB1F1D" w:rsidRDefault="00AB1F1D" w:rsidP="00AB1F1D">
      <w:pPr>
        <w:pStyle w:val="consplusnormal2"/>
        <w:spacing w:before="0" w:beforeAutospacing="0" w:after="0" w:afterAutospacing="0"/>
        <w:ind w:firstLine="709"/>
        <w:jc w:val="both"/>
        <w:rPr>
          <w:sz w:val="16"/>
          <w:szCs w:val="16"/>
          <w:shd w:val="clear" w:color="auto" w:fill="FFFFFF"/>
        </w:rPr>
      </w:pPr>
      <w:r w:rsidRPr="00AB1F1D">
        <w:rPr>
          <w:sz w:val="16"/>
          <w:szCs w:val="16"/>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B1F1D" w:rsidRPr="00AB1F1D" w:rsidRDefault="00AB1F1D" w:rsidP="00AB1F1D">
      <w:pPr>
        <w:pStyle w:val="consplusnormal2"/>
        <w:spacing w:before="0" w:beforeAutospacing="0" w:after="0" w:afterAutospacing="0"/>
        <w:ind w:firstLine="709"/>
        <w:jc w:val="both"/>
        <w:rPr>
          <w:sz w:val="16"/>
          <w:szCs w:val="16"/>
          <w:shd w:val="clear" w:color="auto" w:fill="FFFFFF"/>
        </w:rPr>
      </w:pPr>
    </w:p>
    <w:p w:rsidR="00AB1F1D" w:rsidRPr="00AB1F1D" w:rsidRDefault="00AB1F1D" w:rsidP="00AB1F1D">
      <w:pPr>
        <w:pStyle w:val="consplusnormal2"/>
        <w:spacing w:before="0" w:beforeAutospacing="0" w:after="0" w:afterAutospacing="0"/>
        <w:jc w:val="center"/>
        <w:rPr>
          <w:b/>
          <w:sz w:val="16"/>
          <w:szCs w:val="16"/>
        </w:rPr>
      </w:pPr>
      <w:r w:rsidRPr="00AB1F1D">
        <w:rPr>
          <w:b/>
          <w:sz w:val="16"/>
          <w:szCs w:val="16"/>
        </w:rPr>
        <w:t>Раздел 2. Порядок установления</w:t>
      </w:r>
    </w:p>
    <w:p w:rsidR="00AB1F1D" w:rsidRPr="00AB1F1D" w:rsidRDefault="00AB1F1D" w:rsidP="00AB1F1D">
      <w:pPr>
        <w:pStyle w:val="consplusnormal2"/>
        <w:spacing w:before="0" w:beforeAutospacing="0" w:after="0" w:afterAutospacing="0"/>
        <w:jc w:val="center"/>
        <w:rPr>
          <w:b/>
          <w:sz w:val="16"/>
          <w:szCs w:val="16"/>
          <w:shd w:val="clear" w:color="auto" w:fill="FFFFFF"/>
        </w:rPr>
      </w:pPr>
      <w:r w:rsidRPr="00AB1F1D">
        <w:rPr>
          <w:b/>
          <w:sz w:val="16"/>
          <w:szCs w:val="16"/>
          <w:shd w:val="clear" w:color="auto" w:fill="FFFFFF"/>
        </w:rPr>
        <w:t>обязательных требований</w:t>
      </w:r>
    </w:p>
    <w:p w:rsidR="00AB1F1D" w:rsidRPr="00AB1F1D" w:rsidRDefault="00AB1F1D" w:rsidP="00AB1F1D">
      <w:pPr>
        <w:pStyle w:val="consplusnormal2"/>
        <w:spacing w:before="0" w:beforeAutospacing="0" w:after="0" w:afterAutospacing="0"/>
        <w:ind w:firstLine="709"/>
        <w:jc w:val="both"/>
        <w:rPr>
          <w:rStyle w:val="15"/>
          <w:sz w:val="16"/>
          <w:szCs w:val="16"/>
        </w:rPr>
      </w:pPr>
    </w:p>
    <w:p w:rsidR="00AB1F1D" w:rsidRPr="00AB1F1D" w:rsidRDefault="00AB1F1D" w:rsidP="00AB1F1D">
      <w:pPr>
        <w:pStyle w:val="consplusnormal2"/>
        <w:spacing w:before="0" w:beforeAutospacing="0" w:after="0" w:afterAutospacing="0"/>
        <w:ind w:firstLine="709"/>
        <w:jc w:val="both"/>
        <w:rPr>
          <w:rStyle w:val="15"/>
          <w:sz w:val="16"/>
          <w:szCs w:val="16"/>
          <w:shd w:val="clear" w:color="auto" w:fill="FFFFFF"/>
        </w:rPr>
      </w:pPr>
      <w:r w:rsidRPr="00AB1F1D">
        <w:rPr>
          <w:rStyle w:val="15"/>
          <w:sz w:val="16"/>
          <w:szCs w:val="16"/>
          <w:shd w:val="clear" w:color="auto" w:fill="FFFFFF"/>
        </w:rPr>
        <w:t>7.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AB1F1D" w:rsidRPr="00AB1F1D" w:rsidRDefault="00AB1F1D" w:rsidP="00AB1F1D">
      <w:pPr>
        <w:pStyle w:val="consplusnormal2"/>
        <w:spacing w:before="0" w:beforeAutospacing="0" w:after="0" w:afterAutospacing="0"/>
        <w:ind w:firstLine="709"/>
        <w:jc w:val="both"/>
        <w:rPr>
          <w:rStyle w:val="15"/>
          <w:sz w:val="16"/>
          <w:szCs w:val="16"/>
          <w:shd w:val="clear" w:color="auto" w:fill="FFFFFF"/>
        </w:rPr>
      </w:pPr>
      <w:r w:rsidRPr="00AB1F1D">
        <w:rPr>
          <w:sz w:val="16"/>
          <w:szCs w:val="16"/>
          <w:shd w:val="clear" w:color="auto" w:fill="FFFFFF"/>
        </w:rPr>
        <w:t>8. В муниципальных актах, устанавливающих обязательные требования, должны быть определены:</w:t>
      </w:r>
    </w:p>
    <w:p w:rsidR="00AB1F1D" w:rsidRPr="00AB1F1D" w:rsidRDefault="00AB1F1D" w:rsidP="00AB1F1D">
      <w:pPr>
        <w:pStyle w:val="consplusnormal2"/>
        <w:spacing w:before="0" w:beforeAutospacing="0" w:after="0" w:afterAutospacing="0"/>
        <w:ind w:firstLine="709"/>
        <w:jc w:val="both"/>
        <w:rPr>
          <w:rStyle w:val="15"/>
          <w:sz w:val="16"/>
          <w:szCs w:val="16"/>
          <w:shd w:val="clear" w:color="auto" w:fill="FFFFFF"/>
        </w:rPr>
      </w:pPr>
      <w:r w:rsidRPr="00AB1F1D">
        <w:rPr>
          <w:rStyle w:val="15"/>
          <w:sz w:val="16"/>
          <w:szCs w:val="16"/>
          <w:shd w:val="clear" w:color="auto" w:fill="FFFFFF"/>
        </w:rPr>
        <w:t>1) содержание обязательных требований (условия, ограничения, запреты, обязанности);</w:t>
      </w:r>
    </w:p>
    <w:p w:rsidR="00AB1F1D" w:rsidRPr="00AB1F1D" w:rsidRDefault="00AB1F1D" w:rsidP="00AB1F1D">
      <w:pPr>
        <w:pStyle w:val="consplusnormal2"/>
        <w:spacing w:before="0" w:beforeAutospacing="0" w:after="0" w:afterAutospacing="0"/>
        <w:ind w:firstLine="709"/>
        <w:jc w:val="both"/>
        <w:rPr>
          <w:rStyle w:val="15"/>
          <w:sz w:val="16"/>
          <w:szCs w:val="16"/>
          <w:shd w:val="clear" w:color="auto" w:fill="FFFFFF"/>
        </w:rPr>
      </w:pPr>
      <w:r w:rsidRPr="00AB1F1D">
        <w:rPr>
          <w:rStyle w:val="15"/>
          <w:sz w:val="16"/>
          <w:szCs w:val="16"/>
          <w:shd w:val="clear" w:color="auto" w:fill="FFFFFF"/>
        </w:rPr>
        <w:t>2) лица, обязанные соблюдать обязательные требования;</w:t>
      </w:r>
    </w:p>
    <w:p w:rsidR="00AB1F1D" w:rsidRPr="00AB1F1D" w:rsidRDefault="00AB1F1D" w:rsidP="00AB1F1D">
      <w:pPr>
        <w:pStyle w:val="consplusnormal2"/>
        <w:spacing w:before="0" w:beforeAutospacing="0" w:after="0" w:afterAutospacing="0"/>
        <w:ind w:firstLine="709"/>
        <w:jc w:val="both"/>
        <w:rPr>
          <w:rStyle w:val="15"/>
          <w:sz w:val="16"/>
          <w:szCs w:val="16"/>
          <w:shd w:val="clear" w:color="auto" w:fill="FFFFFF"/>
        </w:rPr>
      </w:pPr>
      <w:r w:rsidRPr="00AB1F1D">
        <w:rPr>
          <w:rStyle w:val="15"/>
          <w:sz w:val="16"/>
          <w:szCs w:val="16"/>
          <w:shd w:val="clear" w:color="auto" w:fill="FFFFFF"/>
        </w:rPr>
        <w:t>3) в зависимости от объекта установления обязательных требований:</w:t>
      </w:r>
    </w:p>
    <w:p w:rsidR="00AB1F1D" w:rsidRPr="00AB1F1D" w:rsidRDefault="00AB1F1D" w:rsidP="00AB1F1D">
      <w:pPr>
        <w:pStyle w:val="consplusnormal2"/>
        <w:spacing w:before="0" w:beforeAutospacing="0" w:after="0" w:afterAutospacing="0"/>
        <w:ind w:firstLine="709"/>
        <w:jc w:val="both"/>
        <w:rPr>
          <w:rStyle w:val="15"/>
          <w:sz w:val="16"/>
          <w:szCs w:val="16"/>
          <w:shd w:val="clear" w:color="auto" w:fill="FFFFFF"/>
        </w:rPr>
      </w:pPr>
      <w:r w:rsidRPr="00AB1F1D">
        <w:rPr>
          <w:rStyle w:val="15"/>
          <w:sz w:val="16"/>
          <w:szCs w:val="16"/>
          <w:shd w:val="clear" w:color="auto" w:fill="FFFFFF"/>
        </w:rPr>
        <w:t>а) осуществляемая деятельность, совершаемые действия, в отношении которых устанавливаются обязательные требования;</w:t>
      </w:r>
    </w:p>
    <w:p w:rsidR="00AB1F1D" w:rsidRPr="00AB1F1D" w:rsidRDefault="00AB1F1D" w:rsidP="00AB1F1D">
      <w:pPr>
        <w:pStyle w:val="consplusnormal2"/>
        <w:spacing w:before="0" w:beforeAutospacing="0" w:after="0" w:afterAutospacing="0"/>
        <w:ind w:firstLine="709"/>
        <w:jc w:val="both"/>
        <w:rPr>
          <w:rStyle w:val="15"/>
          <w:sz w:val="16"/>
          <w:szCs w:val="16"/>
          <w:shd w:val="clear" w:color="auto" w:fill="FFFFFF"/>
        </w:rPr>
      </w:pPr>
      <w:r w:rsidRPr="00AB1F1D">
        <w:rPr>
          <w:rStyle w:val="15"/>
          <w:sz w:val="16"/>
          <w:szCs w:val="16"/>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AB1F1D" w:rsidRPr="00AB1F1D" w:rsidRDefault="00AB1F1D" w:rsidP="00AB1F1D">
      <w:pPr>
        <w:pStyle w:val="consplusnormal2"/>
        <w:spacing w:before="0" w:beforeAutospacing="0" w:after="0" w:afterAutospacing="0"/>
        <w:ind w:firstLine="709"/>
        <w:jc w:val="both"/>
        <w:rPr>
          <w:rStyle w:val="15"/>
          <w:sz w:val="16"/>
          <w:szCs w:val="16"/>
          <w:shd w:val="clear" w:color="auto" w:fill="FFFFFF"/>
        </w:rPr>
      </w:pPr>
      <w:r w:rsidRPr="00AB1F1D">
        <w:rPr>
          <w:rStyle w:val="15"/>
          <w:sz w:val="16"/>
          <w:szCs w:val="16"/>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AB1F1D" w:rsidRPr="00AB1F1D" w:rsidRDefault="00AB1F1D" w:rsidP="00AB1F1D">
      <w:pPr>
        <w:pStyle w:val="consplusnormal2"/>
        <w:spacing w:before="0" w:beforeAutospacing="0" w:after="0" w:afterAutospacing="0"/>
        <w:ind w:firstLine="709"/>
        <w:jc w:val="both"/>
        <w:rPr>
          <w:rStyle w:val="15"/>
          <w:sz w:val="16"/>
          <w:szCs w:val="16"/>
          <w:shd w:val="clear" w:color="auto" w:fill="FFFFFF"/>
        </w:rPr>
      </w:pPr>
      <w:r w:rsidRPr="00AB1F1D">
        <w:rPr>
          <w:rStyle w:val="15"/>
          <w:sz w:val="16"/>
          <w:szCs w:val="16"/>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AB1F1D" w:rsidRPr="00AB1F1D" w:rsidRDefault="00AB1F1D" w:rsidP="00AB1F1D">
      <w:pPr>
        <w:pStyle w:val="consplusnormal2"/>
        <w:spacing w:before="0" w:beforeAutospacing="0" w:after="0" w:afterAutospacing="0"/>
        <w:ind w:firstLine="709"/>
        <w:jc w:val="both"/>
        <w:rPr>
          <w:rStyle w:val="15"/>
          <w:sz w:val="16"/>
          <w:szCs w:val="16"/>
          <w:shd w:val="clear" w:color="auto" w:fill="FFFFFF"/>
        </w:rPr>
      </w:pPr>
      <w:r w:rsidRPr="00AB1F1D">
        <w:rPr>
          <w:rStyle w:val="15"/>
          <w:sz w:val="16"/>
          <w:szCs w:val="16"/>
          <w:shd w:val="clear" w:color="auto" w:fill="FFFFFF"/>
        </w:rPr>
        <w:t>5) органы государственной власти, органы местного самоуправления муниципального образования или уполномоченные ими организации, осуществляющие оценку соблюдения обязательных требований.</w:t>
      </w:r>
    </w:p>
    <w:p w:rsidR="00AB1F1D" w:rsidRPr="00AB1F1D" w:rsidRDefault="00AB1F1D" w:rsidP="00AB1F1D">
      <w:pPr>
        <w:spacing w:after="0" w:line="240" w:lineRule="auto"/>
        <w:ind w:firstLine="709"/>
        <w:jc w:val="both"/>
        <w:rPr>
          <w:rFonts w:ascii="Times New Roman" w:hAnsi="Times New Roman" w:cs="Times New Roman"/>
          <w:sz w:val="16"/>
          <w:szCs w:val="16"/>
        </w:rPr>
      </w:pPr>
      <w:r w:rsidRPr="00AB1F1D">
        <w:rPr>
          <w:rFonts w:ascii="Times New Roman" w:hAnsi="Times New Roman" w:cs="Times New Roman"/>
          <w:sz w:val="16"/>
          <w:szCs w:val="16"/>
        </w:rPr>
        <w:t>9. Проекты муниципальных актов подлежат публичному обсуждению. В целях обеспечения проведения публичного обсуждения проекта муниципального акта орган местного самоуправления муниципального образования, к полномочиям которого относится принятие муниципального акта (далее – уполномоченный орган), размещает на официальном сайте муниципального образования в информационно-телекоммуникационной сети «Интернет» (далее – официальный сайт):</w:t>
      </w:r>
    </w:p>
    <w:p w:rsidR="00AB1F1D" w:rsidRPr="00AB1F1D" w:rsidRDefault="00AB1F1D" w:rsidP="00AB1F1D">
      <w:pPr>
        <w:spacing w:after="0" w:line="240" w:lineRule="auto"/>
        <w:ind w:firstLine="709"/>
        <w:jc w:val="both"/>
        <w:rPr>
          <w:rFonts w:ascii="Times New Roman" w:hAnsi="Times New Roman" w:cs="Times New Roman"/>
          <w:sz w:val="16"/>
          <w:szCs w:val="16"/>
        </w:rPr>
      </w:pPr>
      <w:r w:rsidRPr="00AB1F1D">
        <w:rPr>
          <w:rFonts w:ascii="Times New Roman" w:hAnsi="Times New Roman" w:cs="Times New Roman"/>
          <w:sz w:val="16"/>
          <w:szCs w:val="16"/>
        </w:rPr>
        <w:t>1) проект муниципального акта;</w:t>
      </w:r>
    </w:p>
    <w:p w:rsidR="00AB1F1D" w:rsidRPr="00AB1F1D" w:rsidRDefault="00AB1F1D" w:rsidP="00AB1F1D">
      <w:pPr>
        <w:spacing w:after="0" w:line="240" w:lineRule="auto"/>
        <w:ind w:firstLine="709"/>
        <w:jc w:val="both"/>
        <w:rPr>
          <w:rFonts w:ascii="Times New Roman" w:hAnsi="Times New Roman" w:cs="Times New Roman"/>
          <w:sz w:val="16"/>
          <w:szCs w:val="16"/>
        </w:rPr>
      </w:pPr>
      <w:r w:rsidRPr="00AB1F1D">
        <w:rPr>
          <w:rFonts w:ascii="Times New Roman" w:hAnsi="Times New Roman" w:cs="Times New Roman"/>
          <w:sz w:val="16"/>
          <w:szCs w:val="16"/>
        </w:rPr>
        <w:t>2) пояснительную записку к проекту муниципального акта;</w:t>
      </w:r>
    </w:p>
    <w:p w:rsidR="00AB1F1D" w:rsidRPr="00AB1F1D" w:rsidRDefault="00AB1F1D" w:rsidP="00AB1F1D">
      <w:pPr>
        <w:spacing w:after="0" w:line="240" w:lineRule="auto"/>
        <w:ind w:firstLine="709"/>
        <w:jc w:val="both"/>
        <w:rPr>
          <w:rFonts w:ascii="Times New Roman" w:hAnsi="Times New Roman" w:cs="Times New Roman"/>
          <w:sz w:val="16"/>
          <w:szCs w:val="16"/>
        </w:rPr>
      </w:pPr>
      <w:r w:rsidRPr="00AB1F1D">
        <w:rPr>
          <w:rFonts w:ascii="Times New Roman" w:hAnsi="Times New Roman" w:cs="Times New Roman"/>
          <w:sz w:val="16"/>
          <w:szCs w:val="16"/>
        </w:rPr>
        <w:t>3) информацию о сроках проведения публичного обсуждения, который не может составлять менее 14 календарных дней со дня размещения проекта муниципального акта на официальном сайте;</w:t>
      </w:r>
    </w:p>
    <w:p w:rsidR="00AB1F1D" w:rsidRPr="00AB1F1D" w:rsidRDefault="00AB1F1D" w:rsidP="00AB1F1D">
      <w:pPr>
        <w:spacing w:after="0" w:line="240" w:lineRule="auto"/>
        <w:ind w:firstLine="709"/>
        <w:jc w:val="both"/>
        <w:rPr>
          <w:rFonts w:ascii="Times New Roman" w:hAnsi="Times New Roman" w:cs="Times New Roman"/>
          <w:sz w:val="16"/>
          <w:szCs w:val="16"/>
        </w:rPr>
      </w:pPr>
      <w:r w:rsidRPr="00AB1F1D">
        <w:rPr>
          <w:rFonts w:ascii="Times New Roman" w:hAnsi="Times New Roman" w:cs="Times New Roman"/>
          <w:sz w:val="16"/>
          <w:szCs w:val="16"/>
        </w:rPr>
        <w:t>4) информацию об адресе электронной почты и почтовом адресе, по которым физические или юридические лица могут направлять предложения и (или) замечания к проекту муниципального акта, либо информация о месте нахождения уполномоченного органа для личного представления предложений и (или) замечаний к проекту муниципального акта.</w:t>
      </w:r>
    </w:p>
    <w:p w:rsidR="00AB1F1D" w:rsidRPr="00AB1F1D" w:rsidRDefault="00AB1F1D" w:rsidP="00AB1F1D">
      <w:pPr>
        <w:spacing w:after="0" w:line="240" w:lineRule="auto"/>
        <w:ind w:firstLine="709"/>
        <w:jc w:val="both"/>
        <w:rPr>
          <w:rFonts w:ascii="Times New Roman" w:hAnsi="Times New Roman" w:cs="Times New Roman"/>
          <w:sz w:val="16"/>
          <w:szCs w:val="16"/>
        </w:rPr>
      </w:pPr>
      <w:r w:rsidRPr="00AB1F1D">
        <w:rPr>
          <w:rFonts w:ascii="Times New Roman" w:hAnsi="Times New Roman" w:cs="Times New Roman"/>
          <w:sz w:val="16"/>
          <w:szCs w:val="16"/>
        </w:rPr>
        <w:t>10. По истечению срока, указанного в подпункте 3 пункта 9 настоящего Порядка, уполномоченный орган рассматривает предложения и (или) замечания, поступившие от физических или юридических лиц, и на их основе принимает меры по доработке проекта муниципального акта. В случае несогласия с поступившим замечанием и (или) предложением, уполномоченный орган готовит дополнение к пояснительной записке, в котором указываются основания такого несогласия.</w:t>
      </w:r>
    </w:p>
    <w:p w:rsidR="00AB1F1D" w:rsidRPr="00AB1F1D" w:rsidRDefault="00AB1F1D" w:rsidP="00AB1F1D">
      <w:pPr>
        <w:spacing w:after="0" w:line="240" w:lineRule="auto"/>
        <w:ind w:firstLine="709"/>
        <w:jc w:val="both"/>
        <w:rPr>
          <w:rFonts w:ascii="Times New Roman" w:hAnsi="Times New Roman" w:cs="Times New Roman"/>
          <w:sz w:val="16"/>
          <w:szCs w:val="16"/>
        </w:rPr>
      </w:pPr>
      <w:r w:rsidRPr="00AB1F1D">
        <w:rPr>
          <w:rFonts w:ascii="Times New Roman" w:hAnsi="Times New Roman" w:cs="Times New Roman"/>
          <w:sz w:val="16"/>
          <w:szCs w:val="16"/>
        </w:rPr>
        <w:t>11. О результатах рассмотрения предложений и (или) замечаний уполномоченный орган в письменной форме информирует автора предложения и (или) замечания в течение 30 календарных дней со дня регистрации соответствующего предложения и (или) замечания.</w:t>
      </w:r>
    </w:p>
    <w:p w:rsidR="00AB1F1D" w:rsidRPr="00AB1F1D" w:rsidRDefault="00AB1F1D" w:rsidP="00AB1F1D">
      <w:pPr>
        <w:spacing w:after="0" w:line="240" w:lineRule="auto"/>
        <w:ind w:firstLine="709"/>
        <w:jc w:val="both"/>
        <w:rPr>
          <w:rFonts w:ascii="Times New Roman" w:hAnsi="Times New Roman" w:cs="Times New Roman"/>
          <w:sz w:val="16"/>
          <w:szCs w:val="16"/>
        </w:rPr>
      </w:pPr>
      <w:r w:rsidRPr="00AB1F1D">
        <w:rPr>
          <w:rFonts w:ascii="Times New Roman" w:hAnsi="Times New Roman" w:cs="Times New Roman"/>
          <w:sz w:val="16"/>
          <w:szCs w:val="16"/>
        </w:rPr>
        <w:lastRenderedPageBreak/>
        <w:t>12. 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AB1F1D" w:rsidRPr="00AB1F1D" w:rsidRDefault="00AB1F1D" w:rsidP="00AB1F1D">
      <w:pPr>
        <w:spacing w:after="0" w:line="240" w:lineRule="auto"/>
        <w:ind w:firstLine="709"/>
        <w:jc w:val="both"/>
        <w:rPr>
          <w:rFonts w:ascii="Times New Roman" w:hAnsi="Times New Roman" w:cs="Times New Roman"/>
          <w:sz w:val="16"/>
          <w:szCs w:val="16"/>
        </w:rPr>
      </w:pPr>
      <w:r w:rsidRPr="00AB1F1D">
        <w:rPr>
          <w:rFonts w:ascii="Times New Roman" w:hAnsi="Times New Roman" w:cs="Times New Roman"/>
          <w:sz w:val="16"/>
          <w:szCs w:val="16"/>
        </w:rPr>
        <w:t>Положения абзаца первого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AB1F1D" w:rsidRPr="00AB1F1D" w:rsidRDefault="00AB1F1D" w:rsidP="00AB1F1D">
      <w:pPr>
        <w:spacing w:after="0" w:line="240" w:lineRule="auto"/>
        <w:ind w:firstLine="709"/>
        <w:jc w:val="both"/>
        <w:rPr>
          <w:rFonts w:ascii="Times New Roman" w:hAnsi="Times New Roman" w:cs="Times New Roman"/>
          <w:sz w:val="16"/>
          <w:szCs w:val="16"/>
        </w:rPr>
      </w:pPr>
      <w:r w:rsidRPr="00AB1F1D">
        <w:rPr>
          <w:rFonts w:ascii="Times New Roman" w:hAnsi="Times New Roman" w:cs="Times New Roman"/>
          <w:sz w:val="16"/>
          <w:szCs w:val="16"/>
        </w:rPr>
        <w:t>Положения муниципальных актов, которыми вносятся изменения в ранее принятые муниципальные акты, могут вступать в силу в иные, чем указано в абзаце первом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AB1F1D" w:rsidRPr="00AB1F1D" w:rsidRDefault="00AB1F1D" w:rsidP="00AB1F1D">
      <w:pPr>
        <w:spacing w:after="0" w:line="240" w:lineRule="auto"/>
        <w:ind w:firstLine="709"/>
        <w:jc w:val="both"/>
        <w:rPr>
          <w:rFonts w:ascii="Times New Roman" w:hAnsi="Times New Roman" w:cs="Times New Roman"/>
          <w:sz w:val="16"/>
          <w:szCs w:val="16"/>
        </w:rPr>
      </w:pPr>
      <w:r w:rsidRPr="00AB1F1D">
        <w:rPr>
          <w:rFonts w:ascii="Times New Roman" w:hAnsi="Times New Roman" w:cs="Times New Roman"/>
          <w:sz w:val="16"/>
          <w:szCs w:val="16"/>
        </w:rPr>
        <w:t xml:space="preserve">13. 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Уставом муниципального образования </w:t>
      </w:r>
      <w:r w:rsidRPr="00AB1F1D">
        <w:rPr>
          <w:rFonts w:ascii="Times New Roman" w:hAnsi="Times New Roman" w:cs="Times New Roman"/>
          <w:sz w:val="16"/>
          <w:szCs w:val="16"/>
          <w:shd w:val="clear" w:color="auto" w:fill="FFFFFF"/>
        </w:rPr>
        <w:t>«</w:t>
      </w:r>
      <w:proofErr w:type="spellStart"/>
      <w:r w:rsidRPr="00AB1F1D">
        <w:rPr>
          <w:rFonts w:ascii="Times New Roman" w:hAnsi="Times New Roman" w:cs="Times New Roman"/>
          <w:sz w:val="16"/>
          <w:szCs w:val="16"/>
          <w:shd w:val="clear" w:color="auto" w:fill="FFFFFF"/>
        </w:rPr>
        <w:t>Хохорск</w:t>
      </w:r>
      <w:proofErr w:type="spellEnd"/>
      <w:r w:rsidRPr="00AB1F1D">
        <w:rPr>
          <w:rFonts w:ascii="Times New Roman" w:hAnsi="Times New Roman" w:cs="Times New Roman"/>
          <w:sz w:val="16"/>
          <w:szCs w:val="16"/>
          <w:shd w:val="clear" w:color="auto" w:fill="FFFFFF"/>
        </w:rPr>
        <w:t xml:space="preserve">», </w:t>
      </w:r>
      <w:r w:rsidRPr="00AB1F1D">
        <w:rPr>
          <w:rFonts w:ascii="Times New Roman" w:hAnsi="Times New Roman" w:cs="Times New Roman"/>
          <w:i/>
          <w:sz w:val="16"/>
          <w:szCs w:val="16"/>
        </w:rPr>
        <w:t xml:space="preserve"> </w:t>
      </w:r>
      <w:r w:rsidRPr="00AB1F1D">
        <w:rPr>
          <w:rFonts w:ascii="Times New Roman" w:hAnsi="Times New Roman" w:cs="Times New Roman"/>
          <w:sz w:val="16"/>
          <w:szCs w:val="16"/>
        </w:rPr>
        <w:t>и иными муниципальными актами муниципального образования.</w:t>
      </w:r>
    </w:p>
    <w:p w:rsidR="00AB1F1D" w:rsidRPr="00AB1F1D" w:rsidRDefault="00AB1F1D" w:rsidP="00AB1F1D">
      <w:pPr>
        <w:spacing w:after="0" w:line="240" w:lineRule="auto"/>
        <w:ind w:firstLine="709"/>
        <w:jc w:val="both"/>
        <w:rPr>
          <w:rFonts w:ascii="Times New Roman" w:hAnsi="Times New Roman" w:cs="Times New Roman"/>
          <w:sz w:val="16"/>
          <w:szCs w:val="16"/>
        </w:rPr>
      </w:pPr>
      <w:r w:rsidRPr="00AB1F1D">
        <w:rPr>
          <w:rFonts w:ascii="Times New Roman" w:hAnsi="Times New Roman" w:cs="Times New Roman"/>
          <w:sz w:val="16"/>
          <w:szCs w:val="16"/>
        </w:rPr>
        <w:t xml:space="preserve">Перечень муниципальных актов (их отдельных положений), содержащих обязательные требования, подлежит размещению администрацией муниципального образования на официальном сайте с текстами действующих муниципальных актов. </w:t>
      </w:r>
    </w:p>
    <w:p w:rsidR="00AB1F1D" w:rsidRPr="00AB1F1D" w:rsidRDefault="00AB1F1D" w:rsidP="00AB1F1D">
      <w:pPr>
        <w:spacing w:after="0" w:line="240" w:lineRule="auto"/>
        <w:ind w:firstLine="709"/>
        <w:jc w:val="both"/>
        <w:rPr>
          <w:rFonts w:ascii="Times New Roman" w:hAnsi="Times New Roman" w:cs="Times New Roman"/>
          <w:sz w:val="16"/>
          <w:szCs w:val="16"/>
        </w:rPr>
      </w:pPr>
      <w:r w:rsidRPr="00AB1F1D">
        <w:rPr>
          <w:rFonts w:ascii="Times New Roman" w:hAnsi="Times New Roman" w:cs="Times New Roman"/>
          <w:sz w:val="16"/>
          <w:szCs w:val="16"/>
        </w:rPr>
        <w:t>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муниципального образования.</w:t>
      </w:r>
    </w:p>
    <w:p w:rsidR="00AB1F1D" w:rsidRPr="00AB1F1D" w:rsidRDefault="00AB1F1D" w:rsidP="00AB1F1D">
      <w:pPr>
        <w:spacing w:after="0" w:line="240" w:lineRule="auto"/>
        <w:ind w:firstLine="709"/>
        <w:jc w:val="both"/>
        <w:rPr>
          <w:rFonts w:ascii="Times New Roman" w:hAnsi="Times New Roman" w:cs="Times New Roman"/>
          <w:sz w:val="16"/>
          <w:szCs w:val="16"/>
        </w:rPr>
      </w:pPr>
    </w:p>
    <w:p w:rsidR="00AB1F1D" w:rsidRPr="00AB1F1D" w:rsidRDefault="00AB1F1D" w:rsidP="00AB1F1D">
      <w:pPr>
        <w:pStyle w:val="consplustitle0"/>
        <w:spacing w:before="0" w:beforeAutospacing="0" w:after="0" w:afterAutospacing="0"/>
        <w:jc w:val="center"/>
        <w:rPr>
          <w:b/>
          <w:sz w:val="16"/>
          <w:szCs w:val="16"/>
          <w:shd w:val="clear" w:color="auto" w:fill="FFFFFF"/>
        </w:rPr>
      </w:pPr>
      <w:r w:rsidRPr="00AB1F1D">
        <w:rPr>
          <w:b/>
          <w:sz w:val="16"/>
          <w:szCs w:val="16"/>
          <w:shd w:val="clear" w:color="auto" w:fill="FFFFFF"/>
        </w:rPr>
        <w:t>Раздел 3. Порядок оценки применения</w:t>
      </w:r>
    </w:p>
    <w:p w:rsidR="00AB1F1D" w:rsidRPr="00AB1F1D" w:rsidRDefault="00AB1F1D" w:rsidP="00AB1F1D">
      <w:pPr>
        <w:pStyle w:val="consplustitle0"/>
        <w:spacing w:before="0" w:beforeAutospacing="0" w:after="0" w:afterAutospacing="0"/>
        <w:jc w:val="center"/>
        <w:rPr>
          <w:b/>
          <w:bCs/>
          <w:sz w:val="16"/>
          <w:szCs w:val="16"/>
        </w:rPr>
      </w:pPr>
      <w:r w:rsidRPr="00AB1F1D">
        <w:rPr>
          <w:b/>
          <w:sz w:val="16"/>
          <w:szCs w:val="16"/>
          <w:shd w:val="clear" w:color="auto" w:fill="FFFFFF"/>
        </w:rPr>
        <w:t>обязательных требований</w:t>
      </w:r>
    </w:p>
    <w:p w:rsidR="00AB1F1D" w:rsidRPr="00AB1F1D" w:rsidRDefault="00AB1F1D" w:rsidP="00AB1F1D">
      <w:pPr>
        <w:spacing w:after="0" w:line="240" w:lineRule="auto"/>
        <w:ind w:firstLine="709"/>
        <w:jc w:val="both"/>
        <w:rPr>
          <w:rFonts w:ascii="Times New Roman" w:hAnsi="Times New Roman" w:cs="Times New Roman"/>
          <w:sz w:val="16"/>
          <w:szCs w:val="16"/>
        </w:rPr>
      </w:pPr>
    </w:p>
    <w:p w:rsidR="00AB1F1D" w:rsidRPr="00AB1F1D" w:rsidRDefault="00AB1F1D" w:rsidP="00AB1F1D">
      <w:pPr>
        <w:spacing w:after="0" w:line="240" w:lineRule="auto"/>
        <w:ind w:firstLine="709"/>
        <w:jc w:val="both"/>
        <w:rPr>
          <w:rFonts w:ascii="Times New Roman" w:hAnsi="Times New Roman" w:cs="Times New Roman"/>
          <w:sz w:val="16"/>
          <w:szCs w:val="16"/>
        </w:rPr>
      </w:pPr>
      <w:r w:rsidRPr="00AB1F1D">
        <w:rPr>
          <w:rFonts w:ascii="Times New Roman" w:hAnsi="Times New Roman" w:cs="Times New Roman"/>
          <w:sz w:val="16"/>
          <w:szCs w:val="16"/>
        </w:rPr>
        <w:t>14. 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AB1F1D" w:rsidRPr="00AB1F1D" w:rsidRDefault="00AB1F1D" w:rsidP="00AB1F1D">
      <w:pPr>
        <w:spacing w:after="0" w:line="240" w:lineRule="auto"/>
        <w:ind w:firstLine="709"/>
        <w:jc w:val="both"/>
        <w:rPr>
          <w:rFonts w:ascii="Times New Roman" w:hAnsi="Times New Roman" w:cs="Times New Roman"/>
          <w:sz w:val="16"/>
          <w:szCs w:val="16"/>
        </w:rPr>
      </w:pPr>
      <w:r w:rsidRPr="00AB1F1D">
        <w:rPr>
          <w:rFonts w:ascii="Times New Roman" w:hAnsi="Times New Roman" w:cs="Times New Roman"/>
          <w:sz w:val="16"/>
          <w:szCs w:val="16"/>
        </w:rPr>
        <w:t>15.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рассмотрение проекта доклада и принятие по итогам рассмотрения проекта доклада решения уполномоченного органа.</w:t>
      </w:r>
    </w:p>
    <w:p w:rsidR="00AB1F1D" w:rsidRPr="00AB1F1D" w:rsidRDefault="00AB1F1D" w:rsidP="00AB1F1D">
      <w:pPr>
        <w:spacing w:after="0" w:line="240" w:lineRule="auto"/>
        <w:ind w:firstLine="709"/>
        <w:jc w:val="both"/>
        <w:rPr>
          <w:rFonts w:ascii="Times New Roman" w:hAnsi="Times New Roman" w:cs="Times New Roman"/>
          <w:sz w:val="16"/>
          <w:szCs w:val="16"/>
        </w:rPr>
      </w:pPr>
      <w:r w:rsidRPr="00AB1F1D">
        <w:rPr>
          <w:rFonts w:ascii="Times New Roman" w:hAnsi="Times New Roman" w:cs="Times New Roman"/>
          <w:sz w:val="16"/>
          <w:szCs w:val="16"/>
        </w:rPr>
        <w:t>16.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пункте 14 настоящего Порядка, и готовит проект доклада.</w:t>
      </w:r>
    </w:p>
    <w:p w:rsidR="00AB1F1D" w:rsidRPr="00AB1F1D" w:rsidRDefault="00AB1F1D" w:rsidP="00AB1F1D">
      <w:pPr>
        <w:spacing w:after="0" w:line="240" w:lineRule="auto"/>
        <w:ind w:firstLine="709"/>
        <w:jc w:val="both"/>
        <w:rPr>
          <w:rFonts w:ascii="Times New Roman" w:hAnsi="Times New Roman" w:cs="Times New Roman"/>
          <w:sz w:val="16"/>
          <w:szCs w:val="16"/>
        </w:rPr>
      </w:pPr>
      <w:r w:rsidRPr="00AB1F1D">
        <w:rPr>
          <w:rFonts w:ascii="Times New Roman" w:hAnsi="Times New Roman" w:cs="Times New Roman"/>
          <w:sz w:val="16"/>
          <w:szCs w:val="16"/>
        </w:rPr>
        <w:t>17. Источниками информации для подготовки доклада являются:</w:t>
      </w:r>
    </w:p>
    <w:p w:rsidR="00AB1F1D" w:rsidRPr="00AB1F1D" w:rsidRDefault="00AB1F1D" w:rsidP="00AB1F1D">
      <w:pPr>
        <w:spacing w:after="0" w:line="240" w:lineRule="auto"/>
        <w:ind w:firstLine="709"/>
        <w:jc w:val="both"/>
        <w:rPr>
          <w:rFonts w:ascii="Times New Roman" w:hAnsi="Times New Roman" w:cs="Times New Roman"/>
          <w:sz w:val="16"/>
          <w:szCs w:val="16"/>
        </w:rPr>
      </w:pPr>
      <w:r w:rsidRPr="00AB1F1D">
        <w:rPr>
          <w:rFonts w:ascii="Times New Roman" w:hAnsi="Times New Roman" w:cs="Times New Roman"/>
          <w:sz w:val="16"/>
          <w:szCs w:val="16"/>
        </w:rPr>
        <w:t>1) результаты мониторинга муниципальных актов;</w:t>
      </w:r>
    </w:p>
    <w:p w:rsidR="00AB1F1D" w:rsidRPr="00AB1F1D" w:rsidRDefault="00AB1F1D" w:rsidP="00AB1F1D">
      <w:pPr>
        <w:spacing w:after="0" w:line="240" w:lineRule="auto"/>
        <w:ind w:firstLine="709"/>
        <w:jc w:val="both"/>
        <w:rPr>
          <w:rFonts w:ascii="Times New Roman" w:hAnsi="Times New Roman" w:cs="Times New Roman"/>
          <w:sz w:val="16"/>
          <w:szCs w:val="16"/>
        </w:rPr>
      </w:pPr>
      <w:r w:rsidRPr="00AB1F1D">
        <w:rPr>
          <w:rFonts w:ascii="Times New Roman" w:hAnsi="Times New Roman" w:cs="Times New Roman"/>
          <w:sz w:val="16"/>
          <w:szCs w:val="16"/>
        </w:rPr>
        <w:lastRenderedPageBreak/>
        <w:t>2) результаты анализа осуществления муниципального контроля;</w:t>
      </w:r>
    </w:p>
    <w:p w:rsidR="00AB1F1D" w:rsidRPr="00AB1F1D" w:rsidRDefault="00AB1F1D" w:rsidP="00AB1F1D">
      <w:pPr>
        <w:spacing w:after="0" w:line="240" w:lineRule="auto"/>
        <w:ind w:firstLine="709"/>
        <w:jc w:val="both"/>
        <w:rPr>
          <w:rFonts w:ascii="Times New Roman" w:hAnsi="Times New Roman" w:cs="Times New Roman"/>
          <w:sz w:val="16"/>
          <w:szCs w:val="16"/>
        </w:rPr>
      </w:pPr>
      <w:r w:rsidRPr="00AB1F1D">
        <w:rPr>
          <w:rFonts w:ascii="Times New Roman" w:hAnsi="Times New Roman" w:cs="Times New Roman"/>
          <w:sz w:val="16"/>
          <w:szCs w:val="16"/>
        </w:rPr>
        <w:t>3) результаты анализа административной и судебной практики;</w:t>
      </w:r>
    </w:p>
    <w:p w:rsidR="00AB1F1D" w:rsidRPr="00AB1F1D" w:rsidRDefault="00AB1F1D" w:rsidP="00AB1F1D">
      <w:pPr>
        <w:spacing w:after="0" w:line="240" w:lineRule="auto"/>
        <w:ind w:firstLine="709"/>
        <w:jc w:val="both"/>
        <w:rPr>
          <w:rFonts w:ascii="Times New Roman" w:hAnsi="Times New Roman" w:cs="Times New Roman"/>
          <w:sz w:val="16"/>
          <w:szCs w:val="16"/>
        </w:rPr>
      </w:pPr>
      <w:r w:rsidRPr="00AB1F1D">
        <w:rPr>
          <w:rFonts w:ascii="Times New Roman" w:hAnsi="Times New Roman" w:cs="Times New Roman"/>
          <w:sz w:val="16"/>
          <w:szCs w:val="16"/>
        </w:rPr>
        <w:t>4) предложения и замечания субъектов предпринимательской и иной экономической деятельности, к которым применяются обязательные требования;</w:t>
      </w:r>
    </w:p>
    <w:p w:rsidR="00AB1F1D" w:rsidRPr="00AB1F1D" w:rsidRDefault="00AB1F1D" w:rsidP="00AB1F1D">
      <w:pPr>
        <w:spacing w:after="0" w:line="240" w:lineRule="auto"/>
        <w:ind w:firstLine="709"/>
        <w:jc w:val="both"/>
        <w:rPr>
          <w:rFonts w:ascii="Times New Roman" w:hAnsi="Times New Roman" w:cs="Times New Roman"/>
          <w:sz w:val="16"/>
          <w:szCs w:val="16"/>
        </w:rPr>
      </w:pPr>
      <w:r w:rsidRPr="00AB1F1D">
        <w:rPr>
          <w:rFonts w:ascii="Times New Roman" w:hAnsi="Times New Roman" w:cs="Times New Roman"/>
          <w:sz w:val="16"/>
          <w:szCs w:val="16"/>
        </w:rPr>
        <w:t>5)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rsidR="00AB1F1D" w:rsidRPr="00AB1F1D" w:rsidRDefault="00AB1F1D" w:rsidP="00AB1F1D">
      <w:pPr>
        <w:spacing w:after="0" w:line="240" w:lineRule="auto"/>
        <w:ind w:firstLine="709"/>
        <w:jc w:val="both"/>
        <w:rPr>
          <w:rFonts w:ascii="Times New Roman" w:hAnsi="Times New Roman" w:cs="Times New Roman"/>
          <w:sz w:val="16"/>
          <w:szCs w:val="16"/>
        </w:rPr>
      </w:pPr>
      <w:r w:rsidRPr="00AB1F1D">
        <w:rPr>
          <w:rFonts w:ascii="Times New Roman" w:hAnsi="Times New Roman" w:cs="Times New Roman"/>
          <w:sz w:val="16"/>
          <w:szCs w:val="16"/>
        </w:rPr>
        <w:t>6) иные сведения, позволяющие оценить результаты применения обязательных требований.</w:t>
      </w:r>
    </w:p>
    <w:p w:rsidR="00AB1F1D" w:rsidRPr="00AB1F1D" w:rsidRDefault="00AB1F1D" w:rsidP="00AB1F1D">
      <w:pPr>
        <w:spacing w:after="0" w:line="240" w:lineRule="auto"/>
        <w:ind w:firstLine="709"/>
        <w:jc w:val="both"/>
        <w:rPr>
          <w:rFonts w:ascii="Times New Roman" w:hAnsi="Times New Roman" w:cs="Times New Roman"/>
          <w:sz w:val="16"/>
          <w:szCs w:val="16"/>
        </w:rPr>
      </w:pPr>
      <w:r w:rsidRPr="00AB1F1D">
        <w:rPr>
          <w:rFonts w:ascii="Times New Roman" w:hAnsi="Times New Roman" w:cs="Times New Roman"/>
          <w:sz w:val="16"/>
          <w:szCs w:val="16"/>
        </w:rPr>
        <w:t>18. В доклад включается следующая информация:</w:t>
      </w:r>
    </w:p>
    <w:p w:rsidR="00AB1F1D" w:rsidRPr="00AB1F1D" w:rsidRDefault="00AB1F1D" w:rsidP="00AB1F1D">
      <w:pPr>
        <w:spacing w:after="0" w:line="240" w:lineRule="auto"/>
        <w:ind w:firstLine="709"/>
        <w:jc w:val="both"/>
        <w:rPr>
          <w:rFonts w:ascii="Times New Roman" w:hAnsi="Times New Roman" w:cs="Times New Roman"/>
          <w:sz w:val="16"/>
          <w:szCs w:val="16"/>
        </w:rPr>
      </w:pPr>
      <w:r w:rsidRPr="00AB1F1D">
        <w:rPr>
          <w:rFonts w:ascii="Times New Roman" w:hAnsi="Times New Roman" w:cs="Times New Roman"/>
          <w:sz w:val="16"/>
          <w:szCs w:val="16"/>
        </w:rPr>
        <w:t>1) общая характеристика системы оцениваемых обязательных требований в соответствующей сфере регулирования;</w:t>
      </w:r>
    </w:p>
    <w:p w:rsidR="00AB1F1D" w:rsidRPr="00AB1F1D" w:rsidRDefault="00AB1F1D" w:rsidP="00AB1F1D">
      <w:pPr>
        <w:spacing w:after="0" w:line="240" w:lineRule="auto"/>
        <w:ind w:firstLine="709"/>
        <w:jc w:val="both"/>
        <w:rPr>
          <w:rFonts w:ascii="Times New Roman" w:hAnsi="Times New Roman" w:cs="Times New Roman"/>
          <w:sz w:val="16"/>
          <w:szCs w:val="16"/>
        </w:rPr>
      </w:pPr>
      <w:r w:rsidRPr="00AB1F1D">
        <w:rPr>
          <w:rFonts w:ascii="Times New Roman" w:hAnsi="Times New Roman" w:cs="Times New Roman"/>
          <w:sz w:val="16"/>
          <w:szCs w:val="16"/>
        </w:rPr>
        <w:t>2) результаты оценки достижения целей введения обязательных требований;</w:t>
      </w:r>
    </w:p>
    <w:p w:rsidR="00AB1F1D" w:rsidRPr="00AB1F1D" w:rsidRDefault="00AB1F1D" w:rsidP="00AB1F1D">
      <w:pPr>
        <w:spacing w:after="0" w:line="240" w:lineRule="auto"/>
        <w:ind w:firstLine="709"/>
        <w:jc w:val="both"/>
        <w:rPr>
          <w:rFonts w:ascii="Times New Roman" w:hAnsi="Times New Roman" w:cs="Times New Roman"/>
          <w:sz w:val="16"/>
          <w:szCs w:val="16"/>
        </w:rPr>
      </w:pPr>
      <w:r w:rsidRPr="00AB1F1D">
        <w:rPr>
          <w:rFonts w:ascii="Times New Roman" w:hAnsi="Times New Roman" w:cs="Times New Roman"/>
          <w:sz w:val="16"/>
          <w:szCs w:val="16"/>
        </w:rPr>
        <w:t>3) выводы и предложения по итогам оценки достижения целей введения обязательных требований.</w:t>
      </w:r>
    </w:p>
    <w:p w:rsidR="00AB1F1D" w:rsidRPr="00AB1F1D" w:rsidRDefault="00AB1F1D" w:rsidP="00AB1F1D">
      <w:pPr>
        <w:spacing w:after="0" w:line="240" w:lineRule="auto"/>
        <w:ind w:firstLine="709"/>
        <w:jc w:val="both"/>
        <w:rPr>
          <w:rFonts w:ascii="Times New Roman" w:hAnsi="Times New Roman" w:cs="Times New Roman"/>
          <w:sz w:val="16"/>
          <w:szCs w:val="16"/>
        </w:rPr>
      </w:pPr>
      <w:r w:rsidRPr="00AB1F1D">
        <w:rPr>
          <w:rFonts w:ascii="Times New Roman" w:hAnsi="Times New Roman" w:cs="Times New Roman"/>
          <w:sz w:val="16"/>
          <w:szCs w:val="16"/>
        </w:rPr>
        <w:t>19.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AB1F1D" w:rsidRPr="00AB1F1D" w:rsidRDefault="00AB1F1D" w:rsidP="00AB1F1D">
      <w:pPr>
        <w:spacing w:after="0" w:line="240" w:lineRule="auto"/>
        <w:ind w:firstLine="709"/>
        <w:jc w:val="both"/>
        <w:rPr>
          <w:rFonts w:ascii="Times New Roman" w:hAnsi="Times New Roman" w:cs="Times New Roman"/>
          <w:sz w:val="16"/>
          <w:szCs w:val="16"/>
        </w:rPr>
      </w:pPr>
      <w:r w:rsidRPr="00AB1F1D">
        <w:rPr>
          <w:rFonts w:ascii="Times New Roman" w:hAnsi="Times New Roman" w:cs="Times New Roman"/>
          <w:sz w:val="16"/>
          <w:szCs w:val="16"/>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AB1F1D" w:rsidRPr="00AB1F1D" w:rsidRDefault="00AB1F1D" w:rsidP="00AB1F1D">
      <w:pPr>
        <w:spacing w:after="0" w:line="240" w:lineRule="auto"/>
        <w:ind w:firstLine="709"/>
        <w:jc w:val="both"/>
        <w:rPr>
          <w:rFonts w:ascii="Times New Roman" w:hAnsi="Times New Roman" w:cs="Times New Roman"/>
          <w:sz w:val="16"/>
          <w:szCs w:val="16"/>
        </w:rPr>
      </w:pPr>
      <w:r w:rsidRPr="00AB1F1D">
        <w:rPr>
          <w:rFonts w:ascii="Times New Roman" w:hAnsi="Times New Roman" w:cs="Times New Roman"/>
          <w:sz w:val="16"/>
          <w:szCs w:val="16"/>
        </w:rPr>
        <w:t>2) перечень муниципальных актов и содержащихся в них обязательных требований;</w:t>
      </w:r>
    </w:p>
    <w:p w:rsidR="00AB1F1D" w:rsidRPr="00AB1F1D" w:rsidRDefault="00AB1F1D" w:rsidP="00AB1F1D">
      <w:pPr>
        <w:spacing w:after="0" w:line="240" w:lineRule="auto"/>
        <w:ind w:firstLine="709"/>
        <w:jc w:val="both"/>
        <w:rPr>
          <w:rFonts w:ascii="Times New Roman" w:hAnsi="Times New Roman" w:cs="Times New Roman"/>
          <w:sz w:val="16"/>
          <w:szCs w:val="16"/>
        </w:rPr>
      </w:pPr>
      <w:r w:rsidRPr="00AB1F1D">
        <w:rPr>
          <w:rFonts w:ascii="Times New Roman" w:hAnsi="Times New Roman" w:cs="Times New Roman"/>
          <w:sz w:val="16"/>
          <w:szCs w:val="16"/>
        </w:rPr>
        <w:t>3) сведения о внесенных в муниципальный акт изменениях (при наличии);</w:t>
      </w:r>
    </w:p>
    <w:p w:rsidR="00AB1F1D" w:rsidRPr="00AB1F1D" w:rsidRDefault="00AB1F1D" w:rsidP="00AB1F1D">
      <w:pPr>
        <w:spacing w:after="0" w:line="240" w:lineRule="auto"/>
        <w:ind w:firstLine="709"/>
        <w:jc w:val="both"/>
        <w:rPr>
          <w:rFonts w:ascii="Times New Roman" w:hAnsi="Times New Roman" w:cs="Times New Roman"/>
          <w:sz w:val="16"/>
          <w:szCs w:val="16"/>
        </w:rPr>
      </w:pPr>
      <w:r w:rsidRPr="00AB1F1D">
        <w:rPr>
          <w:rFonts w:ascii="Times New Roman" w:hAnsi="Times New Roman" w:cs="Times New Roman"/>
          <w:sz w:val="16"/>
          <w:szCs w:val="16"/>
        </w:rPr>
        <w:t>4) сведения о полномочиях органа местного самоуправления муниципального образования на установление обязательных требований;</w:t>
      </w:r>
    </w:p>
    <w:p w:rsidR="00AB1F1D" w:rsidRPr="00AB1F1D" w:rsidRDefault="00AB1F1D" w:rsidP="00AB1F1D">
      <w:pPr>
        <w:spacing w:after="0" w:line="240" w:lineRule="auto"/>
        <w:ind w:firstLine="709"/>
        <w:jc w:val="both"/>
        <w:rPr>
          <w:rFonts w:ascii="Times New Roman" w:hAnsi="Times New Roman" w:cs="Times New Roman"/>
          <w:sz w:val="16"/>
          <w:szCs w:val="16"/>
        </w:rPr>
      </w:pPr>
      <w:r w:rsidRPr="00AB1F1D">
        <w:rPr>
          <w:rFonts w:ascii="Times New Roman" w:hAnsi="Times New Roman" w:cs="Times New Roman"/>
          <w:sz w:val="16"/>
          <w:szCs w:val="16"/>
        </w:rPr>
        <w:t>5) период действия муниципального акта и его отдельных положений;</w:t>
      </w:r>
    </w:p>
    <w:p w:rsidR="00AB1F1D" w:rsidRPr="00AB1F1D" w:rsidRDefault="00AB1F1D" w:rsidP="00AB1F1D">
      <w:pPr>
        <w:spacing w:after="0" w:line="240" w:lineRule="auto"/>
        <w:ind w:firstLine="709"/>
        <w:jc w:val="both"/>
        <w:rPr>
          <w:rFonts w:ascii="Times New Roman" w:hAnsi="Times New Roman" w:cs="Times New Roman"/>
          <w:sz w:val="16"/>
          <w:szCs w:val="16"/>
        </w:rPr>
      </w:pPr>
      <w:r w:rsidRPr="00AB1F1D">
        <w:rPr>
          <w:rFonts w:ascii="Times New Roman" w:hAnsi="Times New Roman" w:cs="Times New Roman"/>
          <w:sz w:val="16"/>
          <w:szCs w:val="16"/>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AB1F1D" w:rsidRPr="00AB1F1D" w:rsidRDefault="00AB1F1D" w:rsidP="00AB1F1D">
      <w:pPr>
        <w:spacing w:after="0" w:line="240" w:lineRule="auto"/>
        <w:ind w:firstLine="709"/>
        <w:jc w:val="both"/>
        <w:rPr>
          <w:rFonts w:ascii="Times New Roman" w:hAnsi="Times New Roman" w:cs="Times New Roman"/>
          <w:sz w:val="16"/>
          <w:szCs w:val="16"/>
        </w:rPr>
      </w:pPr>
      <w:r w:rsidRPr="00AB1F1D">
        <w:rPr>
          <w:rFonts w:ascii="Times New Roman" w:hAnsi="Times New Roman" w:cs="Times New Roman"/>
          <w:sz w:val="16"/>
          <w:szCs w:val="16"/>
        </w:rPr>
        <w:t>20.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AB1F1D" w:rsidRPr="00AB1F1D" w:rsidRDefault="00AB1F1D" w:rsidP="00AB1F1D">
      <w:pPr>
        <w:spacing w:after="0" w:line="240" w:lineRule="auto"/>
        <w:ind w:firstLine="709"/>
        <w:jc w:val="both"/>
        <w:rPr>
          <w:rFonts w:ascii="Times New Roman" w:hAnsi="Times New Roman" w:cs="Times New Roman"/>
          <w:sz w:val="16"/>
          <w:szCs w:val="16"/>
        </w:rPr>
      </w:pPr>
      <w:r w:rsidRPr="00AB1F1D">
        <w:rPr>
          <w:rFonts w:ascii="Times New Roman" w:hAnsi="Times New Roman" w:cs="Times New Roman"/>
          <w:sz w:val="16"/>
          <w:szCs w:val="16"/>
        </w:rPr>
        <w:t>1) соблюдение принципов установления и оценки применения обязательных требований, установленных Федеральным законом № 247-ФЗ;</w:t>
      </w:r>
    </w:p>
    <w:p w:rsidR="00AB1F1D" w:rsidRPr="00AB1F1D" w:rsidRDefault="00AB1F1D" w:rsidP="00AB1F1D">
      <w:pPr>
        <w:spacing w:after="0" w:line="240" w:lineRule="auto"/>
        <w:ind w:firstLine="709"/>
        <w:jc w:val="both"/>
        <w:rPr>
          <w:rFonts w:ascii="Times New Roman" w:hAnsi="Times New Roman" w:cs="Times New Roman"/>
          <w:sz w:val="16"/>
          <w:szCs w:val="16"/>
        </w:rPr>
      </w:pPr>
      <w:r w:rsidRPr="00AB1F1D">
        <w:rPr>
          <w:rFonts w:ascii="Times New Roman" w:hAnsi="Times New Roman" w:cs="Times New Roman"/>
          <w:sz w:val="16"/>
          <w:szCs w:val="16"/>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AB1F1D" w:rsidRPr="00AB1F1D" w:rsidRDefault="00AB1F1D" w:rsidP="00AB1F1D">
      <w:pPr>
        <w:spacing w:after="0" w:line="240" w:lineRule="auto"/>
        <w:ind w:firstLine="709"/>
        <w:jc w:val="both"/>
        <w:rPr>
          <w:rFonts w:ascii="Times New Roman" w:hAnsi="Times New Roman" w:cs="Times New Roman"/>
          <w:sz w:val="16"/>
          <w:szCs w:val="16"/>
        </w:rPr>
      </w:pPr>
      <w:r w:rsidRPr="00AB1F1D">
        <w:rPr>
          <w:rFonts w:ascii="Times New Roman" w:hAnsi="Times New Roman" w:cs="Times New Roman"/>
          <w:sz w:val="16"/>
          <w:szCs w:val="16"/>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 муниципального образования;</w:t>
      </w:r>
    </w:p>
    <w:p w:rsidR="00AB1F1D" w:rsidRPr="00AB1F1D" w:rsidRDefault="00AB1F1D" w:rsidP="00AB1F1D">
      <w:pPr>
        <w:spacing w:after="0" w:line="240" w:lineRule="auto"/>
        <w:ind w:firstLine="709"/>
        <w:jc w:val="both"/>
        <w:rPr>
          <w:rFonts w:ascii="Times New Roman" w:hAnsi="Times New Roman" w:cs="Times New Roman"/>
          <w:sz w:val="16"/>
          <w:szCs w:val="16"/>
        </w:rPr>
      </w:pPr>
      <w:r w:rsidRPr="00AB1F1D">
        <w:rPr>
          <w:rFonts w:ascii="Times New Roman" w:hAnsi="Times New Roman" w:cs="Times New Roman"/>
          <w:sz w:val="16"/>
          <w:szCs w:val="16"/>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AB1F1D" w:rsidRPr="00AB1F1D" w:rsidRDefault="00AB1F1D" w:rsidP="00AB1F1D">
      <w:pPr>
        <w:spacing w:after="0" w:line="240" w:lineRule="auto"/>
        <w:ind w:firstLine="709"/>
        <w:jc w:val="both"/>
        <w:rPr>
          <w:rFonts w:ascii="Times New Roman" w:hAnsi="Times New Roman" w:cs="Times New Roman"/>
          <w:sz w:val="16"/>
          <w:szCs w:val="16"/>
        </w:rPr>
      </w:pPr>
      <w:r w:rsidRPr="00AB1F1D">
        <w:rPr>
          <w:rFonts w:ascii="Times New Roman" w:hAnsi="Times New Roman" w:cs="Times New Roman"/>
          <w:sz w:val="16"/>
          <w:szCs w:val="16"/>
        </w:rPr>
        <w:t>5) количество, содержание и результаты анализа обращений контролируемых лиц, связанных с применением обязательных требований;</w:t>
      </w:r>
    </w:p>
    <w:p w:rsidR="00AB1F1D" w:rsidRPr="00AB1F1D" w:rsidRDefault="00AB1F1D" w:rsidP="00AB1F1D">
      <w:pPr>
        <w:spacing w:after="0" w:line="240" w:lineRule="auto"/>
        <w:ind w:firstLine="709"/>
        <w:jc w:val="both"/>
        <w:rPr>
          <w:rFonts w:ascii="Times New Roman" w:hAnsi="Times New Roman" w:cs="Times New Roman"/>
          <w:sz w:val="16"/>
          <w:szCs w:val="16"/>
        </w:rPr>
      </w:pPr>
      <w:r w:rsidRPr="00AB1F1D">
        <w:rPr>
          <w:rFonts w:ascii="Times New Roman" w:hAnsi="Times New Roman" w:cs="Times New Roman"/>
          <w:sz w:val="16"/>
          <w:szCs w:val="16"/>
        </w:rPr>
        <w:t>6) количество, содержание и результаты анализа 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муниципального образования о привлечении лиц к административной ответственности.</w:t>
      </w:r>
    </w:p>
    <w:p w:rsidR="00AB1F1D" w:rsidRPr="00AB1F1D" w:rsidRDefault="00AB1F1D" w:rsidP="00AB1F1D">
      <w:pPr>
        <w:spacing w:after="0" w:line="240" w:lineRule="auto"/>
        <w:ind w:firstLine="709"/>
        <w:jc w:val="both"/>
        <w:rPr>
          <w:rFonts w:ascii="Times New Roman" w:hAnsi="Times New Roman" w:cs="Times New Roman"/>
          <w:sz w:val="16"/>
          <w:szCs w:val="16"/>
        </w:rPr>
      </w:pPr>
      <w:r w:rsidRPr="00AB1F1D">
        <w:rPr>
          <w:rFonts w:ascii="Times New Roman" w:hAnsi="Times New Roman" w:cs="Times New Roman"/>
          <w:sz w:val="16"/>
          <w:szCs w:val="16"/>
        </w:rPr>
        <w:t>21. Итоги оценки применения обязательных требований, содержащиеся в проекте доклада, должны содержать один из следующих выводов:</w:t>
      </w:r>
    </w:p>
    <w:p w:rsidR="00AB1F1D" w:rsidRPr="00AB1F1D" w:rsidRDefault="00AB1F1D" w:rsidP="00AB1F1D">
      <w:pPr>
        <w:spacing w:after="0" w:line="240" w:lineRule="auto"/>
        <w:ind w:firstLine="709"/>
        <w:jc w:val="both"/>
        <w:rPr>
          <w:rFonts w:ascii="Times New Roman" w:hAnsi="Times New Roman" w:cs="Times New Roman"/>
          <w:sz w:val="16"/>
          <w:szCs w:val="16"/>
        </w:rPr>
      </w:pPr>
      <w:r w:rsidRPr="00AB1F1D">
        <w:rPr>
          <w:rFonts w:ascii="Times New Roman" w:hAnsi="Times New Roman" w:cs="Times New Roman"/>
          <w:sz w:val="16"/>
          <w:szCs w:val="16"/>
        </w:rPr>
        <w:t xml:space="preserve">1) о целесообразности дальнейшего применения обязательных требований с внесением изменений в </w:t>
      </w:r>
      <w:r w:rsidRPr="00AB1F1D">
        <w:rPr>
          <w:rFonts w:ascii="Times New Roman" w:hAnsi="Times New Roman" w:cs="Times New Roman"/>
          <w:sz w:val="16"/>
          <w:szCs w:val="16"/>
        </w:rPr>
        <w:lastRenderedPageBreak/>
        <w:t>муниципальный акт в части продления срока его действия (с указанием срока продления не более чем на шесть лет);</w:t>
      </w:r>
    </w:p>
    <w:p w:rsidR="00AB1F1D" w:rsidRPr="00AB1F1D" w:rsidRDefault="00AB1F1D" w:rsidP="00AB1F1D">
      <w:pPr>
        <w:spacing w:after="0" w:line="240" w:lineRule="auto"/>
        <w:ind w:firstLine="709"/>
        <w:jc w:val="both"/>
        <w:rPr>
          <w:rFonts w:ascii="Times New Roman" w:hAnsi="Times New Roman" w:cs="Times New Roman"/>
          <w:sz w:val="16"/>
          <w:szCs w:val="16"/>
        </w:rPr>
      </w:pPr>
      <w:r w:rsidRPr="00AB1F1D">
        <w:rPr>
          <w:rFonts w:ascii="Times New Roman" w:hAnsi="Times New Roman" w:cs="Times New Roman"/>
          <w:sz w:val="16"/>
          <w:szCs w:val="16"/>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AB1F1D" w:rsidRPr="00AB1F1D" w:rsidRDefault="00AB1F1D" w:rsidP="00AB1F1D">
      <w:pPr>
        <w:spacing w:after="0" w:line="240" w:lineRule="auto"/>
        <w:ind w:firstLine="709"/>
        <w:jc w:val="both"/>
        <w:rPr>
          <w:rFonts w:ascii="Times New Roman" w:hAnsi="Times New Roman" w:cs="Times New Roman"/>
          <w:sz w:val="16"/>
          <w:szCs w:val="16"/>
        </w:rPr>
      </w:pPr>
      <w:r w:rsidRPr="00AB1F1D">
        <w:rPr>
          <w:rFonts w:ascii="Times New Roman" w:hAnsi="Times New Roman" w:cs="Times New Roman"/>
          <w:sz w:val="16"/>
          <w:szCs w:val="16"/>
        </w:rPr>
        <w:t>3) о нецелесообразности дальнейшего применения обязательных требований и признании утратившим силу муниципального акта, содержащего обязательные требования.</w:t>
      </w:r>
    </w:p>
    <w:p w:rsidR="00AB1F1D" w:rsidRPr="00AB1F1D" w:rsidRDefault="00AB1F1D" w:rsidP="00AB1F1D">
      <w:pPr>
        <w:spacing w:after="0" w:line="240" w:lineRule="auto"/>
        <w:ind w:firstLine="709"/>
        <w:jc w:val="both"/>
        <w:rPr>
          <w:rFonts w:ascii="Times New Roman" w:hAnsi="Times New Roman" w:cs="Times New Roman"/>
          <w:sz w:val="16"/>
          <w:szCs w:val="16"/>
        </w:rPr>
      </w:pPr>
      <w:r w:rsidRPr="00AB1F1D">
        <w:rPr>
          <w:rFonts w:ascii="Times New Roman" w:hAnsi="Times New Roman" w:cs="Times New Roman"/>
          <w:sz w:val="16"/>
          <w:szCs w:val="16"/>
        </w:rPr>
        <w:t>22. В целях публичного обсуждения проекта доклада администрация муниципального образования не позднее, чем за год до окончания срока действия муниципального акта, устанавливающего обязательные требования, размещает проект доклада на официальном сайте с одновременным извещением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AB1F1D" w:rsidRPr="00AB1F1D" w:rsidRDefault="00AB1F1D" w:rsidP="00AB1F1D">
      <w:pPr>
        <w:spacing w:after="0" w:line="240" w:lineRule="auto"/>
        <w:ind w:firstLine="709"/>
        <w:jc w:val="both"/>
        <w:rPr>
          <w:rFonts w:ascii="Times New Roman" w:hAnsi="Times New Roman" w:cs="Times New Roman"/>
          <w:sz w:val="16"/>
          <w:szCs w:val="16"/>
        </w:rPr>
      </w:pPr>
      <w:r w:rsidRPr="00AB1F1D">
        <w:rPr>
          <w:rFonts w:ascii="Times New Roman" w:hAnsi="Times New Roman" w:cs="Times New Roman"/>
          <w:sz w:val="16"/>
          <w:szCs w:val="16"/>
        </w:rPr>
        <w:t>Срок публичного обсуждения проекта доклада составляет не менее 20 рабочих дней со дня его размещения на официальном сайте.</w:t>
      </w:r>
    </w:p>
    <w:p w:rsidR="00AB1F1D" w:rsidRPr="00AB1F1D" w:rsidRDefault="00AB1F1D" w:rsidP="00AB1F1D">
      <w:pPr>
        <w:spacing w:after="0" w:line="240" w:lineRule="auto"/>
        <w:ind w:firstLine="709"/>
        <w:jc w:val="both"/>
        <w:rPr>
          <w:rFonts w:ascii="Times New Roman" w:hAnsi="Times New Roman" w:cs="Times New Roman"/>
          <w:sz w:val="16"/>
          <w:szCs w:val="16"/>
        </w:rPr>
      </w:pPr>
      <w:r w:rsidRPr="00AB1F1D">
        <w:rPr>
          <w:rFonts w:ascii="Times New Roman" w:hAnsi="Times New Roman" w:cs="Times New Roman"/>
          <w:sz w:val="16"/>
          <w:szCs w:val="16"/>
        </w:rPr>
        <w:t>23. 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 официальном сайте. Сводка предложений подписывается заместителем руководителя уполномоченного органа и приобщается к проекту доклада.</w:t>
      </w:r>
    </w:p>
    <w:p w:rsidR="00AB1F1D" w:rsidRPr="00AB1F1D" w:rsidRDefault="00AB1F1D" w:rsidP="00AB1F1D">
      <w:pPr>
        <w:spacing w:after="0" w:line="240" w:lineRule="auto"/>
        <w:ind w:firstLine="709"/>
        <w:jc w:val="both"/>
        <w:rPr>
          <w:rFonts w:ascii="Times New Roman" w:hAnsi="Times New Roman" w:cs="Times New Roman"/>
          <w:sz w:val="16"/>
          <w:szCs w:val="16"/>
        </w:rPr>
      </w:pPr>
      <w:r w:rsidRPr="00AB1F1D">
        <w:rPr>
          <w:rFonts w:ascii="Times New Roman" w:hAnsi="Times New Roman" w:cs="Times New Roman"/>
          <w:sz w:val="16"/>
          <w:szCs w:val="16"/>
        </w:rPr>
        <w:t>24. Проект доклада подготавливается в срок, не превышающий 15 рабочих дней с момента окончания публичного обсуждения, и направляется для рассмотрения 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AB1F1D" w:rsidRPr="00AB1F1D" w:rsidRDefault="00AB1F1D" w:rsidP="00AB1F1D">
      <w:pPr>
        <w:spacing w:after="0" w:line="240" w:lineRule="auto"/>
        <w:ind w:firstLine="709"/>
        <w:jc w:val="both"/>
        <w:rPr>
          <w:rFonts w:ascii="Times New Roman" w:hAnsi="Times New Roman" w:cs="Times New Roman"/>
          <w:sz w:val="16"/>
          <w:szCs w:val="16"/>
        </w:rPr>
      </w:pPr>
      <w:r w:rsidRPr="00AB1F1D">
        <w:rPr>
          <w:rFonts w:ascii="Times New Roman" w:hAnsi="Times New Roman" w:cs="Times New Roman"/>
          <w:sz w:val="16"/>
          <w:szCs w:val="16"/>
        </w:rPr>
        <w:t>25. Совет в течение 15 рабочих дней с момента поступления проекта доклада рассматривает его и принимает одну из следующих рекомендаций:</w:t>
      </w:r>
    </w:p>
    <w:p w:rsidR="00AB1F1D" w:rsidRPr="00AB1F1D" w:rsidRDefault="00AB1F1D" w:rsidP="00AB1F1D">
      <w:pPr>
        <w:spacing w:after="0" w:line="240" w:lineRule="auto"/>
        <w:ind w:firstLine="709"/>
        <w:jc w:val="both"/>
        <w:rPr>
          <w:rFonts w:ascii="Times New Roman" w:hAnsi="Times New Roman" w:cs="Times New Roman"/>
          <w:sz w:val="16"/>
          <w:szCs w:val="16"/>
        </w:rPr>
      </w:pPr>
      <w:r w:rsidRPr="00AB1F1D">
        <w:rPr>
          <w:rFonts w:ascii="Times New Roman" w:hAnsi="Times New Roman" w:cs="Times New Roman"/>
          <w:sz w:val="16"/>
          <w:szCs w:val="16"/>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AB1F1D" w:rsidRPr="00AB1F1D" w:rsidRDefault="00AB1F1D" w:rsidP="00AB1F1D">
      <w:pPr>
        <w:spacing w:after="0" w:line="240" w:lineRule="auto"/>
        <w:ind w:firstLine="709"/>
        <w:jc w:val="both"/>
        <w:rPr>
          <w:rFonts w:ascii="Times New Roman" w:hAnsi="Times New Roman" w:cs="Times New Roman"/>
          <w:sz w:val="16"/>
          <w:szCs w:val="16"/>
        </w:rPr>
      </w:pPr>
      <w:r w:rsidRPr="00AB1F1D">
        <w:rPr>
          <w:rFonts w:ascii="Times New Roman" w:hAnsi="Times New Roman" w:cs="Times New Roman"/>
          <w:sz w:val="16"/>
          <w:szCs w:val="16"/>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AB1F1D" w:rsidRPr="00AB1F1D" w:rsidRDefault="00AB1F1D" w:rsidP="00AB1F1D">
      <w:pPr>
        <w:spacing w:after="0" w:line="240" w:lineRule="auto"/>
        <w:ind w:firstLine="709"/>
        <w:jc w:val="both"/>
        <w:rPr>
          <w:rFonts w:ascii="Times New Roman" w:hAnsi="Times New Roman" w:cs="Times New Roman"/>
          <w:sz w:val="16"/>
          <w:szCs w:val="16"/>
        </w:rPr>
      </w:pPr>
      <w:r w:rsidRPr="00AB1F1D">
        <w:rPr>
          <w:rFonts w:ascii="Times New Roman" w:hAnsi="Times New Roman" w:cs="Times New Roman"/>
          <w:sz w:val="16"/>
          <w:szCs w:val="16"/>
        </w:rPr>
        <w:t>3) об отсутствии необходимости дальнейшего применения обязательных требований и признании утратившим силу муниципального акта, содержащего обязательные требования.</w:t>
      </w:r>
    </w:p>
    <w:p w:rsidR="00AB1F1D" w:rsidRPr="00AB1F1D" w:rsidRDefault="00AB1F1D" w:rsidP="00AB1F1D">
      <w:pPr>
        <w:spacing w:after="0" w:line="240" w:lineRule="auto"/>
        <w:ind w:firstLine="709"/>
        <w:jc w:val="both"/>
        <w:rPr>
          <w:rFonts w:ascii="Times New Roman" w:hAnsi="Times New Roman" w:cs="Times New Roman"/>
          <w:sz w:val="16"/>
          <w:szCs w:val="16"/>
        </w:rPr>
      </w:pPr>
      <w:r w:rsidRPr="00AB1F1D">
        <w:rPr>
          <w:rFonts w:ascii="Times New Roman" w:hAnsi="Times New Roman" w:cs="Times New Roman"/>
          <w:sz w:val="16"/>
          <w:szCs w:val="16"/>
        </w:rPr>
        <w:t>26. Уполномоченный орган в течение 30 календарных дней со дня вынесения рекомендации Совета утверждает доклад, подготавливает и размещает на официальном сайте информацию о результатах оценки применения обязательных требований.</w:t>
      </w:r>
    </w:p>
    <w:p w:rsidR="00AB1F1D" w:rsidRPr="00AB1F1D" w:rsidRDefault="00AB1F1D" w:rsidP="00AB1F1D">
      <w:pPr>
        <w:spacing w:after="0" w:line="240" w:lineRule="auto"/>
        <w:ind w:firstLine="709"/>
        <w:jc w:val="both"/>
        <w:rPr>
          <w:rFonts w:ascii="Times New Roman" w:hAnsi="Times New Roman" w:cs="Times New Roman"/>
          <w:sz w:val="16"/>
          <w:szCs w:val="16"/>
        </w:rPr>
      </w:pPr>
      <w:r w:rsidRPr="00AB1F1D">
        <w:rPr>
          <w:rFonts w:ascii="Times New Roman" w:hAnsi="Times New Roman" w:cs="Times New Roman"/>
          <w:sz w:val="16"/>
          <w:szCs w:val="16"/>
        </w:rPr>
        <w:t>27.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w:t>
      </w:r>
    </w:p>
    <w:p w:rsidR="00AB1F1D" w:rsidRPr="00AB1F1D" w:rsidRDefault="00AB1F1D" w:rsidP="00AB1F1D">
      <w:pPr>
        <w:spacing w:after="0" w:line="240" w:lineRule="auto"/>
        <w:ind w:firstLine="709"/>
        <w:jc w:val="both"/>
        <w:rPr>
          <w:rFonts w:ascii="Times New Roman" w:hAnsi="Times New Roman" w:cs="Times New Roman"/>
          <w:sz w:val="16"/>
          <w:szCs w:val="16"/>
        </w:rPr>
      </w:pPr>
      <w:r w:rsidRPr="00AB1F1D">
        <w:rPr>
          <w:rFonts w:ascii="Times New Roman" w:hAnsi="Times New Roman" w:cs="Times New Roman"/>
          <w:sz w:val="16"/>
          <w:szCs w:val="16"/>
        </w:rPr>
        <w:t>1) о продлении срока действия муниципального акта;</w:t>
      </w:r>
    </w:p>
    <w:p w:rsidR="00AB1F1D" w:rsidRPr="00AB1F1D" w:rsidRDefault="00AB1F1D" w:rsidP="00AB1F1D">
      <w:pPr>
        <w:spacing w:after="0" w:line="240" w:lineRule="auto"/>
        <w:ind w:firstLine="709"/>
        <w:jc w:val="both"/>
        <w:rPr>
          <w:rFonts w:ascii="Times New Roman" w:hAnsi="Times New Roman" w:cs="Times New Roman"/>
          <w:sz w:val="16"/>
          <w:szCs w:val="16"/>
        </w:rPr>
      </w:pPr>
      <w:r w:rsidRPr="00AB1F1D">
        <w:rPr>
          <w:rFonts w:ascii="Times New Roman" w:hAnsi="Times New Roman" w:cs="Times New Roman"/>
          <w:sz w:val="16"/>
          <w:szCs w:val="16"/>
        </w:rPr>
        <w:t>2) о внесении изменений в муниципальный акт;</w:t>
      </w:r>
    </w:p>
    <w:p w:rsidR="00AB1F1D" w:rsidRPr="00AB1F1D" w:rsidRDefault="00AB1F1D" w:rsidP="00AB1F1D">
      <w:pPr>
        <w:spacing w:after="0" w:line="240" w:lineRule="auto"/>
        <w:ind w:firstLine="709"/>
        <w:jc w:val="both"/>
        <w:rPr>
          <w:rFonts w:ascii="Times New Roman" w:hAnsi="Times New Roman" w:cs="Times New Roman"/>
          <w:sz w:val="16"/>
          <w:szCs w:val="16"/>
        </w:rPr>
      </w:pPr>
      <w:r w:rsidRPr="00AB1F1D">
        <w:rPr>
          <w:rFonts w:ascii="Times New Roman" w:hAnsi="Times New Roman" w:cs="Times New Roman"/>
          <w:sz w:val="16"/>
          <w:szCs w:val="16"/>
        </w:rPr>
        <w:t>3) о признании утратившим силу муниципального акта.</w:t>
      </w:r>
    </w:p>
    <w:p w:rsidR="00AB1F1D" w:rsidRPr="00AB1F1D" w:rsidRDefault="00AB1F1D" w:rsidP="00AB1F1D">
      <w:pPr>
        <w:rPr>
          <w:rFonts w:ascii="Times New Roman" w:hAnsi="Times New Roman" w:cs="Times New Roman"/>
          <w:sz w:val="16"/>
          <w:szCs w:val="16"/>
        </w:rPr>
      </w:pPr>
    </w:p>
    <w:p w:rsidR="00AB1F1D" w:rsidRPr="00AB1F1D" w:rsidRDefault="00AB1F1D" w:rsidP="00AB1F1D">
      <w:pPr>
        <w:pStyle w:val="7"/>
        <w:spacing w:before="0"/>
        <w:jc w:val="center"/>
        <w:rPr>
          <w:rFonts w:ascii="Times New Roman" w:hAnsi="Times New Roman" w:cs="Times New Roman"/>
          <w:b/>
          <w:bCs/>
          <w:i w:val="0"/>
          <w:iCs w:val="0"/>
          <w:color w:val="auto"/>
          <w:sz w:val="16"/>
          <w:szCs w:val="16"/>
        </w:rPr>
      </w:pPr>
      <w:r w:rsidRPr="00AB1F1D">
        <w:rPr>
          <w:rFonts w:ascii="Times New Roman" w:hAnsi="Times New Roman" w:cs="Times New Roman"/>
          <w:b/>
          <w:bCs/>
          <w:i w:val="0"/>
          <w:color w:val="auto"/>
          <w:sz w:val="16"/>
          <w:szCs w:val="16"/>
        </w:rPr>
        <w:lastRenderedPageBreak/>
        <w:t>28.04.2022 г. № 151</w:t>
      </w:r>
    </w:p>
    <w:p w:rsidR="00AB1F1D" w:rsidRPr="00AB1F1D" w:rsidRDefault="00AB1F1D" w:rsidP="00AB1F1D">
      <w:pPr>
        <w:pStyle w:val="7"/>
        <w:spacing w:before="0"/>
        <w:jc w:val="center"/>
        <w:rPr>
          <w:rFonts w:ascii="Times New Roman" w:hAnsi="Times New Roman" w:cs="Times New Roman"/>
          <w:b/>
          <w:bCs/>
          <w:i w:val="0"/>
          <w:iCs w:val="0"/>
          <w:color w:val="auto"/>
          <w:sz w:val="16"/>
          <w:szCs w:val="16"/>
        </w:rPr>
      </w:pPr>
      <w:r w:rsidRPr="00AB1F1D">
        <w:rPr>
          <w:rFonts w:ascii="Times New Roman" w:hAnsi="Times New Roman" w:cs="Times New Roman"/>
          <w:b/>
          <w:bCs/>
          <w:i w:val="0"/>
          <w:color w:val="auto"/>
          <w:sz w:val="16"/>
          <w:szCs w:val="16"/>
        </w:rPr>
        <w:t>РОССИЙСКАЯ ФЕДЕРАЦИЯ</w:t>
      </w:r>
    </w:p>
    <w:p w:rsidR="00AB1F1D" w:rsidRPr="00AB1F1D" w:rsidRDefault="00AB1F1D" w:rsidP="00AB1F1D">
      <w:pPr>
        <w:pStyle w:val="7"/>
        <w:spacing w:before="0"/>
        <w:jc w:val="center"/>
        <w:rPr>
          <w:rFonts w:ascii="Times New Roman" w:hAnsi="Times New Roman" w:cs="Times New Roman"/>
          <w:b/>
          <w:bCs/>
          <w:i w:val="0"/>
          <w:iCs w:val="0"/>
          <w:color w:val="auto"/>
          <w:sz w:val="16"/>
          <w:szCs w:val="16"/>
        </w:rPr>
      </w:pPr>
      <w:r w:rsidRPr="00AB1F1D">
        <w:rPr>
          <w:rFonts w:ascii="Times New Roman" w:hAnsi="Times New Roman" w:cs="Times New Roman"/>
          <w:b/>
          <w:bCs/>
          <w:i w:val="0"/>
          <w:color w:val="auto"/>
          <w:sz w:val="16"/>
          <w:szCs w:val="16"/>
        </w:rPr>
        <w:t>ИРКУТСКАЯ ОБЛАСТЬ</w:t>
      </w:r>
    </w:p>
    <w:p w:rsidR="00AB1F1D" w:rsidRPr="00AB1F1D" w:rsidRDefault="00AB1F1D" w:rsidP="00AB1F1D">
      <w:pPr>
        <w:spacing w:after="60" w:line="240" w:lineRule="auto"/>
        <w:jc w:val="center"/>
        <w:rPr>
          <w:rFonts w:ascii="Times New Roman" w:hAnsi="Times New Roman" w:cs="Times New Roman"/>
          <w:b/>
          <w:sz w:val="16"/>
          <w:szCs w:val="16"/>
        </w:rPr>
      </w:pPr>
      <w:r w:rsidRPr="00AB1F1D">
        <w:rPr>
          <w:rFonts w:ascii="Times New Roman" w:hAnsi="Times New Roman" w:cs="Times New Roman"/>
          <w:b/>
          <w:sz w:val="16"/>
          <w:szCs w:val="16"/>
        </w:rPr>
        <w:t>БОХАНСКИЙ МУНИЦИПАЛЬНЫЙ РАЙОН</w:t>
      </w:r>
    </w:p>
    <w:p w:rsidR="00AB1F1D" w:rsidRPr="00AB1F1D" w:rsidRDefault="00AB1F1D" w:rsidP="00AB1F1D">
      <w:pPr>
        <w:spacing w:after="60" w:line="240" w:lineRule="auto"/>
        <w:jc w:val="center"/>
        <w:rPr>
          <w:rFonts w:ascii="Times New Roman" w:hAnsi="Times New Roman" w:cs="Times New Roman"/>
          <w:b/>
          <w:sz w:val="16"/>
          <w:szCs w:val="16"/>
        </w:rPr>
      </w:pPr>
      <w:r w:rsidRPr="00AB1F1D">
        <w:rPr>
          <w:rFonts w:ascii="Times New Roman" w:hAnsi="Times New Roman" w:cs="Times New Roman"/>
          <w:b/>
          <w:sz w:val="16"/>
          <w:szCs w:val="16"/>
        </w:rPr>
        <w:t>МУНИЦИПАЛЬНОЕ ОБРАЗОВАНИЕ «ХОХОРСК»</w:t>
      </w:r>
    </w:p>
    <w:p w:rsidR="00AB1F1D" w:rsidRPr="00AB1F1D" w:rsidRDefault="00AB1F1D" w:rsidP="00AB1F1D">
      <w:pPr>
        <w:pStyle w:val="7"/>
        <w:spacing w:before="0"/>
        <w:jc w:val="center"/>
        <w:rPr>
          <w:rFonts w:ascii="Times New Roman" w:hAnsi="Times New Roman" w:cs="Times New Roman"/>
          <w:b/>
          <w:i w:val="0"/>
          <w:color w:val="auto"/>
          <w:sz w:val="16"/>
          <w:szCs w:val="16"/>
        </w:rPr>
      </w:pPr>
      <w:r w:rsidRPr="00AB1F1D">
        <w:rPr>
          <w:rFonts w:ascii="Times New Roman" w:hAnsi="Times New Roman" w:cs="Times New Roman"/>
          <w:b/>
          <w:i w:val="0"/>
          <w:color w:val="auto"/>
          <w:sz w:val="16"/>
          <w:szCs w:val="16"/>
        </w:rPr>
        <w:t>ДУМА</w:t>
      </w:r>
    </w:p>
    <w:p w:rsidR="00AB1F1D" w:rsidRPr="00AB1F1D" w:rsidRDefault="00AB1F1D" w:rsidP="00AB1F1D">
      <w:pPr>
        <w:spacing w:after="0" w:line="240" w:lineRule="auto"/>
        <w:jc w:val="center"/>
        <w:rPr>
          <w:rFonts w:ascii="Times New Roman" w:hAnsi="Times New Roman" w:cs="Times New Roman"/>
          <w:b/>
          <w:sz w:val="16"/>
          <w:szCs w:val="16"/>
        </w:rPr>
      </w:pPr>
    </w:p>
    <w:p w:rsidR="00AB1F1D" w:rsidRPr="00AB1F1D" w:rsidRDefault="00AB1F1D" w:rsidP="00AB1F1D">
      <w:pPr>
        <w:spacing w:after="0" w:line="240" w:lineRule="auto"/>
        <w:jc w:val="center"/>
        <w:rPr>
          <w:rFonts w:ascii="Times New Roman" w:hAnsi="Times New Roman" w:cs="Times New Roman"/>
          <w:b/>
          <w:sz w:val="16"/>
          <w:szCs w:val="16"/>
        </w:rPr>
      </w:pPr>
      <w:r w:rsidRPr="00AB1F1D">
        <w:rPr>
          <w:rFonts w:ascii="Times New Roman" w:hAnsi="Times New Roman" w:cs="Times New Roman"/>
          <w:b/>
          <w:sz w:val="16"/>
          <w:szCs w:val="16"/>
        </w:rPr>
        <w:t>РЕШЕНИЕ</w:t>
      </w:r>
    </w:p>
    <w:p w:rsidR="00AB1F1D" w:rsidRPr="00AB1F1D" w:rsidRDefault="00AB1F1D" w:rsidP="00AB1F1D">
      <w:pPr>
        <w:spacing w:after="0" w:line="240" w:lineRule="auto"/>
        <w:jc w:val="center"/>
        <w:rPr>
          <w:rFonts w:ascii="Times New Roman" w:hAnsi="Times New Roman" w:cs="Times New Roman"/>
          <w:b/>
          <w:sz w:val="16"/>
          <w:szCs w:val="16"/>
        </w:rPr>
      </w:pPr>
    </w:p>
    <w:p w:rsidR="00AB1F1D" w:rsidRPr="00AB1F1D" w:rsidRDefault="00AB1F1D" w:rsidP="00AB1F1D">
      <w:pPr>
        <w:spacing w:after="0" w:line="240" w:lineRule="auto"/>
        <w:ind w:left="709" w:hanging="709"/>
        <w:jc w:val="center"/>
        <w:rPr>
          <w:rFonts w:ascii="Times New Roman" w:hAnsi="Times New Roman" w:cs="Times New Roman"/>
          <w:b/>
          <w:sz w:val="16"/>
          <w:szCs w:val="16"/>
        </w:rPr>
      </w:pPr>
      <w:r w:rsidRPr="00AB1F1D">
        <w:rPr>
          <w:rFonts w:ascii="Times New Roman" w:hAnsi="Times New Roman" w:cs="Times New Roman"/>
          <w:b/>
          <w:bCs/>
          <w:kern w:val="28"/>
          <w:sz w:val="16"/>
          <w:szCs w:val="16"/>
        </w:rPr>
        <w:t xml:space="preserve">О ВНЕСЕНИИ ИЗМЕНЕНИЙ В РЕШЕНИЕ ДУМЫ №57 ОТ 26.11.2019 ГОДА  </w:t>
      </w:r>
      <w:r w:rsidRPr="00AB1F1D">
        <w:rPr>
          <w:rFonts w:ascii="Times New Roman" w:hAnsi="Times New Roman" w:cs="Times New Roman"/>
          <w:b/>
          <w:sz w:val="16"/>
          <w:szCs w:val="16"/>
        </w:rPr>
        <w:t xml:space="preserve">«ОБ УТВЕРЖДЕНИИ  ПОЛОЖЕНИЯ </w:t>
      </w:r>
    </w:p>
    <w:p w:rsidR="00AB1F1D" w:rsidRPr="00AB1F1D" w:rsidRDefault="00AB1F1D" w:rsidP="00AB1F1D">
      <w:pPr>
        <w:spacing w:after="0" w:line="240" w:lineRule="auto"/>
        <w:ind w:left="709" w:hanging="709"/>
        <w:jc w:val="center"/>
        <w:rPr>
          <w:rFonts w:ascii="Times New Roman" w:hAnsi="Times New Roman" w:cs="Times New Roman"/>
          <w:b/>
          <w:sz w:val="16"/>
          <w:szCs w:val="16"/>
        </w:rPr>
      </w:pPr>
      <w:r w:rsidRPr="00AB1F1D">
        <w:rPr>
          <w:rFonts w:ascii="Times New Roman" w:hAnsi="Times New Roman" w:cs="Times New Roman"/>
          <w:b/>
          <w:sz w:val="16"/>
          <w:szCs w:val="16"/>
        </w:rPr>
        <w:t>«ОБ ОПЛАТЕ  ТРУДА МУНИЦИПАЛЬНЫХ СЛУЖАЩИХ АДМИНИСТРАЦИИ МО « ХОХОРСК»»</w:t>
      </w:r>
    </w:p>
    <w:p w:rsidR="00AB1F1D" w:rsidRPr="00AB1F1D" w:rsidRDefault="00AB1F1D" w:rsidP="00AB1F1D">
      <w:pPr>
        <w:spacing w:after="0" w:line="240" w:lineRule="auto"/>
        <w:ind w:left="709" w:hanging="709"/>
        <w:jc w:val="center"/>
        <w:rPr>
          <w:rFonts w:ascii="Times New Roman" w:hAnsi="Times New Roman" w:cs="Times New Roman"/>
          <w:b/>
          <w:sz w:val="16"/>
          <w:szCs w:val="16"/>
        </w:rPr>
      </w:pPr>
      <w:r w:rsidRPr="00AB1F1D">
        <w:rPr>
          <w:rFonts w:ascii="Times New Roman" w:hAnsi="Times New Roman" w:cs="Times New Roman"/>
          <w:b/>
          <w:sz w:val="16"/>
          <w:szCs w:val="16"/>
        </w:rPr>
        <w:t>(в редакции с изменениями Решениями Думы от 18.09.2020 №88)</w:t>
      </w:r>
    </w:p>
    <w:p w:rsidR="00AB1F1D" w:rsidRPr="00AB1F1D" w:rsidRDefault="00AB1F1D" w:rsidP="00AB1F1D">
      <w:pPr>
        <w:spacing w:after="0" w:line="240" w:lineRule="auto"/>
        <w:ind w:left="709" w:hanging="709"/>
        <w:jc w:val="center"/>
        <w:rPr>
          <w:rFonts w:ascii="Times New Roman" w:hAnsi="Times New Roman" w:cs="Times New Roman"/>
          <w:b/>
          <w:bCs/>
          <w:kern w:val="28"/>
          <w:sz w:val="16"/>
          <w:szCs w:val="16"/>
        </w:rPr>
      </w:pPr>
    </w:p>
    <w:p w:rsidR="00AB1F1D" w:rsidRPr="00AB1F1D" w:rsidRDefault="00AB1F1D" w:rsidP="00AB1F1D">
      <w:pPr>
        <w:spacing w:after="0"/>
        <w:jc w:val="both"/>
        <w:rPr>
          <w:rFonts w:ascii="Times New Roman" w:hAnsi="Times New Roman" w:cs="Times New Roman"/>
          <w:sz w:val="16"/>
          <w:szCs w:val="16"/>
        </w:rPr>
      </w:pPr>
      <w:r w:rsidRPr="00AB1F1D">
        <w:rPr>
          <w:rFonts w:ascii="Times New Roman" w:hAnsi="Times New Roman" w:cs="Times New Roman"/>
          <w:sz w:val="16"/>
          <w:szCs w:val="16"/>
        </w:rPr>
        <w:t xml:space="preserve">          Руководствуясь </w:t>
      </w:r>
      <w:hyperlink r:id="rId8" w:history="1">
        <w:r w:rsidRPr="00AB1F1D">
          <w:rPr>
            <w:rFonts w:ascii="Times New Roman" w:hAnsi="Times New Roman" w:cs="Times New Roman"/>
            <w:sz w:val="16"/>
            <w:szCs w:val="16"/>
          </w:rPr>
          <w:t>ст. 144</w:t>
        </w:r>
      </w:hyperlink>
      <w:r w:rsidRPr="00AB1F1D">
        <w:rPr>
          <w:rFonts w:ascii="Times New Roman" w:hAnsi="Times New Roman" w:cs="Times New Roman"/>
          <w:sz w:val="16"/>
          <w:szCs w:val="16"/>
        </w:rPr>
        <w:t xml:space="preserve"> Трудового кодекса Российской Федерации, </w:t>
      </w:r>
      <w:hyperlink r:id="rId9" w:history="1">
        <w:r w:rsidRPr="00AB1F1D">
          <w:rPr>
            <w:rFonts w:ascii="Times New Roman" w:hAnsi="Times New Roman" w:cs="Times New Roman"/>
            <w:sz w:val="16"/>
            <w:szCs w:val="16"/>
          </w:rPr>
          <w:t>ст. 53</w:t>
        </w:r>
      </w:hyperlink>
      <w:r w:rsidRPr="00AB1F1D">
        <w:rPr>
          <w:rFonts w:ascii="Times New Roman" w:hAnsi="Times New Roman" w:cs="Times New Roman"/>
          <w:sz w:val="16"/>
          <w:szCs w:val="16"/>
        </w:rPr>
        <w:t xml:space="preserve"> Федерального закона от 06.10.2003 N 131-ФЗ "Об общих принципах организации местного самоуправления в Российской Федерации", </w:t>
      </w:r>
      <w:hyperlink r:id="rId10" w:history="1">
        <w:r w:rsidRPr="00AB1F1D">
          <w:rPr>
            <w:rFonts w:ascii="Times New Roman" w:hAnsi="Times New Roman" w:cs="Times New Roman"/>
            <w:sz w:val="16"/>
            <w:szCs w:val="16"/>
          </w:rPr>
          <w:t>Законом</w:t>
        </w:r>
      </w:hyperlink>
      <w:r w:rsidRPr="00AB1F1D">
        <w:rPr>
          <w:rFonts w:ascii="Times New Roman" w:hAnsi="Times New Roman" w:cs="Times New Roman"/>
          <w:sz w:val="16"/>
          <w:szCs w:val="16"/>
        </w:rPr>
        <w:t xml:space="preserve"> Иркутской области от 15.10.2007 N 88-оз "Об отдельных вопросах муниципальной службы в Иркутской области, Указом Губернатора Иркутской области  от 25.10.2019 г. № 255 - </w:t>
      </w:r>
      <w:proofErr w:type="spellStart"/>
      <w:r w:rsidRPr="00AB1F1D">
        <w:rPr>
          <w:rFonts w:ascii="Times New Roman" w:hAnsi="Times New Roman" w:cs="Times New Roman"/>
          <w:sz w:val="16"/>
          <w:szCs w:val="16"/>
        </w:rPr>
        <w:t>уг</w:t>
      </w:r>
      <w:proofErr w:type="spellEnd"/>
      <w:r w:rsidRPr="00AB1F1D">
        <w:rPr>
          <w:rFonts w:ascii="Times New Roman" w:hAnsi="Times New Roman" w:cs="Times New Roman"/>
          <w:sz w:val="16"/>
          <w:szCs w:val="16"/>
        </w:rPr>
        <w:t xml:space="preserve"> «О размерах должностных окладов и ежемесячного денежного поощрения государственных гражданских служащих Иркутской области»,  Законом Иркутской области от 15 октября 2007 года N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w:t>
      </w:r>
      <w:r w:rsidRPr="00AB1F1D">
        <w:rPr>
          <w:rFonts w:ascii="Times New Roman" w:hAnsi="Times New Roman" w:cs="Times New Roman"/>
          <w:b/>
          <w:sz w:val="16"/>
          <w:szCs w:val="16"/>
        </w:rPr>
        <w:t xml:space="preserve">, </w:t>
      </w:r>
      <w:r w:rsidRPr="00AB1F1D">
        <w:rPr>
          <w:rFonts w:ascii="Times New Roman" w:hAnsi="Times New Roman" w:cs="Times New Roman"/>
          <w:sz w:val="16"/>
          <w:szCs w:val="16"/>
        </w:rPr>
        <w:t>руководствуясь Уставом муниципального образования   «</w:t>
      </w:r>
      <w:proofErr w:type="spellStart"/>
      <w:r w:rsidRPr="00AB1F1D">
        <w:rPr>
          <w:rFonts w:ascii="Times New Roman" w:hAnsi="Times New Roman" w:cs="Times New Roman"/>
          <w:sz w:val="16"/>
          <w:szCs w:val="16"/>
        </w:rPr>
        <w:t>Хохорск</w:t>
      </w:r>
      <w:proofErr w:type="spellEnd"/>
      <w:r w:rsidRPr="00AB1F1D">
        <w:rPr>
          <w:rFonts w:ascii="Times New Roman" w:hAnsi="Times New Roman" w:cs="Times New Roman"/>
          <w:sz w:val="16"/>
          <w:szCs w:val="16"/>
        </w:rPr>
        <w:t>»,  Дума муниципального образования «</w:t>
      </w:r>
      <w:proofErr w:type="spellStart"/>
      <w:r w:rsidRPr="00AB1F1D">
        <w:rPr>
          <w:rFonts w:ascii="Times New Roman" w:hAnsi="Times New Roman" w:cs="Times New Roman"/>
          <w:sz w:val="16"/>
          <w:szCs w:val="16"/>
        </w:rPr>
        <w:t>Хохорск</w:t>
      </w:r>
      <w:proofErr w:type="spellEnd"/>
      <w:r w:rsidRPr="00AB1F1D">
        <w:rPr>
          <w:rFonts w:ascii="Times New Roman" w:hAnsi="Times New Roman" w:cs="Times New Roman"/>
          <w:sz w:val="16"/>
          <w:szCs w:val="16"/>
        </w:rPr>
        <w:t xml:space="preserve">», </w:t>
      </w:r>
    </w:p>
    <w:p w:rsidR="00AB1F1D" w:rsidRPr="00AB1F1D" w:rsidRDefault="00AB1F1D" w:rsidP="00AB1F1D">
      <w:pPr>
        <w:jc w:val="both"/>
        <w:rPr>
          <w:rFonts w:ascii="Times New Roman" w:hAnsi="Times New Roman" w:cs="Times New Roman"/>
          <w:b/>
          <w:sz w:val="16"/>
          <w:szCs w:val="16"/>
        </w:rPr>
      </w:pPr>
      <w:r w:rsidRPr="00AB1F1D">
        <w:rPr>
          <w:rFonts w:ascii="Times New Roman" w:hAnsi="Times New Roman" w:cs="Times New Roman"/>
          <w:sz w:val="16"/>
          <w:szCs w:val="16"/>
        </w:rPr>
        <w:t xml:space="preserve">                                                         </w:t>
      </w:r>
      <w:r w:rsidRPr="00AB1F1D">
        <w:rPr>
          <w:rFonts w:ascii="Times New Roman" w:hAnsi="Times New Roman" w:cs="Times New Roman"/>
          <w:b/>
          <w:sz w:val="16"/>
          <w:szCs w:val="16"/>
        </w:rPr>
        <w:t>РЕШИЛА:</w:t>
      </w:r>
    </w:p>
    <w:p w:rsidR="00AB1F1D" w:rsidRPr="00AB1F1D" w:rsidRDefault="00AB1F1D" w:rsidP="00AB1F1D">
      <w:pPr>
        <w:numPr>
          <w:ilvl w:val="0"/>
          <w:numId w:val="37"/>
        </w:numPr>
        <w:spacing w:after="0" w:line="240" w:lineRule="auto"/>
        <w:jc w:val="both"/>
        <w:rPr>
          <w:rFonts w:ascii="Times New Roman" w:hAnsi="Times New Roman" w:cs="Times New Roman"/>
          <w:sz w:val="16"/>
          <w:szCs w:val="16"/>
        </w:rPr>
      </w:pPr>
      <w:r w:rsidRPr="00AB1F1D">
        <w:rPr>
          <w:rFonts w:ascii="Times New Roman" w:hAnsi="Times New Roman" w:cs="Times New Roman"/>
          <w:sz w:val="16"/>
          <w:szCs w:val="16"/>
        </w:rPr>
        <w:t>Внести изменения в Приложение №1 к Приложению 1 к Положению об оплате труда муниципальных служащих муниципального образования «</w:t>
      </w:r>
      <w:proofErr w:type="spellStart"/>
      <w:r w:rsidRPr="00AB1F1D">
        <w:rPr>
          <w:rFonts w:ascii="Times New Roman" w:hAnsi="Times New Roman" w:cs="Times New Roman"/>
          <w:sz w:val="16"/>
          <w:szCs w:val="16"/>
        </w:rPr>
        <w:t>Хохорск</w:t>
      </w:r>
      <w:proofErr w:type="spellEnd"/>
      <w:r w:rsidRPr="00AB1F1D">
        <w:rPr>
          <w:rFonts w:ascii="Times New Roman" w:hAnsi="Times New Roman" w:cs="Times New Roman"/>
          <w:sz w:val="16"/>
          <w:szCs w:val="16"/>
        </w:rPr>
        <w:t xml:space="preserve">» Решения Думы №57 от 26.11.2019 г. «Об утверждении  положения «Об оплате  труда муниципальных служащих администрации МО « </w:t>
      </w:r>
      <w:proofErr w:type="spellStart"/>
      <w:r w:rsidRPr="00AB1F1D">
        <w:rPr>
          <w:rFonts w:ascii="Times New Roman" w:hAnsi="Times New Roman" w:cs="Times New Roman"/>
          <w:sz w:val="16"/>
          <w:szCs w:val="16"/>
        </w:rPr>
        <w:t>Хохорск</w:t>
      </w:r>
      <w:proofErr w:type="spellEnd"/>
      <w:r w:rsidRPr="00AB1F1D">
        <w:rPr>
          <w:rFonts w:ascii="Times New Roman" w:hAnsi="Times New Roman" w:cs="Times New Roman"/>
          <w:sz w:val="16"/>
          <w:szCs w:val="16"/>
        </w:rPr>
        <w:t>»» (приложение №1)</w:t>
      </w:r>
    </w:p>
    <w:p w:rsidR="00AB1F1D" w:rsidRPr="00AB1F1D" w:rsidRDefault="00AB1F1D" w:rsidP="00AB1F1D">
      <w:pPr>
        <w:numPr>
          <w:ilvl w:val="0"/>
          <w:numId w:val="37"/>
        </w:numPr>
        <w:spacing w:after="0" w:line="240" w:lineRule="auto"/>
        <w:jc w:val="both"/>
        <w:rPr>
          <w:rFonts w:ascii="Times New Roman" w:hAnsi="Times New Roman" w:cs="Times New Roman"/>
          <w:sz w:val="16"/>
          <w:szCs w:val="16"/>
        </w:rPr>
      </w:pPr>
      <w:r w:rsidRPr="00AB1F1D">
        <w:rPr>
          <w:rFonts w:ascii="Times New Roman" w:hAnsi="Times New Roman" w:cs="Times New Roman"/>
          <w:sz w:val="16"/>
          <w:szCs w:val="16"/>
        </w:rPr>
        <w:t>Решение Думы вступает в силу с 01.07.2022 г.</w:t>
      </w:r>
    </w:p>
    <w:p w:rsidR="00AB1F1D" w:rsidRPr="00AB1F1D" w:rsidRDefault="00AB1F1D" w:rsidP="00AB1F1D">
      <w:pPr>
        <w:numPr>
          <w:ilvl w:val="0"/>
          <w:numId w:val="37"/>
        </w:numPr>
        <w:spacing w:after="0" w:line="240" w:lineRule="auto"/>
        <w:jc w:val="both"/>
        <w:rPr>
          <w:rFonts w:ascii="Times New Roman" w:hAnsi="Times New Roman" w:cs="Times New Roman"/>
          <w:sz w:val="16"/>
          <w:szCs w:val="16"/>
        </w:rPr>
      </w:pPr>
      <w:r w:rsidRPr="00AB1F1D">
        <w:rPr>
          <w:rFonts w:ascii="Times New Roman" w:hAnsi="Times New Roman" w:cs="Times New Roman"/>
          <w:sz w:val="16"/>
          <w:szCs w:val="16"/>
        </w:rPr>
        <w:t>Опубликовать настоящее Решение в печатном издании «Вестник МО «</w:t>
      </w:r>
      <w:proofErr w:type="spellStart"/>
      <w:r w:rsidRPr="00AB1F1D">
        <w:rPr>
          <w:rFonts w:ascii="Times New Roman" w:hAnsi="Times New Roman" w:cs="Times New Roman"/>
          <w:sz w:val="16"/>
          <w:szCs w:val="16"/>
        </w:rPr>
        <w:t>Хохорск</w:t>
      </w:r>
      <w:proofErr w:type="spellEnd"/>
      <w:r w:rsidRPr="00AB1F1D">
        <w:rPr>
          <w:rFonts w:ascii="Times New Roman" w:hAnsi="Times New Roman" w:cs="Times New Roman"/>
          <w:sz w:val="16"/>
          <w:szCs w:val="16"/>
        </w:rPr>
        <w:t>»»</w:t>
      </w:r>
    </w:p>
    <w:p w:rsidR="00AB1F1D" w:rsidRPr="00AB1F1D" w:rsidRDefault="00AB1F1D" w:rsidP="00AB1F1D">
      <w:pPr>
        <w:jc w:val="both"/>
        <w:rPr>
          <w:rFonts w:ascii="Times New Roman" w:hAnsi="Times New Roman" w:cs="Times New Roman"/>
          <w:sz w:val="16"/>
          <w:szCs w:val="16"/>
        </w:rPr>
      </w:pPr>
    </w:p>
    <w:p w:rsidR="00AB1F1D" w:rsidRPr="00AB1F1D" w:rsidRDefault="00AB1F1D" w:rsidP="00AB1F1D">
      <w:pPr>
        <w:pStyle w:val="a8"/>
        <w:ind w:left="0" w:right="283"/>
        <w:jc w:val="both"/>
        <w:rPr>
          <w:rFonts w:ascii="Times New Roman" w:hAnsi="Times New Roman" w:cs="Times New Roman"/>
          <w:bCs/>
          <w:kern w:val="28"/>
          <w:sz w:val="16"/>
          <w:szCs w:val="16"/>
        </w:rPr>
      </w:pPr>
      <w:r w:rsidRPr="00AB1F1D">
        <w:rPr>
          <w:rFonts w:ascii="Times New Roman" w:hAnsi="Times New Roman" w:cs="Times New Roman"/>
          <w:bCs/>
          <w:kern w:val="28"/>
          <w:sz w:val="16"/>
          <w:szCs w:val="16"/>
        </w:rPr>
        <w:t>Председатель Думы муниципального образования «</w:t>
      </w:r>
      <w:proofErr w:type="spellStart"/>
      <w:r w:rsidRPr="00AB1F1D">
        <w:rPr>
          <w:rFonts w:ascii="Times New Roman" w:hAnsi="Times New Roman" w:cs="Times New Roman"/>
          <w:bCs/>
          <w:kern w:val="28"/>
          <w:sz w:val="16"/>
          <w:szCs w:val="16"/>
        </w:rPr>
        <w:t>Хохорск</w:t>
      </w:r>
      <w:proofErr w:type="spellEnd"/>
      <w:r w:rsidRPr="00AB1F1D">
        <w:rPr>
          <w:rFonts w:ascii="Times New Roman" w:hAnsi="Times New Roman" w:cs="Times New Roman"/>
          <w:bCs/>
          <w:kern w:val="28"/>
          <w:sz w:val="16"/>
          <w:szCs w:val="16"/>
        </w:rPr>
        <w:t>»</w:t>
      </w:r>
    </w:p>
    <w:p w:rsidR="00AB1F1D" w:rsidRPr="00AB1F1D" w:rsidRDefault="00AB1F1D" w:rsidP="00AB1F1D">
      <w:pPr>
        <w:pStyle w:val="a8"/>
        <w:ind w:left="0" w:right="283"/>
        <w:jc w:val="both"/>
        <w:rPr>
          <w:rFonts w:ascii="Times New Roman" w:hAnsi="Times New Roman" w:cs="Times New Roman"/>
          <w:bCs/>
          <w:kern w:val="28"/>
          <w:sz w:val="16"/>
          <w:szCs w:val="16"/>
        </w:rPr>
      </w:pPr>
      <w:r w:rsidRPr="00AB1F1D">
        <w:rPr>
          <w:rFonts w:ascii="Times New Roman" w:hAnsi="Times New Roman" w:cs="Times New Roman"/>
          <w:bCs/>
          <w:kern w:val="28"/>
          <w:sz w:val="16"/>
          <w:szCs w:val="16"/>
        </w:rPr>
        <w:t>Глава муниципального образования «</w:t>
      </w:r>
      <w:proofErr w:type="spellStart"/>
      <w:r w:rsidRPr="00AB1F1D">
        <w:rPr>
          <w:rFonts w:ascii="Times New Roman" w:hAnsi="Times New Roman" w:cs="Times New Roman"/>
          <w:bCs/>
          <w:kern w:val="28"/>
          <w:sz w:val="16"/>
          <w:szCs w:val="16"/>
        </w:rPr>
        <w:t>Хохорск</w:t>
      </w:r>
      <w:proofErr w:type="spellEnd"/>
      <w:r w:rsidRPr="00AB1F1D">
        <w:rPr>
          <w:rFonts w:ascii="Times New Roman" w:hAnsi="Times New Roman" w:cs="Times New Roman"/>
          <w:bCs/>
          <w:kern w:val="28"/>
          <w:sz w:val="16"/>
          <w:szCs w:val="16"/>
        </w:rPr>
        <w:t>»</w:t>
      </w:r>
    </w:p>
    <w:p w:rsidR="00AB1F1D" w:rsidRPr="00AB1F1D" w:rsidRDefault="00AB1F1D" w:rsidP="00AB1F1D">
      <w:pPr>
        <w:pStyle w:val="a8"/>
        <w:ind w:left="0" w:right="283"/>
        <w:jc w:val="both"/>
        <w:rPr>
          <w:rFonts w:ascii="Times New Roman" w:hAnsi="Times New Roman" w:cs="Times New Roman"/>
          <w:bCs/>
          <w:kern w:val="28"/>
          <w:sz w:val="16"/>
          <w:szCs w:val="16"/>
        </w:rPr>
      </w:pPr>
      <w:proofErr w:type="spellStart"/>
      <w:r w:rsidRPr="00AB1F1D">
        <w:rPr>
          <w:rFonts w:ascii="Times New Roman" w:hAnsi="Times New Roman" w:cs="Times New Roman"/>
          <w:bCs/>
          <w:kern w:val="28"/>
          <w:sz w:val="16"/>
          <w:szCs w:val="16"/>
        </w:rPr>
        <w:t>В.А.Барлуков</w:t>
      </w:r>
      <w:proofErr w:type="spellEnd"/>
      <w:r w:rsidRPr="00AB1F1D">
        <w:rPr>
          <w:rFonts w:ascii="Times New Roman" w:hAnsi="Times New Roman" w:cs="Times New Roman"/>
          <w:bCs/>
          <w:kern w:val="28"/>
          <w:sz w:val="16"/>
          <w:szCs w:val="16"/>
        </w:rPr>
        <w:t>.</w:t>
      </w:r>
    </w:p>
    <w:p w:rsidR="00AB1F1D" w:rsidRPr="00AB1F1D" w:rsidRDefault="00AB1F1D" w:rsidP="00AB1F1D">
      <w:pPr>
        <w:autoSpaceDE w:val="0"/>
        <w:autoSpaceDN w:val="0"/>
        <w:adjustRightInd w:val="0"/>
        <w:jc w:val="both"/>
        <w:rPr>
          <w:rFonts w:ascii="Times New Roman" w:hAnsi="Times New Roman" w:cs="Times New Roman"/>
          <w:color w:val="FF0000"/>
          <w:sz w:val="16"/>
          <w:szCs w:val="16"/>
        </w:rPr>
      </w:pPr>
    </w:p>
    <w:p w:rsidR="00AB1F1D" w:rsidRPr="00AB1F1D" w:rsidRDefault="00AB1F1D" w:rsidP="00AB1F1D">
      <w:pPr>
        <w:autoSpaceDE w:val="0"/>
        <w:autoSpaceDN w:val="0"/>
        <w:adjustRightInd w:val="0"/>
        <w:jc w:val="both"/>
        <w:rPr>
          <w:rFonts w:ascii="Times New Roman" w:hAnsi="Times New Roman" w:cs="Times New Roman"/>
          <w:color w:val="FF0000"/>
          <w:sz w:val="16"/>
          <w:szCs w:val="16"/>
        </w:rPr>
      </w:pPr>
    </w:p>
    <w:p w:rsidR="00AB1F1D" w:rsidRPr="00AB1F1D" w:rsidRDefault="00AB1F1D" w:rsidP="00AB1F1D">
      <w:pPr>
        <w:spacing w:after="0" w:line="240" w:lineRule="auto"/>
        <w:jc w:val="right"/>
        <w:rPr>
          <w:rFonts w:ascii="Times New Roman" w:hAnsi="Times New Roman" w:cs="Times New Roman"/>
          <w:sz w:val="16"/>
          <w:szCs w:val="16"/>
        </w:rPr>
      </w:pPr>
      <w:r w:rsidRPr="00AB1F1D">
        <w:rPr>
          <w:rFonts w:ascii="Times New Roman" w:hAnsi="Times New Roman" w:cs="Times New Roman"/>
          <w:sz w:val="16"/>
          <w:szCs w:val="16"/>
        </w:rPr>
        <w:t>Приложение N 1</w:t>
      </w:r>
    </w:p>
    <w:p w:rsidR="00AB1F1D" w:rsidRPr="00AB1F1D" w:rsidRDefault="00AB1F1D" w:rsidP="00AB1F1D">
      <w:pPr>
        <w:autoSpaceDE w:val="0"/>
        <w:autoSpaceDN w:val="0"/>
        <w:adjustRightInd w:val="0"/>
        <w:spacing w:after="0" w:line="240" w:lineRule="auto"/>
        <w:jc w:val="right"/>
        <w:outlineLvl w:val="1"/>
        <w:rPr>
          <w:rFonts w:ascii="Times New Roman" w:hAnsi="Times New Roman" w:cs="Times New Roman"/>
          <w:sz w:val="16"/>
          <w:szCs w:val="16"/>
        </w:rPr>
      </w:pPr>
      <w:r w:rsidRPr="00AB1F1D">
        <w:rPr>
          <w:rFonts w:ascii="Times New Roman" w:hAnsi="Times New Roman" w:cs="Times New Roman"/>
          <w:sz w:val="16"/>
          <w:szCs w:val="16"/>
        </w:rPr>
        <w:t>к Приложению 1 к Положению</w:t>
      </w:r>
    </w:p>
    <w:p w:rsidR="00AB1F1D" w:rsidRPr="00AB1F1D" w:rsidRDefault="00AB1F1D" w:rsidP="00AB1F1D">
      <w:pPr>
        <w:autoSpaceDE w:val="0"/>
        <w:autoSpaceDN w:val="0"/>
        <w:adjustRightInd w:val="0"/>
        <w:spacing w:after="0" w:line="240" w:lineRule="auto"/>
        <w:jc w:val="right"/>
        <w:outlineLvl w:val="1"/>
        <w:rPr>
          <w:rFonts w:ascii="Times New Roman" w:hAnsi="Times New Roman" w:cs="Times New Roman"/>
          <w:sz w:val="16"/>
          <w:szCs w:val="16"/>
        </w:rPr>
      </w:pPr>
      <w:r w:rsidRPr="00AB1F1D">
        <w:rPr>
          <w:rFonts w:ascii="Times New Roman" w:hAnsi="Times New Roman" w:cs="Times New Roman"/>
          <w:sz w:val="16"/>
          <w:szCs w:val="16"/>
        </w:rPr>
        <w:t>об оплате труда муниципальных</w:t>
      </w:r>
    </w:p>
    <w:p w:rsidR="00AB1F1D" w:rsidRPr="00AB1F1D" w:rsidRDefault="00AB1F1D" w:rsidP="00AB1F1D">
      <w:pPr>
        <w:autoSpaceDE w:val="0"/>
        <w:autoSpaceDN w:val="0"/>
        <w:adjustRightInd w:val="0"/>
        <w:spacing w:after="0" w:line="240" w:lineRule="auto"/>
        <w:jc w:val="right"/>
        <w:outlineLvl w:val="1"/>
        <w:rPr>
          <w:rFonts w:ascii="Times New Roman" w:hAnsi="Times New Roman" w:cs="Times New Roman"/>
          <w:sz w:val="16"/>
          <w:szCs w:val="16"/>
        </w:rPr>
      </w:pPr>
      <w:r w:rsidRPr="00AB1F1D">
        <w:rPr>
          <w:rFonts w:ascii="Times New Roman" w:hAnsi="Times New Roman" w:cs="Times New Roman"/>
          <w:sz w:val="16"/>
          <w:szCs w:val="16"/>
        </w:rPr>
        <w:t>служащих муниципального</w:t>
      </w:r>
    </w:p>
    <w:p w:rsidR="00AB1F1D" w:rsidRPr="00AB1F1D" w:rsidRDefault="00AB1F1D" w:rsidP="00AB1F1D">
      <w:pPr>
        <w:autoSpaceDE w:val="0"/>
        <w:autoSpaceDN w:val="0"/>
        <w:adjustRightInd w:val="0"/>
        <w:spacing w:after="0" w:line="240" w:lineRule="auto"/>
        <w:jc w:val="right"/>
        <w:outlineLvl w:val="1"/>
        <w:rPr>
          <w:rFonts w:ascii="Times New Roman" w:hAnsi="Times New Roman" w:cs="Times New Roman"/>
          <w:sz w:val="16"/>
          <w:szCs w:val="16"/>
        </w:rPr>
      </w:pPr>
      <w:r w:rsidRPr="00AB1F1D">
        <w:rPr>
          <w:rFonts w:ascii="Times New Roman" w:hAnsi="Times New Roman" w:cs="Times New Roman"/>
          <w:sz w:val="16"/>
          <w:szCs w:val="16"/>
        </w:rPr>
        <w:t>образования "</w:t>
      </w:r>
      <w:proofErr w:type="spellStart"/>
      <w:r w:rsidRPr="00AB1F1D">
        <w:rPr>
          <w:rFonts w:ascii="Times New Roman" w:hAnsi="Times New Roman" w:cs="Times New Roman"/>
          <w:sz w:val="16"/>
          <w:szCs w:val="16"/>
        </w:rPr>
        <w:t>Хохорск</w:t>
      </w:r>
      <w:proofErr w:type="spellEnd"/>
      <w:r w:rsidRPr="00AB1F1D">
        <w:rPr>
          <w:rFonts w:ascii="Times New Roman" w:hAnsi="Times New Roman" w:cs="Times New Roman"/>
          <w:sz w:val="16"/>
          <w:szCs w:val="16"/>
        </w:rPr>
        <w:t>"</w:t>
      </w:r>
    </w:p>
    <w:p w:rsidR="00AB1F1D" w:rsidRPr="00AB1F1D" w:rsidRDefault="00AB1F1D" w:rsidP="00AB1F1D">
      <w:pPr>
        <w:autoSpaceDE w:val="0"/>
        <w:autoSpaceDN w:val="0"/>
        <w:adjustRightInd w:val="0"/>
        <w:spacing w:after="0"/>
        <w:jc w:val="center"/>
        <w:outlineLvl w:val="1"/>
        <w:rPr>
          <w:rFonts w:ascii="Times New Roman" w:hAnsi="Times New Roman" w:cs="Times New Roman"/>
          <w:sz w:val="16"/>
          <w:szCs w:val="16"/>
        </w:rPr>
      </w:pPr>
    </w:p>
    <w:p w:rsidR="00AB1F1D" w:rsidRPr="00AB1F1D" w:rsidRDefault="00AB1F1D" w:rsidP="00AB1F1D">
      <w:pPr>
        <w:autoSpaceDE w:val="0"/>
        <w:autoSpaceDN w:val="0"/>
        <w:adjustRightInd w:val="0"/>
        <w:spacing w:after="0" w:line="240" w:lineRule="auto"/>
        <w:jc w:val="center"/>
        <w:outlineLvl w:val="1"/>
        <w:rPr>
          <w:rFonts w:ascii="Times New Roman" w:hAnsi="Times New Roman" w:cs="Times New Roman"/>
          <w:sz w:val="16"/>
          <w:szCs w:val="16"/>
        </w:rPr>
      </w:pPr>
      <w:r w:rsidRPr="00AB1F1D">
        <w:rPr>
          <w:rFonts w:ascii="Times New Roman" w:hAnsi="Times New Roman" w:cs="Times New Roman"/>
          <w:sz w:val="16"/>
          <w:szCs w:val="16"/>
        </w:rPr>
        <w:t>РАЗМЕРЫ ДОЛЖНОСТНЫХ ОКЛАДОВ И ЕЖЕМЕСЯЧНОГО ДЕНЕЖНОГО</w:t>
      </w:r>
    </w:p>
    <w:p w:rsidR="00AB1F1D" w:rsidRPr="00AB1F1D" w:rsidRDefault="00AB1F1D" w:rsidP="00AB1F1D">
      <w:pPr>
        <w:autoSpaceDE w:val="0"/>
        <w:autoSpaceDN w:val="0"/>
        <w:adjustRightInd w:val="0"/>
        <w:spacing w:after="0" w:line="240" w:lineRule="auto"/>
        <w:jc w:val="center"/>
        <w:outlineLvl w:val="1"/>
        <w:rPr>
          <w:rFonts w:ascii="Times New Roman" w:hAnsi="Times New Roman" w:cs="Times New Roman"/>
          <w:sz w:val="16"/>
          <w:szCs w:val="16"/>
        </w:rPr>
      </w:pPr>
      <w:r w:rsidRPr="00AB1F1D">
        <w:rPr>
          <w:rFonts w:ascii="Times New Roman" w:hAnsi="Times New Roman" w:cs="Times New Roman"/>
          <w:sz w:val="16"/>
          <w:szCs w:val="16"/>
        </w:rPr>
        <w:t>ПООЩРЕНИЯ МУНИЦИПАЛЬНЫХ СЛУЖАЩИХ АДМИНИСТРАЦИИ МУНИЦИПАЛЬНОГО ОБРАЗОВАНИЯ  "ХОХОРСК"</w:t>
      </w:r>
    </w:p>
    <w:p w:rsidR="00AB1F1D" w:rsidRPr="00AB1F1D" w:rsidRDefault="00AB1F1D" w:rsidP="00AB1F1D">
      <w:pPr>
        <w:autoSpaceDE w:val="0"/>
        <w:autoSpaceDN w:val="0"/>
        <w:adjustRightInd w:val="0"/>
        <w:spacing w:after="0"/>
        <w:jc w:val="center"/>
        <w:outlineLvl w:val="1"/>
        <w:rPr>
          <w:rFonts w:ascii="Times New Roman" w:hAnsi="Times New Roman" w:cs="Times New Roman"/>
          <w:sz w:val="16"/>
          <w:szCs w:val="16"/>
        </w:rPr>
      </w:pPr>
    </w:p>
    <w:p w:rsidR="00AB1F1D" w:rsidRDefault="00AB1F1D" w:rsidP="000038E9">
      <w:pPr>
        <w:pStyle w:val="ConsPlusCell"/>
        <w:widowControl/>
        <w:rPr>
          <w:rFonts w:ascii="Times New Roman" w:hAnsi="Times New Roman" w:cs="Times New Roman"/>
          <w:sz w:val="16"/>
          <w:szCs w:val="16"/>
        </w:rPr>
        <w:sectPr w:rsidR="00AB1F1D" w:rsidSect="00AB1F1D">
          <w:type w:val="continuous"/>
          <w:pgSz w:w="11906" w:h="16838"/>
          <w:pgMar w:top="1134" w:right="850" w:bottom="1134" w:left="1701" w:header="708" w:footer="708" w:gutter="0"/>
          <w:cols w:num="2" w:space="708"/>
          <w:docGrid w:linePitch="360"/>
        </w:sectPr>
      </w:pPr>
    </w:p>
    <w:tbl>
      <w:tblPr>
        <w:tblW w:w="9781" w:type="dxa"/>
        <w:tblInd w:w="70" w:type="dxa"/>
        <w:tblLayout w:type="fixed"/>
        <w:tblCellMar>
          <w:left w:w="70" w:type="dxa"/>
          <w:right w:w="70" w:type="dxa"/>
        </w:tblCellMar>
        <w:tblLook w:val="0000" w:firstRow="0" w:lastRow="0" w:firstColumn="0" w:lastColumn="0" w:noHBand="0" w:noVBand="0"/>
      </w:tblPr>
      <w:tblGrid>
        <w:gridCol w:w="6237"/>
        <w:gridCol w:w="1701"/>
        <w:gridCol w:w="1843"/>
      </w:tblGrid>
      <w:tr w:rsidR="00AB1F1D" w:rsidRPr="00AB1F1D" w:rsidTr="000038E9">
        <w:trPr>
          <w:cantSplit/>
          <w:trHeight w:val="600"/>
        </w:trPr>
        <w:tc>
          <w:tcPr>
            <w:tcW w:w="6237" w:type="dxa"/>
            <w:tcBorders>
              <w:top w:val="single" w:sz="6" w:space="0" w:color="auto"/>
              <w:left w:val="single" w:sz="6" w:space="0" w:color="auto"/>
              <w:bottom w:val="single" w:sz="6" w:space="0" w:color="auto"/>
              <w:right w:val="single" w:sz="6" w:space="0" w:color="auto"/>
            </w:tcBorders>
          </w:tcPr>
          <w:p w:rsidR="00AB1F1D" w:rsidRPr="00AB1F1D" w:rsidRDefault="00AB1F1D" w:rsidP="000038E9">
            <w:pPr>
              <w:pStyle w:val="ConsPlusCell"/>
              <w:widowControl/>
              <w:rPr>
                <w:rFonts w:ascii="Times New Roman" w:hAnsi="Times New Roman" w:cs="Times New Roman"/>
                <w:sz w:val="16"/>
                <w:szCs w:val="16"/>
              </w:rPr>
            </w:pPr>
            <w:r w:rsidRPr="00AB1F1D">
              <w:rPr>
                <w:rFonts w:ascii="Times New Roman" w:hAnsi="Times New Roman" w:cs="Times New Roman"/>
                <w:sz w:val="16"/>
                <w:szCs w:val="16"/>
              </w:rPr>
              <w:lastRenderedPageBreak/>
              <w:t xml:space="preserve">Наименование муниципальной должности      </w:t>
            </w:r>
            <w:r w:rsidRPr="00AB1F1D">
              <w:rPr>
                <w:rFonts w:ascii="Times New Roman" w:hAnsi="Times New Roman" w:cs="Times New Roman"/>
                <w:sz w:val="16"/>
                <w:szCs w:val="16"/>
              </w:rPr>
              <w:br/>
              <w:t xml:space="preserve">муниципальной службы              </w:t>
            </w:r>
          </w:p>
        </w:tc>
        <w:tc>
          <w:tcPr>
            <w:tcW w:w="1701" w:type="dxa"/>
            <w:tcBorders>
              <w:top w:val="single" w:sz="6" w:space="0" w:color="auto"/>
              <w:left w:val="single" w:sz="6" w:space="0" w:color="auto"/>
              <w:bottom w:val="single" w:sz="6" w:space="0" w:color="auto"/>
              <w:right w:val="single" w:sz="6" w:space="0" w:color="auto"/>
            </w:tcBorders>
          </w:tcPr>
          <w:p w:rsidR="00AB1F1D" w:rsidRPr="00AB1F1D" w:rsidRDefault="00AB1F1D" w:rsidP="000038E9">
            <w:pPr>
              <w:pStyle w:val="ConsPlusCell"/>
              <w:widowControl/>
              <w:rPr>
                <w:rFonts w:ascii="Times New Roman" w:hAnsi="Times New Roman" w:cs="Times New Roman"/>
                <w:sz w:val="16"/>
                <w:szCs w:val="16"/>
              </w:rPr>
            </w:pPr>
            <w:r w:rsidRPr="00AB1F1D">
              <w:rPr>
                <w:rFonts w:ascii="Times New Roman" w:hAnsi="Times New Roman" w:cs="Times New Roman"/>
                <w:sz w:val="16"/>
                <w:szCs w:val="16"/>
              </w:rPr>
              <w:t xml:space="preserve">Размер   </w:t>
            </w:r>
            <w:r w:rsidRPr="00AB1F1D">
              <w:rPr>
                <w:rFonts w:ascii="Times New Roman" w:hAnsi="Times New Roman" w:cs="Times New Roman"/>
                <w:sz w:val="16"/>
                <w:szCs w:val="16"/>
              </w:rPr>
              <w:br/>
              <w:t>должностного</w:t>
            </w:r>
            <w:r w:rsidRPr="00AB1F1D">
              <w:rPr>
                <w:rFonts w:ascii="Times New Roman" w:hAnsi="Times New Roman" w:cs="Times New Roman"/>
                <w:sz w:val="16"/>
                <w:szCs w:val="16"/>
              </w:rPr>
              <w:br/>
              <w:t xml:space="preserve">оклада   </w:t>
            </w:r>
            <w:r w:rsidRPr="00AB1F1D">
              <w:rPr>
                <w:rFonts w:ascii="Times New Roman" w:hAnsi="Times New Roman" w:cs="Times New Roman"/>
                <w:sz w:val="16"/>
                <w:szCs w:val="16"/>
              </w:rPr>
              <w:br/>
              <w:t xml:space="preserve">(руб.)   </w:t>
            </w:r>
          </w:p>
        </w:tc>
        <w:tc>
          <w:tcPr>
            <w:tcW w:w="1843" w:type="dxa"/>
            <w:tcBorders>
              <w:top w:val="single" w:sz="6" w:space="0" w:color="auto"/>
              <w:left w:val="single" w:sz="6" w:space="0" w:color="auto"/>
              <w:bottom w:val="single" w:sz="6" w:space="0" w:color="auto"/>
              <w:right w:val="single" w:sz="6" w:space="0" w:color="auto"/>
            </w:tcBorders>
          </w:tcPr>
          <w:p w:rsidR="00AB1F1D" w:rsidRPr="00AB1F1D" w:rsidRDefault="00AB1F1D" w:rsidP="000038E9">
            <w:pPr>
              <w:pStyle w:val="ConsPlusCell"/>
              <w:widowControl/>
              <w:rPr>
                <w:rFonts w:ascii="Times New Roman" w:hAnsi="Times New Roman" w:cs="Times New Roman"/>
                <w:sz w:val="16"/>
                <w:szCs w:val="16"/>
              </w:rPr>
            </w:pPr>
            <w:r w:rsidRPr="00AB1F1D">
              <w:rPr>
                <w:rFonts w:ascii="Times New Roman" w:hAnsi="Times New Roman" w:cs="Times New Roman"/>
                <w:sz w:val="16"/>
                <w:szCs w:val="16"/>
              </w:rPr>
              <w:t xml:space="preserve">Размер   </w:t>
            </w:r>
            <w:r w:rsidRPr="00AB1F1D">
              <w:rPr>
                <w:rFonts w:ascii="Times New Roman" w:hAnsi="Times New Roman" w:cs="Times New Roman"/>
                <w:sz w:val="16"/>
                <w:szCs w:val="16"/>
              </w:rPr>
              <w:br/>
              <w:t>ежемесячного</w:t>
            </w:r>
            <w:r w:rsidRPr="00AB1F1D">
              <w:rPr>
                <w:rFonts w:ascii="Times New Roman" w:hAnsi="Times New Roman" w:cs="Times New Roman"/>
                <w:sz w:val="16"/>
                <w:szCs w:val="16"/>
              </w:rPr>
              <w:br/>
              <w:t xml:space="preserve">денежного  </w:t>
            </w:r>
            <w:r w:rsidRPr="00AB1F1D">
              <w:rPr>
                <w:rFonts w:ascii="Times New Roman" w:hAnsi="Times New Roman" w:cs="Times New Roman"/>
                <w:sz w:val="16"/>
                <w:szCs w:val="16"/>
              </w:rPr>
              <w:br/>
              <w:t xml:space="preserve">поощрения  </w:t>
            </w:r>
          </w:p>
        </w:tc>
      </w:tr>
      <w:tr w:rsidR="00AB1F1D" w:rsidRPr="00AB1F1D" w:rsidTr="000038E9">
        <w:trPr>
          <w:cantSplit/>
          <w:trHeight w:val="120"/>
        </w:trPr>
        <w:tc>
          <w:tcPr>
            <w:tcW w:w="9781" w:type="dxa"/>
            <w:gridSpan w:val="3"/>
            <w:tcBorders>
              <w:top w:val="nil"/>
              <w:left w:val="nil"/>
              <w:bottom w:val="nil"/>
              <w:right w:val="nil"/>
            </w:tcBorders>
          </w:tcPr>
          <w:p w:rsidR="00AB1F1D" w:rsidRPr="00AB1F1D" w:rsidRDefault="00AB1F1D" w:rsidP="000038E9">
            <w:pPr>
              <w:rPr>
                <w:rFonts w:ascii="Times New Roman" w:hAnsi="Times New Roman" w:cs="Times New Roman"/>
                <w:sz w:val="16"/>
                <w:szCs w:val="16"/>
              </w:rPr>
            </w:pPr>
          </w:p>
        </w:tc>
      </w:tr>
      <w:tr w:rsidR="00AB1F1D" w:rsidRPr="00AB1F1D" w:rsidTr="000038E9">
        <w:trPr>
          <w:cantSplit/>
          <w:trHeight w:val="566"/>
        </w:trPr>
        <w:tc>
          <w:tcPr>
            <w:tcW w:w="9781" w:type="dxa"/>
            <w:gridSpan w:val="3"/>
            <w:tcBorders>
              <w:top w:val="single" w:sz="6" w:space="0" w:color="auto"/>
              <w:left w:val="single" w:sz="6" w:space="0" w:color="auto"/>
              <w:bottom w:val="single" w:sz="6" w:space="0" w:color="auto"/>
              <w:right w:val="single" w:sz="6" w:space="0" w:color="auto"/>
            </w:tcBorders>
          </w:tcPr>
          <w:p w:rsidR="00AB1F1D" w:rsidRPr="00AB1F1D" w:rsidRDefault="00AB1F1D" w:rsidP="000038E9">
            <w:pPr>
              <w:pStyle w:val="ConsPlusCell"/>
              <w:widowControl/>
              <w:jc w:val="center"/>
              <w:rPr>
                <w:rFonts w:ascii="Times New Roman" w:hAnsi="Times New Roman" w:cs="Times New Roman"/>
                <w:sz w:val="16"/>
                <w:szCs w:val="16"/>
              </w:rPr>
            </w:pPr>
          </w:p>
          <w:p w:rsidR="00AB1F1D" w:rsidRPr="00AB1F1D" w:rsidRDefault="00AB1F1D" w:rsidP="000038E9">
            <w:pPr>
              <w:pStyle w:val="ConsPlusCell"/>
              <w:widowControl/>
              <w:jc w:val="center"/>
              <w:rPr>
                <w:rFonts w:ascii="Times New Roman" w:hAnsi="Times New Roman" w:cs="Times New Roman"/>
                <w:sz w:val="16"/>
                <w:szCs w:val="16"/>
              </w:rPr>
            </w:pPr>
            <w:r w:rsidRPr="00AB1F1D">
              <w:rPr>
                <w:rFonts w:ascii="Times New Roman" w:hAnsi="Times New Roman" w:cs="Times New Roman"/>
                <w:sz w:val="16"/>
                <w:szCs w:val="16"/>
              </w:rPr>
              <w:t>Главные должности</w:t>
            </w:r>
          </w:p>
          <w:p w:rsidR="00AB1F1D" w:rsidRPr="00AB1F1D" w:rsidRDefault="00AB1F1D" w:rsidP="000038E9">
            <w:pPr>
              <w:pStyle w:val="ConsPlusCell"/>
              <w:widowControl/>
              <w:jc w:val="center"/>
              <w:rPr>
                <w:rFonts w:ascii="Times New Roman" w:hAnsi="Times New Roman" w:cs="Times New Roman"/>
                <w:sz w:val="16"/>
                <w:szCs w:val="16"/>
              </w:rPr>
            </w:pPr>
          </w:p>
        </w:tc>
      </w:tr>
      <w:tr w:rsidR="00AB1F1D" w:rsidRPr="00AB1F1D" w:rsidTr="000038E9">
        <w:trPr>
          <w:cantSplit/>
          <w:trHeight w:val="352"/>
        </w:trPr>
        <w:tc>
          <w:tcPr>
            <w:tcW w:w="6237" w:type="dxa"/>
            <w:tcBorders>
              <w:top w:val="single" w:sz="6" w:space="0" w:color="auto"/>
              <w:left w:val="single" w:sz="6" w:space="0" w:color="auto"/>
              <w:bottom w:val="single" w:sz="6" w:space="0" w:color="auto"/>
              <w:right w:val="single" w:sz="6" w:space="0" w:color="auto"/>
            </w:tcBorders>
          </w:tcPr>
          <w:p w:rsidR="00AB1F1D" w:rsidRPr="00AB1F1D" w:rsidRDefault="00AB1F1D" w:rsidP="000038E9">
            <w:pPr>
              <w:pStyle w:val="ConsPlusCell"/>
              <w:widowControl/>
              <w:rPr>
                <w:rFonts w:ascii="Times New Roman" w:hAnsi="Times New Roman" w:cs="Times New Roman"/>
                <w:sz w:val="16"/>
                <w:szCs w:val="16"/>
              </w:rPr>
            </w:pPr>
            <w:r w:rsidRPr="00AB1F1D">
              <w:rPr>
                <w:rFonts w:ascii="Times New Roman" w:hAnsi="Times New Roman" w:cs="Times New Roman"/>
                <w:sz w:val="16"/>
                <w:szCs w:val="16"/>
              </w:rPr>
              <w:t>Заместитель главы администрации</w:t>
            </w:r>
          </w:p>
        </w:tc>
        <w:tc>
          <w:tcPr>
            <w:tcW w:w="1701" w:type="dxa"/>
            <w:tcBorders>
              <w:top w:val="single" w:sz="6" w:space="0" w:color="auto"/>
              <w:left w:val="single" w:sz="6" w:space="0" w:color="auto"/>
              <w:bottom w:val="single" w:sz="6" w:space="0" w:color="auto"/>
              <w:right w:val="single" w:sz="6" w:space="0" w:color="auto"/>
            </w:tcBorders>
          </w:tcPr>
          <w:p w:rsidR="00AB1F1D" w:rsidRPr="00AB1F1D" w:rsidRDefault="00AB1F1D" w:rsidP="000038E9">
            <w:pPr>
              <w:pStyle w:val="ConsPlusCell"/>
              <w:widowControl/>
              <w:rPr>
                <w:rFonts w:ascii="Times New Roman" w:hAnsi="Times New Roman" w:cs="Times New Roman"/>
                <w:sz w:val="16"/>
                <w:szCs w:val="16"/>
              </w:rPr>
            </w:pPr>
            <w:r w:rsidRPr="00AB1F1D">
              <w:rPr>
                <w:rFonts w:ascii="Times New Roman" w:hAnsi="Times New Roman" w:cs="Times New Roman"/>
                <w:sz w:val="16"/>
                <w:szCs w:val="16"/>
              </w:rPr>
              <w:t>7362</w:t>
            </w:r>
          </w:p>
        </w:tc>
        <w:tc>
          <w:tcPr>
            <w:tcW w:w="1843" w:type="dxa"/>
            <w:tcBorders>
              <w:top w:val="single" w:sz="6" w:space="0" w:color="auto"/>
              <w:left w:val="single" w:sz="6" w:space="0" w:color="auto"/>
              <w:bottom w:val="single" w:sz="6" w:space="0" w:color="auto"/>
              <w:right w:val="single" w:sz="6" w:space="0" w:color="auto"/>
            </w:tcBorders>
          </w:tcPr>
          <w:p w:rsidR="00AB1F1D" w:rsidRPr="00AB1F1D" w:rsidRDefault="00AB1F1D" w:rsidP="000038E9">
            <w:pPr>
              <w:pStyle w:val="ConsPlusCell"/>
              <w:widowControl/>
              <w:rPr>
                <w:rFonts w:ascii="Times New Roman" w:hAnsi="Times New Roman" w:cs="Times New Roman"/>
                <w:sz w:val="16"/>
                <w:szCs w:val="16"/>
              </w:rPr>
            </w:pPr>
            <w:r w:rsidRPr="00AB1F1D">
              <w:rPr>
                <w:rFonts w:ascii="Times New Roman" w:hAnsi="Times New Roman" w:cs="Times New Roman"/>
                <w:sz w:val="16"/>
                <w:szCs w:val="16"/>
              </w:rPr>
              <w:t>2-4</w:t>
            </w:r>
          </w:p>
        </w:tc>
      </w:tr>
      <w:tr w:rsidR="00AB1F1D" w:rsidRPr="00AB1F1D" w:rsidTr="000038E9">
        <w:trPr>
          <w:cantSplit/>
          <w:trHeight w:val="626"/>
        </w:trPr>
        <w:tc>
          <w:tcPr>
            <w:tcW w:w="9781" w:type="dxa"/>
            <w:gridSpan w:val="3"/>
            <w:tcBorders>
              <w:top w:val="single" w:sz="6" w:space="0" w:color="auto"/>
              <w:left w:val="single" w:sz="6" w:space="0" w:color="auto"/>
              <w:bottom w:val="single" w:sz="6" w:space="0" w:color="auto"/>
              <w:right w:val="single" w:sz="6" w:space="0" w:color="auto"/>
            </w:tcBorders>
          </w:tcPr>
          <w:p w:rsidR="00AB1F1D" w:rsidRPr="00AB1F1D" w:rsidRDefault="00AB1F1D" w:rsidP="000038E9">
            <w:pPr>
              <w:pStyle w:val="ConsPlusCell"/>
              <w:widowControl/>
              <w:jc w:val="center"/>
              <w:rPr>
                <w:rFonts w:ascii="Times New Roman" w:hAnsi="Times New Roman" w:cs="Times New Roman"/>
                <w:sz w:val="16"/>
                <w:szCs w:val="16"/>
              </w:rPr>
            </w:pPr>
          </w:p>
          <w:p w:rsidR="00AB1F1D" w:rsidRPr="00AB1F1D" w:rsidRDefault="00AB1F1D" w:rsidP="000038E9">
            <w:pPr>
              <w:pStyle w:val="ConsPlusCell"/>
              <w:widowControl/>
              <w:jc w:val="center"/>
              <w:rPr>
                <w:rFonts w:ascii="Times New Roman" w:hAnsi="Times New Roman" w:cs="Times New Roman"/>
                <w:sz w:val="16"/>
                <w:szCs w:val="16"/>
              </w:rPr>
            </w:pPr>
            <w:r w:rsidRPr="00AB1F1D">
              <w:rPr>
                <w:rFonts w:ascii="Times New Roman" w:hAnsi="Times New Roman" w:cs="Times New Roman"/>
                <w:sz w:val="16"/>
                <w:szCs w:val="16"/>
              </w:rPr>
              <w:t>Ведущие должности</w:t>
            </w:r>
          </w:p>
          <w:p w:rsidR="00AB1F1D" w:rsidRPr="00AB1F1D" w:rsidRDefault="00AB1F1D" w:rsidP="000038E9">
            <w:pPr>
              <w:pStyle w:val="ConsPlusCell"/>
              <w:widowControl/>
              <w:jc w:val="center"/>
              <w:rPr>
                <w:rFonts w:ascii="Times New Roman" w:hAnsi="Times New Roman" w:cs="Times New Roman"/>
                <w:sz w:val="16"/>
                <w:szCs w:val="16"/>
              </w:rPr>
            </w:pPr>
          </w:p>
        </w:tc>
      </w:tr>
      <w:tr w:rsidR="00AB1F1D" w:rsidRPr="00AB1F1D" w:rsidTr="000038E9">
        <w:trPr>
          <w:cantSplit/>
          <w:trHeight w:val="360"/>
        </w:trPr>
        <w:tc>
          <w:tcPr>
            <w:tcW w:w="6237" w:type="dxa"/>
            <w:tcBorders>
              <w:top w:val="single" w:sz="4" w:space="0" w:color="auto"/>
              <w:left w:val="single" w:sz="4" w:space="0" w:color="auto"/>
              <w:bottom w:val="single" w:sz="4" w:space="0" w:color="auto"/>
              <w:right w:val="single" w:sz="4" w:space="0" w:color="auto"/>
            </w:tcBorders>
          </w:tcPr>
          <w:p w:rsidR="00AB1F1D" w:rsidRPr="00AB1F1D" w:rsidRDefault="00AB1F1D" w:rsidP="000038E9">
            <w:pPr>
              <w:pStyle w:val="ConsPlusCell"/>
              <w:widowControl/>
              <w:rPr>
                <w:rFonts w:ascii="Times New Roman" w:hAnsi="Times New Roman" w:cs="Times New Roman"/>
                <w:sz w:val="16"/>
                <w:szCs w:val="16"/>
              </w:rPr>
            </w:pPr>
            <w:r w:rsidRPr="00AB1F1D">
              <w:rPr>
                <w:rFonts w:ascii="Times New Roman" w:hAnsi="Times New Roman" w:cs="Times New Roman"/>
                <w:sz w:val="16"/>
                <w:szCs w:val="16"/>
              </w:rPr>
              <w:t xml:space="preserve">Начальник  финансового отдела администрации                 </w:t>
            </w:r>
          </w:p>
        </w:tc>
        <w:tc>
          <w:tcPr>
            <w:tcW w:w="1701" w:type="dxa"/>
            <w:tcBorders>
              <w:top w:val="single" w:sz="4" w:space="0" w:color="auto"/>
              <w:left w:val="single" w:sz="4" w:space="0" w:color="auto"/>
              <w:bottom w:val="single" w:sz="4" w:space="0" w:color="auto"/>
              <w:right w:val="single" w:sz="4" w:space="0" w:color="auto"/>
            </w:tcBorders>
          </w:tcPr>
          <w:p w:rsidR="00AB1F1D" w:rsidRPr="00AB1F1D" w:rsidRDefault="00AB1F1D" w:rsidP="000038E9">
            <w:pPr>
              <w:pStyle w:val="ConsPlusCell"/>
              <w:widowControl/>
              <w:rPr>
                <w:rFonts w:ascii="Times New Roman" w:hAnsi="Times New Roman" w:cs="Times New Roman"/>
                <w:sz w:val="16"/>
                <w:szCs w:val="16"/>
              </w:rPr>
            </w:pPr>
            <w:r w:rsidRPr="00AB1F1D">
              <w:rPr>
                <w:rFonts w:ascii="Times New Roman" w:hAnsi="Times New Roman" w:cs="Times New Roman"/>
                <w:sz w:val="16"/>
                <w:szCs w:val="16"/>
              </w:rPr>
              <w:t>6731</w:t>
            </w:r>
          </w:p>
        </w:tc>
        <w:tc>
          <w:tcPr>
            <w:tcW w:w="1843" w:type="dxa"/>
            <w:tcBorders>
              <w:top w:val="single" w:sz="4" w:space="0" w:color="auto"/>
              <w:left w:val="single" w:sz="4" w:space="0" w:color="auto"/>
              <w:bottom w:val="single" w:sz="4" w:space="0" w:color="auto"/>
              <w:right w:val="single" w:sz="4" w:space="0" w:color="auto"/>
            </w:tcBorders>
          </w:tcPr>
          <w:p w:rsidR="00AB1F1D" w:rsidRPr="00AB1F1D" w:rsidRDefault="00AB1F1D" w:rsidP="000038E9">
            <w:pPr>
              <w:pStyle w:val="ConsPlusCell"/>
              <w:widowControl/>
              <w:rPr>
                <w:rFonts w:ascii="Times New Roman" w:hAnsi="Times New Roman" w:cs="Times New Roman"/>
                <w:sz w:val="16"/>
                <w:szCs w:val="16"/>
              </w:rPr>
            </w:pPr>
            <w:r w:rsidRPr="00AB1F1D">
              <w:rPr>
                <w:rFonts w:ascii="Times New Roman" w:hAnsi="Times New Roman" w:cs="Times New Roman"/>
                <w:sz w:val="16"/>
                <w:szCs w:val="16"/>
              </w:rPr>
              <w:t xml:space="preserve">1 - 3   </w:t>
            </w:r>
          </w:p>
        </w:tc>
      </w:tr>
      <w:tr w:rsidR="00AB1F1D" w:rsidRPr="00AB1F1D" w:rsidTr="000038E9">
        <w:trPr>
          <w:cantSplit/>
          <w:trHeight w:val="120"/>
        </w:trPr>
        <w:tc>
          <w:tcPr>
            <w:tcW w:w="9781" w:type="dxa"/>
            <w:gridSpan w:val="3"/>
            <w:tcBorders>
              <w:top w:val="single" w:sz="4" w:space="0" w:color="auto"/>
              <w:left w:val="single" w:sz="4" w:space="0" w:color="auto"/>
              <w:bottom w:val="single" w:sz="4" w:space="0" w:color="auto"/>
              <w:right w:val="single" w:sz="4" w:space="0" w:color="auto"/>
            </w:tcBorders>
          </w:tcPr>
          <w:p w:rsidR="00AB1F1D" w:rsidRPr="00AB1F1D" w:rsidRDefault="00AB1F1D" w:rsidP="000038E9">
            <w:pPr>
              <w:pStyle w:val="ConsPlusCell"/>
              <w:widowControl/>
              <w:jc w:val="center"/>
              <w:rPr>
                <w:rFonts w:ascii="Times New Roman" w:hAnsi="Times New Roman" w:cs="Times New Roman"/>
                <w:sz w:val="16"/>
                <w:szCs w:val="16"/>
              </w:rPr>
            </w:pPr>
          </w:p>
          <w:p w:rsidR="00AB1F1D" w:rsidRPr="00AB1F1D" w:rsidRDefault="00AB1F1D" w:rsidP="000038E9">
            <w:pPr>
              <w:pStyle w:val="ConsPlusCell"/>
              <w:widowControl/>
              <w:jc w:val="center"/>
              <w:rPr>
                <w:rFonts w:ascii="Times New Roman" w:hAnsi="Times New Roman" w:cs="Times New Roman"/>
                <w:sz w:val="16"/>
                <w:szCs w:val="16"/>
              </w:rPr>
            </w:pPr>
            <w:r w:rsidRPr="00AB1F1D">
              <w:rPr>
                <w:rFonts w:ascii="Times New Roman" w:hAnsi="Times New Roman" w:cs="Times New Roman"/>
                <w:sz w:val="16"/>
                <w:szCs w:val="16"/>
              </w:rPr>
              <w:t>Старшие должности</w:t>
            </w:r>
          </w:p>
          <w:p w:rsidR="00AB1F1D" w:rsidRPr="00AB1F1D" w:rsidRDefault="00AB1F1D" w:rsidP="000038E9">
            <w:pPr>
              <w:pStyle w:val="ConsPlusCell"/>
              <w:widowControl/>
              <w:jc w:val="center"/>
              <w:rPr>
                <w:rFonts w:ascii="Times New Roman" w:hAnsi="Times New Roman" w:cs="Times New Roman"/>
                <w:sz w:val="16"/>
                <w:szCs w:val="16"/>
              </w:rPr>
            </w:pPr>
          </w:p>
        </w:tc>
      </w:tr>
      <w:tr w:rsidR="00AB1F1D" w:rsidRPr="00AB1F1D" w:rsidTr="000038E9">
        <w:trPr>
          <w:cantSplit/>
          <w:trHeight w:val="480"/>
        </w:trPr>
        <w:tc>
          <w:tcPr>
            <w:tcW w:w="6237" w:type="dxa"/>
            <w:tcBorders>
              <w:top w:val="single" w:sz="4" w:space="0" w:color="auto"/>
              <w:left w:val="single" w:sz="6" w:space="0" w:color="auto"/>
              <w:bottom w:val="single" w:sz="4" w:space="0" w:color="auto"/>
              <w:right w:val="single" w:sz="6" w:space="0" w:color="auto"/>
            </w:tcBorders>
          </w:tcPr>
          <w:p w:rsidR="00AB1F1D" w:rsidRPr="00AB1F1D" w:rsidRDefault="00AB1F1D" w:rsidP="000038E9">
            <w:pPr>
              <w:pStyle w:val="ConsPlusCell"/>
              <w:widowControl/>
              <w:rPr>
                <w:rFonts w:ascii="Times New Roman" w:hAnsi="Times New Roman" w:cs="Times New Roman"/>
                <w:sz w:val="16"/>
                <w:szCs w:val="16"/>
              </w:rPr>
            </w:pPr>
            <w:r w:rsidRPr="00AB1F1D">
              <w:rPr>
                <w:rFonts w:ascii="Times New Roman" w:hAnsi="Times New Roman" w:cs="Times New Roman"/>
                <w:sz w:val="16"/>
                <w:szCs w:val="16"/>
              </w:rPr>
              <w:br/>
              <w:t xml:space="preserve">Консультант по ЖКХ, земельным и имущественным вопросам                           </w:t>
            </w:r>
          </w:p>
        </w:tc>
        <w:tc>
          <w:tcPr>
            <w:tcW w:w="1701" w:type="dxa"/>
            <w:tcBorders>
              <w:top w:val="single" w:sz="4" w:space="0" w:color="auto"/>
              <w:left w:val="single" w:sz="6" w:space="0" w:color="auto"/>
              <w:bottom w:val="single" w:sz="4" w:space="0" w:color="auto"/>
              <w:right w:val="single" w:sz="6" w:space="0" w:color="auto"/>
            </w:tcBorders>
          </w:tcPr>
          <w:p w:rsidR="00AB1F1D" w:rsidRPr="00AB1F1D" w:rsidRDefault="00AB1F1D" w:rsidP="000038E9">
            <w:pPr>
              <w:pStyle w:val="ConsPlusCell"/>
              <w:widowControl/>
              <w:rPr>
                <w:rFonts w:ascii="Times New Roman" w:hAnsi="Times New Roman" w:cs="Times New Roman"/>
                <w:sz w:val="16"/>
                <w:szCs w:val="16"/>
              </w:rPr>
            </w:pPr>
            <w:r w:rsidRPr="00AB1F1D">
              <w:rPr>
                <w:rFonts w:ascii="Times New Roman" w:hAnsi="Times New Roman" w:cs="Times New Roman"/>
                <w:sz w:val="16"/>
                <w:szCs w:val="16"/>
              </w:rPr>
              <w:t>5470</w:t>
            </w:r>
          </w:p>
        </w:tc>
        <w:tc>
          <w:tcPr>
            <w:tcW w:w="1843" w:type="dxa"/>
            <w:tcBorders>
              <w:top w:val="single" w:sz="4" w:space="0" w:color="auto"/>
              <w:left w:val="single" w:sz="6" w:space="0" w:color="auto"/>
              <w:bottom w:val="single" w:sz="4" w:space="0" w:color="auto"/>
              <w:right w:val="single" w:sz="6" w:space="0" w:color="auto"/>
            </w:tcBorders>
          </w:tcPr>
          <w:p w:rsidR="00AB1F1D" w:rsidRPr="00AB1F1D" w:rsidRDefault="00AB1F1D" w:rsidP="000038E9">
            <w:pPr>
              <w:pStyle w:val="ConsPlusCell"/>
              <w:widowControl/>
              <w:rPr>
                <w:rFonts w:ascii="Times New Roman" w:hAnsi="Times New Roman" w:cs="Times New Roman"/>
                <w:sz w:val="16"/>
                <w:szCs w:val="16"/>
              </w:rPr>
            </w:pPr>
            <w:r w:rsidRPr="00AB1F1D">
              <w:rPr>
                <w:rFonts w:ascii="Times New Roman" w:hAnsi="Times New Roman" w:cs="Times New Roman"/>
                <w:sz w:val="16"/>
                <w:szCs w:val="16"/>
              </w:rPr>
              <w:t xml:space="preserve">1 - 2,5   </w:t>
            </w:r>
          </w:p>
        </w:tc>
      </w:tr>
      <w:tr w:rsidR="00AB1F1D" w:rsidRPr="00AB1F1D" w:rsidTr="000038E9">
        <w:trPr>
          <w:cantSplit/>
          <w:trHeight w:val="480"/>
        </w:trPr>
        <w:tc>
          <w:tcPr>
            <w:tcW w:w="6237" w:type="dxa"/>
            <w:tcBorders>
              <w:top w:val="single" w:sz="4" w:space="0" w:color="auto"/>
              <w:left w:val="single" w:sz="6" w:space="0" w:color="auto"/>
              <w:bottom w:val="single" w:sz="4" w:space="0" w:color="auto"/>
              <w:right w:val="single" w:sz="6" w:space="0" w:color="auto"/>
            </w:tcBorders>
          </w:tcPr>
          <w:p w:rsidR="00AB1F1D" w:rsidRPr="00AB1F1D" w:rsidRDefault="00AB1F1D" w:rsidP="000038E9">
            <w:pPr>
              <w:pStyle w:val="ConsPlusCell"/>
              <w:widowControl/>
              <w:rPr>
                <w:rFonts w:ascii="Times New Roman" w:hAnsi="Times New Roman" w:cs="Times New Roman"/>
                <w:sz w:val="16"/>
                <w:szCs w:val="16"/>
              </w:rPr>
            </w:pPr>
            <w:r w:rsidRPr="00AB1F1D">
              <w:rPr>
                <w:rFonts w:ascii="Times New Roman" w:hAnsi="Times New Roman" w:cs="Times New Roman"/>
                <w:sz w:val="16"/>
                <w:szCs w:val="16"/>
              </w:rPr>
              <w:br/>
              <w:t xml:space="preserve">Консультант по ГО ЧС, ПБ и информационным технологиям                       </w:t>
            </w:r>
          </w:p>
        </w:tc>
        <w:tc>
          <w:tcPr>
            <w:tcW w:w="1701" w:type="dxa"/>
            <w:tcBorders>
              <w:top w:val="single" w:sz="4" w:space="0" w:color="auto"/>
              <w:left w:val="single" w:sz="6" w:space="0" w:color="auto"/>
              <w:bottom w:val="single" w:sz="4" w:space="0" w:color="auto"/>
              <w:right w:val="single" w:sz="6" w:space="0" w:color="auto"/>
            </w:tcBorders>
          </w:tcPr>
          <w:p w:rsidR="00AB1F1D" w:rsidRPr="00AB1F1D" w:rsidRDefault="00AB1F1D" w:rsidP="000038E9">
            <w:pPr>
              <w:pStyle w:val="ConsPlusCell"/>
              <w:widowControl/>
              <w:rPr>
                <w:rFonts w:ascii="Times New Roman" w:hAnsi="Times New Roman" w:cs="Times New Roman"/>
                <w:sz w:val="16"/>
                <w:szCs w:val="16"/>
              </w:rPr>
            </w:pPr>
            <w:r w:rsidRPr="00AB1F1D">
              <w:rPr>
                <w:rFonts w:ascii="Times New Roman" w:hAnsi="Times New Roman" w:cs="Times New Roman"/>
                <w:sz w:val="16"/>
                <w:szCs w:val="16"/>
              </w:rPr>
              <w:t>5470</w:t>
            </w:r>
          </w:p>
        </w:tc>
        <w:tc>
          <w:tcPr>
            <w:tcW w:w="1843" w:type="dxa"/>
            <w:tcBorders>
              <w:top w:val="single" w:sz="4" w:space="0" w:color="auto"/>
              <w:left w:val="single" w:sz="6" w:space="0" w:color="auto"/>
              <w:bottom w:val="single" w:sz="4" w:space="0" w:color="auto"/>
              <w:right w:val="single" w:sz="6" w:space="0" w:color="auto"/>
            </w:tcBorders>
          </w:tcPr>
          <w:p w:rsidR="00AB1F1D" w:rsidRPr="00AB1F1D" w:rsidRDefault="00AB1F1D" w:rsidP="000038E9">
            <w:pPr>
              <w:pStyle w:val="ConsPlusCell"/>
              <w:widowControl/>
              <w:rPr>
                <w:rFonts w:ascii="Times New Roman" w:hAnsi="Times New Roman" w:cs="Times New Roman"/>
                <w:sz w:val="16"/>
                <w:szCs w:val="16"/>
              </w:rPr>
            </w:pPr>
            <w:r w:rsidRPr="00AB1F1D">
              <w:rPr>
                <w:rFonts w:ascii="Times New Roman" w:hAnsi="Times New Roman" w:cs="Times New Roman"/>
                <w:sz w:val="16"/>
                <w:szCs w:val="16"/>
              </w:rPr>
              <w:t xml:space="preserve">1 - 2,5   </w:t>
            </w:r>
          </w:p>
        </w:tc>
      </w:tr>
    </w:tbl>
    <w:p w:rsidR="00AB1F1D" w:rsidRDefault="00AB1F1D" w:rsidP="00AB1F1D">
      <w:pPr>
        <w:pStyle w:val="a8"/>
        <w:jc w:val="center"/>
        <w:rPr>
          <w:rFonts w:ascii="Times New Roman" w:hAnsi="Times New Roman" w:cs="Times New Roman"/>
          <w:b/>
          <w:sz w:val="16"/>
          <w:szCs w:val="16"/>
        </w:rPr>
        <w:sectPr w:rsidR="00AB1F1D" w:rsidSect="00AB1F1D">
          <w:type w:val="continuous"/>
          <w:pgSz w:w="11906" w:h="16838"/>
          <w:pgMar w:top="1134" w:right="850" w:bottom="1134" w:left="1701" w:header="708" w:footer="708" w:gutter="0"/>
          <w:cols w:space="708"/>
          <w:docGrid w:linePitch="360"/>
        </w:sectPr>
      </w:pPr>
    </w:p>
    <w:p w:rsidR="00AB1F1D" w:rsidRPr="00AB1F1D" w:rsidRDefault="00AB1F1D" w:rsidP="00AB1F1D">
      <w:pPr>
        <w:pStyle w:val="a8"/>
        <w:jc w:val="center"/>
        <w:rPr>
          <w:rFonts w:ascii="Times New Roman" w:hAnsi="Times New Roman" w:cs="Times New Roman"/>
          <w:b/>
          <w:sz w:val="16"/>
          <w:szCs w:val="16"/>
        </w:rPr>
      </w:pPr>
    </w:p>
    <w:p w:rsidR="00AB1F1D" w:rsidRPr="00AB1F1D" w:rsidRDefault="00AB1F1D" w:rsidP="00AB1F1D">
      <w:pPr>
        <w:pStyle w:val="a8"/>
        <w:jc w:val="center"/>
        <w:rPr>
          <w:rFonts w:ascii="Times New Roman" w:hAnsi="Times New Roman" w:cs="Times New Roman"/>
          <w:b/>
          <w:sz w:val="16"/>
          <w:szCs w:val="16"/>
        </w:rPr>
      </w:pPr>
    </w:p>
    <w:p w:rsidR="00AB1F1D" w:rsidRPr="00AB1F1D" w:rsidRDefault="00AB1F1D" w:rsidP="00AB1F1D">
      <w:pPr>
        <w:pStyle w:val="a8"/>
        <w:jc w:val="center"/>
        <w:rPr>
          <w:rFonts w:ascii="Times New Roman" w:hAnsi="Times New Roman" w:cs="Times New Roman"/>
          <w:b/>
          <w:sz w:val="16"/>
          <w:szCs w:val="16"/>
        </w:rPr>
      </w:pPr>
    </w:p>
    <w:p w:rsidR="00AB1F1D" w:rsidRPr="00AB1F1D" w:rsidRDefault="00AB1F1D" w:rsidP="00AB1F1D">
      <w:pPr>
        <w:pStyle w:val="7"/>
        <w:spacing w:before="0"/>
        <w:jc w:val="center"/>
        <w:rPr>
          <w:rFonts w:ascii="Times New Roman" w:hAnsi="Times New Roman" w:cs="Times New Roman"/>
          <w:b/>
          <w:bCs/>
          <w:i w:val="0"/>
          <w:iCs w:val="0"/>
          <w:color w:val="auto"/>
          <w:sz w:val="16"/>
          <w:szCs w:val="16"/>
        </w:rPr>
      </w:pPr>
      <w:r w:rsidRPr="00AB1F1D">
        <w:rPr>
          <w:rFonts w:ascii="Times New Roman" w:hAnsi="Times New Roman" w:cs="Times New Roman"/>
          <w:b/>
          <w:bCs/>
          <w:i w:val="0"/>
          <w:color w:val="auto"/>
          <w:sz w:val="16"/>
          <w:szCs w:val="16"/>
        </w:rPr>
        <w:t>28.04.2022 г. № 152</w:t>
      </w:r>
    </w:p>
    <w:p w:rsidR="00AB1F1D" w:rsidRPr="00AB1F1D" w:rsidRDefault="00AB1F1D" w:rsidP="00AB1F1D">
      <w:pPr>
        <w:pStyle w:val="7"/>
        <w:spacing w:before="0"/>
        <w:jc w:val="center"/>
        <w:rPr>
          <w:rFonts w:ascii="Times New Roman" w:hAnsi="Times New Roman" w:cs="Times New Roman"/>
          <w:b/>
          <w:bCs/>
          <w:i w:val="0"/>
          <w:iCs w:val="0"/>
          <w:color w:val="auto"/>
          <w:sz w:val="16"/>
          <w:szCs w:val="16"/>
        </w:rPr>
      </w:pPr>
      <w:r w:rsidRPr="00AB1F1D">
        <w:rPr>
          <w:rFonts w:ascii="Times New Roman" w:hAnsi="Times New Roman" w:cs="Times New Roman"/>
          <w:b/>
          <w:bCs/>
          <w:i w:val="0"/>
          <w:color w:val="auto"/>
          <w:sz w:val="16"/>
          <w:szCs w:val="16"/>
        </w:rPr>
        <w:t>РОССИЙСКАЯ ФЕДЕРАЦИЯ</w:t>
      </w:r>
    </w:p>
    <w:p w:rsidR="00AB1F1D" w:rsidRPr="00AB1F1D" w:rsidRDefault="00AB1F1D" w:rsidP="00AB1F1D">
      <w:pPr>
        <w:pStyle w:val="7"/>
        <w:spacing w:before="0"/>
        <w:jc w:val="center"/>
        <w:rPr>
          <w:rFonts w:ascii="Times New Roman" w:hAnsi="Times New Roman" w:cs="Times New Roman"/>
          <w:b/>
          <w:bCs/>
          <w:i w:val="0"/>
          <w:iCs w:val="0"/>
          <w:color w:val="auto"/>
          <w:sz w:val="16"/>
          <w:szCs w:val="16"/>
        </w:rPr>
      </w:pPr>
      <w:r w:rsidRPr="00AB1F1D">
        <w:rPr>
          <w:rFonts w:ascii="Times New Roman" w:hAnsi="Times New Roman" w:cs="Times New Roman"/>
          <w:b/>
          <w:bCs/>
          <w:i w:val="0"/>
          <w:color w:val="auto"/>
          <w:sz w:val="16"/>
          <w:szCs w:val="16"/>
        </w:rPr>
        <w:t>ИРКУТСКАЯ ОБЛАСТЬ</w:t>
      </w:r>
    </w:p>
    <w:p w:rsidR="00AB1F1D" w:rsidRPr="00AB1F1D" w:rsidRDefault="00AB1F1D" w:rsidP="00AB1F1D">
      <w:pPr>
        <w:spacing w:after="60" w:line="240" w:lineRule="auto"/>
        <w:jc w:val="center"/>
        <w:rPr>
          <w:rFonts w:ascii="Times New Roman" w:hAnsi="Times New Roman" w:cs="Times New Roman"/>
          <w:b/>
          <w:sz w:val="16"/>
          <w:szCs w:val="16"/>
        </w:rPr>
      </w:pPr>
      <w:r w:rsidRPr="00AB1F1D">
        <w:rPr>
          <w:rFonts w:ascii="Times New Roman" w:hAnsi="Times New Roman" w:cs="Times New Roman"/>
          <w:b/>
          <w:sz w:val="16"/>
          <w:szCs w:val="16"/>
        </w:rPr>
        <w:t>БОХАНСКИЙ МУНИЦИПАЛЬНЫЙ РАЙОН</w:t>
      </w:r>
    </w:p>
    <w:p w:rsidR="00AB1F1D" w:rsidRPr="00AB1F1D" w:rsidRDefault="00AB1F1D" w:rsidP="00AB1F1D">
      <w:pPr>
        <w:spacing w:after="60" w:line="240" w:lineRule="auto"/>
        <w:jc w:val="center"/>
        <w:rPr>
          <w:rFonts w:ascii="Times New Roman" w:hAnsi="Times New Roman" w:cs="Times New Roman"/>
          <w:b/>
          <w:sz w:val="16"/>
          <w:szCs w:val="16"/>
        </w:rPr>
      </w:pPr>
      <w:r w:rsidRPr="00AB1F1D">
        <w:rPr>
          <w:rFonts w:ascii="Times New Roman" w:hAnsi="Times New Roman" w:cs="Times New Roman"/>
          <w:b/>
          <w:sz w:val="16"/>
          <w:szCs w:val="16"/>
        </w:rPr>
        <w:t>МУНИЦИПАЛЬНОЕ ОБРАЗОВАНИЕ «ХОХОРСК»</w:t>
      </w:r>
    </w:p>
    <w:p w:rsidR="00AB1F1D" w:rsidRPr="00AB1F1D" w:rsidRDefault="00AB1F1D" w:rsidP="00AB1F1D">
      <w:pPr>
        <w:pStyle w:val="7"/>
        <w:spacing w:before="0"/>
        <w:jc w:val="center"/>
        <w:rPr>
          <w:rFonts w:ascii="Times New Roman" w:hAnsi="Times New Roman" w:cs="Times New Roman"/>
          <w:b/>
          <w:i w:val="0"/>
          <w:color w:val="auto"/>
          <w:sz w:val="16"/>
          <w:szCs w:val="16"/>
        </w:rPr>
      </w:pPr>
      <w:r w:rsidRPr="00AB1F1D">
        <w:rPr>
          <w:rFonts w:ascii="Times New Roman" w:hAnsi="Times New Roman" w:cs="Times New Roman"/>
          <w:b/>
          <w:i w:val="0"/>
          <w:color w:val="auto"/>
          <w:sz w:val="16"/>
          <w:szCs w:val="16"/>
        </w:rPr>
        <w:t>ДУМА</w:t>
      </w:r>
    </w:p>
    <w:p w:rsidR="00AB1F1D" w:rsidRPr="00AB1F1D" w:rsidRDefault="00AB1F1D" w:rsidP="00AB1F1D">
      <w:pPr>
        <w:rPr>
          <w:rFonts w:ascii="Times New Roman" w:hAnsi="Times New Roman" w:cs="Times New Roman"/>
          <w:b/>
          <w:sz w:val="16"/>
          <w:szCs w:val="16"/>
        </w:rPr>
      </w:pPr>
    </w:p>
    <w:p w:rsidR="00AB1F1D" w:rsidRPr="00AB1F1D" w:rsidRDefault="00AB1F1D" w:rsidP="00AB1F1D">
      <w:pPr>
        <w:jc w:val="center"/>
        <w:rPr>
          <w:rFonts w:ascii="Times New Roman" w:hAnsi="Times New Roman" w:cs="Times New Roman"/>
          <w:bCs/>
          <w:i/>
          <w:color w:val="000000" w:themeColor="text1"/>
          <w:sz w:val="16"/>
          <w:szCs w:val="16"/>
        </w:rPr>
      </w:pPr>
      <w:r w:rsidRPr="00AB1F1D">
        <w:rPr>
          <w:rFonts w:ascii="Times New Roman" w:hAnsi="Times New Roman" w:cs="Times New Roman"/>
          <w:b/>
          <w:bCs/>
          <w:color w:val="000000" w:themeColor="text1"/>
          <w:sz w:val="16"/>
          <w:szCs w:val="16"/>
        </w:rPr>
        <w:t>ОБ УТВЕРЖДЕНИИ ПОЛОЖЕНИЯ О МУНИЦИПАЛЬНОМ КОНТРОЛЕ В СФЕРЕ БЛАГОУСТРОЙСТВА НА ТЕРРИТОРИИ МУНИЦИПАЛЬНОГО ОБРАЗОВАНИЯ «ХОХОРСК»</w:t>
      </w:r>
    </w:p>
    <w:p w:rsidR="00AB1F1D" w:rsidRPr="00AB1F1D" w:rsidRDefault="00AB1F1D" w:rsidP="00AB1F1D">
      <w:pPr>
        <w:shd w:val="clear" w:color="auto" w:fill="FFFFFF"/>
        <w:jc w:val="center"/>
        <w:rPr>
          <w:rFonts w:ascii="Times New Roman" w:hAnsi="Times New Roman" w:cs="Times New Roman"/>
          <w:b/>
          <w:color w:val="000000" w:themeColor="text1"/>
          <w:sz w:val="16"/>
          <w:szCs w:val="16"/>
        </w:rPr>
      </w:pPr>
    </w:p>
    <w:p w:rsidR="00AB1F1D" w:rsidRPr="00AB1F1D" w:rsidRDefault="00AB1F1D" w:rsidP="00AB1F1D">
      <w:pPr>
        <w:shd w:val="clear" w:color="auto" w:fill="FFFFFF"/>
        <w:ind w:firstLine="709"/>
        <w:jc w:val="both"/>
        <w:rPr>
          <w:rFonts w:ascii="Times New Roman" w:hAnsi="Times New Roman" w:cs="Times New Roman"/>
          <w:i/>
          <w:iCs/>
          <w:color w:val="000000" w:themeColor="text1"/>
          <w:sz w:val="16"/>
          <w:szCs w:val="16"/>
        </w:rPr>
      </w:pPr>
      <w:r w:rsidRPr="00AB1F1D">
        <w:rPr>
          <w:rFonts w:ascii="Times New Roman" w:hAnsi="Times New Roman" w:cs="Times New Roman"/>
          <w:color w:val="000000" w:themeColor="text1"/>
          <w:sz w:val="16"/>
          <w:szCs w:val="16"/>
        </w:rPr>
        <w:t>В соответствии с пунктом 19 части 1 статьи 14</w:t>
      </w:r>
      <w:r w:rsidRPr="00AB1F1D">
        <w:rPr>
          <w:rFonts w:ascii="Times New Roman" w:hAnsi="Times New Roman" w:cs="Times New Roman"/>
          <w:color w:val="000000" w:themeColor="text1"/>
          <w:sz w:val="16"/>
          <w:szCs w:val="16"/>
          <w:shd w:val="clear" w:color="auto" w:fill="FFFFFF"/>
        </w:rPr>
        <w:t xml:space="preserve"> Федерального закона от 6 октября 2003 года № 131-ФЗ «Об общих принципах организации местного самоуправления в Российской Федерации»</w:t>
      </w:r>
      <w:r w:rsidRPr="00AB1F1D">
        <w:rPr>
          <w:rFonts w:ascii="Times New Roman" w:hAnsi="Times New Roman" w:cs="Times New Roman"/>
          <w:color w:val="000000" w:themeColor="text1"/>
          <w:sz w:val="16"/>
          <w:szCs w:val="16"/>
        </w:rPr>
        <w:t>, пунктом 16 статьи 15</w:t>
      </w:r>
      <w:r w:rsidRPr="00AB1F1D">
        <w:rPr>
          <w:rFonts w:ascii="Times New Roman" w:hAnsi="Times New Roman" w:cs="Times New Roman"/>
          <w:color w:val="000000" w:themeColor="text1"/>
          <w:sz w:val="16"/>
          <w:szCs w:val="16"/>
          <w:vertAlign w:val="superscript"/>
        </w:rPr>
        <w:t>1</w:t>
      </w:r>
      <w:r w:rsidRPr="00AB1F1D">
        <w:rPr>
          <w:rFonts w:ascii="Times New Roman" w:hAnsi="Times New Roman" w:cs="Times New Roman"/>
          <w:color w:val="000000" w:themeColor="text1"/>
          <w:sz w:val="16"/>
          <w:szCs w:val="16"/>
        </w:rPr>
        <w:t xml:space="preserve"> Федерального закона от 24 ноября 1995 года № 181-ФЗ «О социальной защите инвалидов в Российской Федерации», Федеральным законом от 31 июля 2020 № 248-ФЗ «О государственном контроле (надзоре) и муниципальном контроле в Российской Федерации», руководствуясь статьей 64</w:t>
      </w:r>
      <w:r w:rsidRPr="00AB1F1D">
        <w:rPr>
          <w:rFonts w:ascii="Times New Roman" w:hAnsi="Times New Roman" w:cs="Times New Roman"/>
          <w:bCs/>
          <w:color w:val="000000" w:themeColor="text1"/>
          <w:sz w:val="16"/>
          <w:szCs w:val="16"/>
        </w:rPr>
        <w:t xml:space="preserve"> </w:t>
      </w:r>
      <w:r w:rsidRPr="00AB1F1D">
        <w:rPr>
          <w:rFonts w:ascii="Times New Roman" w:hAnsi="Times New Roman" w:cs="Times New Roman"/>
          <w:color w:val="000000" w:themeColor="text1"/>
          <w:sz w:val="16"/>
          <w:szCs w:val="16"/>
        </w:rPr>
        <w:t>Устава</w:t>
      </w:r>
      <w:r w:rsidRPr="00AB1F1D">
        <w:rPr>
          <w:rFonts w:ascii="Times New Roman" w:hAnsi="Times New Roman" w:cs="Times New Roman"/>
          <w:bCs/>
          <w:color w:val="000000" w:themeColor="text1"/>
          <w:sz w:val="16"/>
          <w:szCs w:val="16"/>
        </w:rPr>
        <w:t>,</w:t>
      </w:r>
      <w:r w:rsidRPr="00AB1F1D">
        <w:rPr>
          <w:rFonts w:ascii="Times New Roman" w:hAnsi="Times New Roman" w:cs="Times New Roman"/>
          <w:b/>
          <w:bCs/>
          <w:color w:val="000000" w:themeColor="text1"/>
          <w:sz w:val="16"/>
          <w:szCs w:val="16"/>
        </w:rPr>
        <w:t xml:space="preserve"> </w:t>
      </w:r>
      <w:r w:rsidRPr="00AB1F1D">
        <w:rPr>
          <w:rFonts w:ascii="Times New Roman" w:hAnsi="Times New Roman" w:cs="Times New Roman"/>
          <w:iCs/>
          <w:color w:val="000000" w:themeColor="text1"/>
          <w:sz w:val="16"/>
          <w:szCs w:val="16"/>
        </w:rPr>
        <w:t>Дума муниципального образования</w:t>
      </w:r>
      <w:r w:rsidRPr="00AB1F1D">
        <w:rPr>
          <w:rFonts w:ascii="Times New Roman" w:hAnsi="Times New Roman" w:cs="Times New Roman"/>
          <w:i/>
          <w:iCs/>
          <w:color w:val="000000" w:themeColor="text1"/>
          <w:sz w:val="16"/>
          <w:szCs w:val="16"/>
        </w:rPr>
        <w:t xml:space="preserve"> </w:t>
      </w:r>
      <w:r w:rsidRPr="00AB1F1D">
        <w:rPr>
          <w:rFonts w:ascii="Times New Roman" w:hAnsi="Times New Roman" w:cs="Times New Roman"/>
          <w:iCs/>
          <w:color w:val="000000" w:themeColor="text1"/>
          <w:sz w:val="16"/>
          <w:szCs w:val="16"/>
        </w:rPr>
        <w:t>«</w:t>
      </w:r>
      <w:proofErr w:type="spellStart"/>
      <w:r w:rsidRPr="00AB1F1D">
        <w:rPr>
          <w:rFonts w:ascii="Times New Roman" w:hAnsi="Times New Roman" w:cs="Times New Roman"/>
          <w:iCs/>
          <w:color w:val="000000" w:themeColor="text1"/>
          <w:sz w:val="16"/>
          <w:szCs w:val="16"/>
        </w:rPr>
        <w:t>Хохорск</w:t>
      </w:r>
      <w:proofErr w:type="spellEnd"/>
      <w:r w:rsidRPr="00AB1F1D">
        <w:rPr>
          <w:rFonts w:ascii="Times New Roman" w:hAnsi="Times New Roman" w:cs="Times New Roman"/>
          <w:iCs/>
          <w:color w:val="000000" w:themeColor="text1"/>
          <w:sz w:val="16"/>
          <w:szCs w:val="16"/>
        </w:rPr>
        <w:t xml:space="preserve">», </w:t>
      </w:r>
    </w:p>
    <w:p w:rsidR="00AB1F1D" w:rsidRPr="00AB1F1D" w:rsidRDefault="00AB1F1D" w:rsidP="00AB1F1D">
      <w:pPr>
        <w:shd w:val="clear" w:color="auto" w:fill="FFFFFF"/>
        <w:ind w:firstLine="709"/>
        <w:jc w:val="center"/>
        <w:rPr>
          <w:rFonts w:ascii="Times New Roman" w:hAnsi="Times New Roman" w:cs="Times New Roman"/>
          <w:b/>
          <w:i/>
          <w:iCs/>
          <w:color w:val="000000" w:themeColor="text1"/>
          <w:sz w:val="16"/>
          <w:szCs w:val="16"/>
        </w:rPr>
      </w:pPr>
    </w:p>
    <w:p w:rsidR="00AB1F1D" w:rsidRPr="00AB1F1D" w:rsidRDefault="00AB1F1D" w:rsidP="00AB1F1D">
      <w:pPr>
        <w:shd w:val="clear" w:color="auto" w:fill="FFFFFF"/>
        <w:ind w:firstLine="709"/>
        <w:jc w:val="center"/>
        <w:rPr>
          <w:rFonts w:ascii="Times New Roman" w:hAnsi="Times New Roman" w:cs="Times New Roman"/>
          <w:b/>
          <w:iCs/>
          <w:color w:val="000000" w:themeColor="text1"/>
          <w:sz w:val="16"/>
          <w:szCs w:val="16"/>
        </w:rPr>
      </w:pPr>
      <w:r w:rsidRPr="00AB1F1D">
        <w:rPr>
          <w:rFonts w:ascii="Times New Roman" w:hAnsi="Times New Roman" w:cs="Times New Roman"/>
          <w:b/>
          <w:iCs/>
          <w:color w:val="000000" w:themeColor="text1"/>
          <w:sz w:val="16"/>
          <w:szCs w:val="16"/>
        </w:rPr>
        <w:t>РЕШИЛА:</w:t>
      </w:r>
    </w:p>
    <w:p w:rsidR="00AB1F1D" w:rsidRPr="00AB1F1D" w:rsidRDefault="00AB1F1D" w:rsidP="00AB1F1D">
      <w:pPr>
        <w:shd w:val="clear" w:color="auto" w:fill="FFFFFF"/>
        <w:ind w:firstLine="142"/>
        <w:rPr>
          <w:rFonts w:ascii="Times New Roman" w:hAnsi="Times New Roman" w:cs="Times New Roman"/>
          <w:b/>
          <w:color w:val="000000" w:themeColor="text1"/>
          <w:sz w:val="16"/>
          <w:szCs w:val="16"/>
        </w:rPr>
      </w:pPr>
    </w:p>
    <w:p w:rsidR="00AB1F1D" w:rsidRPr="00AB1F1D" w:rsidRDefault="00AB1F1D" w:rsidP="00AB1F1D">
      <w:pPr>
        <w:pStyle w:val="a8"/>
        <w:numPr>
          <w:ilvl w:val="0"/>
          <w:numId w:val="40"/>
        </w:numPr>
        <w:shd w:val="clear" w:color="auto" w:fill="FFFFFF"/>
        <w:spacing w:after="0" w:line="240" w:lineRule="auto"/>
        <w:ind w:left="567" w:firstLine="142"/>
        <w:contextualSpacing w:val="0"/>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 xml:space="preserve">   Утвердить Положение о муниципальном контроле в сфере  </w:t>
      </w:r>
    </w:p>
    <w:p w:rsidR="00AB1F1D" w:rsidRPr="00AB1F1D" w:rsidRDefault="00AB1F1D" w:rsidP="00AB1F1D">
      <w:pPr>
        <w:pStyle w:val="a8"/>
        <w:shd w:val="clear" w:color="auto" w:fill="FFFFFF"/>
        <w:ind w:left="567" w:firstLine="142"/>
        <w:rPr>
          <w:rFonts w:ascii="Times New Roman" w:hAnsi="Times New Roman" w:cs="Times New Roman"/>
          <w:bCs/>
          <w:color w:val="000000" w:themeColor="text1"/>
          <w:kern w:val="2"/>
          <w:sz w:val="16"/>
          <w:szCs w:val="16"/>
        </w:rPr>
      </w:pPr>
      <w:r w:rsidRPr="00AB1F1D">
        <w:rPr>
          <w:rFonts w:ascii="Times New Roman" w:hAnsi="Times New Roman" w:cs="Times New Roman"/>
          <w:color w:val="000000" w:themeColor="text1"/>
          <w:sz w:val="16"/>
          <w:szCs w:val="16"/>
        </w:rPr>
        <w:t xml:space="preserve">              благоустройства на территории </w:t>
      </w:r>
      <w:r w:rsidRPr="00AB1F1D">
        <w:rPr>
          <w:rFonts w:ascii="Times New Roman" w:hAnsi="Times New Roman" w:cs="Times New Roman"/>
          <w:bCs/>
          <w:color w:val="000000" w:themeColor="text1"/>
          <w:kern w:val="2"/>
          <w:sz w:val="16"/>
          <w:szCs w:val="16"/>
        </w:rPr>
        <w:t xml:space="preserve">муниципального образования  </w:t>
      </w:r>
    </w:p>
    <w:p w:rsidR="00AB1F1D" w:rsidRPr="00AB1F1D" w:rsidRDefault="00AB1F1D" w:rsidP="00AB1F1D">
      <w:pPr>
        <w:pStyle w:val="a8"/>
        <w:shd w:val="clear" w:color="auto" w:fill="FFFFFF"/>
        <w:ind w:left="567" w:firstLine="142"/>
        <w:rPr>
          <w:rFonts w:ascii="Times New Roman" w:hAnsi="Times New Roman" w:cs="Times New Roman"/>
          <w:color w:val="000000" w:themeColor="text1"/>
          <w:sz w:val="16"/>
          <w:szCs w:val="16"/>
        </w:rPr>
      </w:pPr>
      <w:r w:rsidRPr="00AB1F1D">
        <w:rPr>
          <w:rFonts w:ascii="Times New Roman" w:hAnsi="Times New Roman" w:cs="Times New Roman"/>
          <w:bCs/>
          <w:color w:val="000000" w:themeColor="text1"/>
          <w:kern w:val="2"/>
          <w:sz w:val="16"/>
          <w:szCs w:val="16"/>
        </w:rPr>
        <w:t xml:space="preserve">             «</w:t>
      </w:r>
      <w:proofErr w:type="spellStart"/>
      <w:r w:rsidRPr="00AB1F1D">
        <w:rPr>
          <w:rFonts w:ascii="Times New Roman" w:hAnsi="Times New Roman" w:cs="Times New Roman"/>
          <w:bCs/>
          <w:color w:val="000000" w:themeColor="text1"/>
          <w:kern w:val="2"/>
          <w:sz w:val="16"/>
          <w:szCs w:val="16"/>
        </w:rPr>
        <w:t>Хохорск</w:t>
      </w:r>
      <w:proofErr w:type="spellEnd"/>
      <w:r w:rsidRPr="00AB1F1D">
        <w:rPr>
          <w:rFonts w:ascii="Times New Roman" w:hAnsi="Times New Roman" w:cs="Times New Roman"/>
          <w:bCs/>
          <w:color w:val="000000" w:themeColor="text1"/>
          <w:kern w:val="2"/>
          <w:sz w:val="16"/>
          <w:szCs w:val="16"/>
        </w:rPr>
        <w:t>»</w:t>
      </w:r>
      <w:r w:rsidRPr="00AB1F1D">
        <w:rPr>
          <w:rFonts w:ascii="Times New Roman" w:hAnsi="Times New Roman" w:cs="Times New Roman"/>
          <w:i/>
          <w:color w:val="000000" w:themeColor="text1"/>
          <w:kern w:val="2"/>
          <w:sz w:val="16"/>
          <w:szCs w:val="16"/>
        </w:rPr>
        <w:t xml:space="preserve"> </w:t>
      </w:r>
      <w:r w:rsidRPr="00AB1F1D">
        <w:rPr>
          <w:rFonts w:ascii="Times New Roman" w:hAnsi="Times New Roman" w:cs="Times New Roman"/>
          <w:color w:val="000000" w:themeColor="text1"/>
          <w:kern w:val="2"/>
          <w:sz w:val="16"/>
          <w:szCs w:val="16"/>
        </w:rPr>
        <w:t>(прилагается)</w:t>
      </w:r>
      <w:r w:rsidRPr="00AB1F1D">
        <w:rPr>
          <w:rFonts w:ascii="Times New Roman" w:hAnsi="Times New Roman" w:cs="Times New Roman"/>
          <w:color w:val="000000" w:themeColor="text1"/>
          <w:sz w:val="16"/>
          <w:szCs w:val="16"/>
        </w:rPr>
        <w:t>.</w:t>
      </w:r>
    </w:p>
    <w:p w:rsidR="00AB1F1D" w:rsidRPr="00AB1F1D" w:rsidRDefault="00AB1F1D" w:rsidP="00AB1F1D">
      <w:pPr>
        <w:pStyle w:val="a8"/>
        <w:shd w:val="clear" w:color="auto" w:fill="FFFFFF"/>
        <w:ind w:left="567" w:firstLine="142"/>
        <w:rPr>
          <w:rFonts w:ascii="Times New Roman" w:hAnsi="Times New Roman" w:cs="Times New Roman"/>
          <w:color w:val="000000" w:themeColor="text1"/>
          <w:sz w:val="16"/>
          <w:szCs w:val="16"/>
        </w:rPr>
      </w:pPr>
    </w:p>
    <w:p w:rsidR="00AB1F1D" w:rsidRPr="00AB1F1D" w:rsidRDefault="00AB1F1D" w:rsidP="00AB1F1D">
      <w:pPr>
        <w:pStyle w:val="a8"/>
        <w:shd w:val="clear" w:color="auto" w:fill="FFFFFF"/>
        <w:ind w:left="567" w:firstLine="142"/>
        <w:rPr>
          <w:rFonts w:ascii="Times New Roman" w:hAnsi="Times New Roman" w:cs="Times New Roman"/>
          <w:color w:val="000000" w:themeColor="text1"/>
          <w:sz w:val="16"/>
          <w:szCs w:val="16"/>
        </w:rPr>
      </w:pPr>
    </w:p>
    <w:p w:rsidR="00AB1F1D" w:rsidRPr="00AB1F1D" w:rsidRDefault="00AB1F1D" w:rsidP="00AB1F1D">
      <w:pPr>
        <w:pStyle w:val="a8"/>
        <w:numPr>
          <w:ilvl w:val="0"/>
          <w:numId w:val="40"/>
        </w:numPr>
        <w:shd w:val="clear" w:color="auto" w:fill="FFFFFF"/>
        <w:spacing w:after="0" w:line="240" w:lineRule="auto"/>
        <w:contextualSpacing w:val="0"/>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Отменить Решение Думы № 125 от 29.10.2021 г. «Об утверждении Положения о муниципальном контроле в сфере благоустройства на территории муниципального образования «</w:t>
      </w:r>
      <w:proofErr w:type="spellStart"/>
      <w:r w:rsidRPr="00AB1F1D">
        <w:rPr>
          <w:rFonts w:ascii="Times New Roman" w:hAnsi="Times New Roman" w:cs="Times New Roman"/>
          <w:color w:val="000000" w:themeColor="text1"/>
          <w:sz w:val="16"/>
          <w:szCs w:val="16"/>
        </w:rPr>
        <w:t>Хохорск</w:t>
      </w:r>
      <w:proofErr w:type="spellEnd"/>
      <w:r w:rsidRPr="00AB1F1D">
        <w:rPr>
          <w:rFonts w:ascii="Times New Roman" w:hAnsi="Times New Roman" w:cs="Times New Roman"/>
          <w:color w:val="000000" w:themeColor="text1"/>
          <w:sz w:val="16"/>
          <w:szCs w:val="16"/>
        </w:rPr>
        <w:t>»</w:t>
      </w:r>
    </w:p>
    <w:p w:rsidR="00AB1F1D" w:rsidRPr="00AB1F1D" w:rsidRDefault="00AB1F1D" w:rsidP="00AB1F1D">
      <w:pPr>
        <w:pStyle w:val="a8"/>
        <w:numPr>
          <w:ilvl w:val="0"/>
          <w:numId w:val="40"/>
        </w:numPr>
        <w:shd w:val="clear" w:color="auto" w:fill="FFFFFF"/>
        <w:spacing w:after="0" w:line="240" w:lineRule="auto"/>
        <w:contextualSpacing w:val="0"/>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 xml:space="preserve">Отменить Решение Думы №146 от 29.03.2022г. «О внесении </w:t>
      </w:r>
      <w:r w:rsidRPr="00AB1F1D">
        <w:rPr>
          <w:rFonts w:ascii="Times New Roman" w:hAnsi="Times New Roman" w:cs="Times New Roman"/>
          <w:color w:val="000000" w:themeColor="text1"/>
          <w:sz w:val="16"/>
          <w:szCs w:val="16"/>
        </w:rPr>
        <w:lastRenderedPageBreak/>
        <w:t xml:space="preserve">изменений в Решение Думы №125 от 29.10.2021 г. </w:t>
      </w:r>
    </w:p>
    <w:p w:rsidR="00AB1F1D" w:rsidRPr="00AB1F1D" w:rsidRDefault="00AB1F1D" w:rsidP="00AB1F1D">
      <w:pPr>
        <w:pStyle w:val="a8"/>
        <w:numPr>
          <w:ilvl w:val="0"/>
          <w:numId w:val="40"/>
        </w:numPr>
        <w:shd w:val="clear" w:color="auto" w:fill="FFFFFF"/>
        <w:spacing w:after="0" w:line="240" w:lineRule="auto"/>
        <w:contextualSpacing w:val="0"/>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Настоящее Решение Думы опубликовать в муниципальном Вестнике МО «</w:t>
      </w:r>
      <w:proofErr w:type="spellStart"/>
      <w:r w:rsidRPr="00AB1F1D">
        <w:rPr>
          <w:rFonts w:ascii="Times New Roman" w:hAnsi="Times New Roman" w:cs="Times New Roman"/>
          <w:color w:val="000000" w:themeColor="text1"/>
          <w:sz w:val="16"/>
          <w:szCs w:val="16"/>
        </w:rPr>
        <w:t>Хохорск</w:t>
      </w:r>
      <w:proofErr w:type="spellEnd"/>
      <w:r w:rsidRPr="00AB1F1D">
        <w:rPr>
          <w:rFonts w:ascii="Times New Roman" w:hAnsi="Times New Roman" w:cs="Times New Roman"/>
          <w:color w:val="000000" w:themeColor="text1"/>
          <w:sz w:val="16"/>
          <w:szCs w:val="16"/>
        </w:rPr>
        <w:t>»</w:t>
      </w:r>
    </w:p>
    <w:p w:rsidR="00AB1F1D" w:rsidRPr="00AB1F1D" w:rsidRDefault="00AB1F1D" w:rsidP="00AB1F1D">
      <w:pPr>
        <w:shd w:val="clear" w:color="auto" w:fill="FFFFFF"/>
        <w:ind w:firstLine="142"/>
        <w:rPr>
          <w:rFonts w:ascii="Times New Roman" w:hAnsi="Times New Roman" w:cs="Times New Roman"/>
          <w:color w:val="000000" w:themeColor="text1"/>
          <w:sz w:val="16"/>
          <w:szCs w:val="16"/>
        </w:rPr>
      </w:pPr>
    </w:p>
    <w:p w:rsidR="00AB1F1D" w:rsidRPr="00AB1F1D" w:rsidRDefault="00AB1F1D" w:rsidP="00AB1F1D">
      <w:pPr>
        <w:rPr>
          <w:rFonts w:ascii="Times New Roman" w:hAnsi="Times New Roman" w:cs="Times New Roman"/>
          <w:b/>
          <w:color w:val="000000" w:themeColor="text1"/>
          <w:sz w:val="16"/>
          <w:szCs w:val="16"/>
        </w:rPr>
      </w:pPr>
    </w:p>
    <w:p w:rsidR="00AB1F1D" w:rsidRPr="00AB1F1D" w:rsidRDefault="00AB1F1D" w:rsidP="00AB1F1D">
      <w:pPr>
        <w:pStyle w:val="ab"/>
        <w:ind w:firstLine="709"/>
        <w:rPr>
          <w:rFonts w:ascii="Times New Roman" w:hAnsi="Times New Roman"/>
          <w:color w:val="000000" w:themeColor="text1"/>
          <w:sz w:val="16"/>
          <w:szCs w:val="16"/>
        </w:rPr>
      </w:pPr>
      <w:r w:rsidRPr="00AB1F1D">
        <w:rPr>
          <w:rFonts w:ascii="Times New Roman" w:hAnsi="Times New Roman"/>
          <w:color w:val="000000" w:themeColor="text1"/>
          <w:sz w:val="16"/>
          <w:szCs w:val="16"/>
        </w:rPr>
        <w:t>Председатель Думы,</w:t>
      </w:r>
    </w:p>
    <w:p w:rsidR="00AB1F1D" w:rsidRPr="00AB1F1D" w:rsidRDefault="00AB1F1D" w:rsidP="00AB1F1D">
      <w:pPr>
        <w:pStyle w:val="ab"/>
        <w:ind w:firstLine="709"/>
        <w:rPr>
          <w:rFonts w:ascii="Times New Roman" w:hAnsi="Times New Roman"/>
          <w:color w:val="000000" w:themeColor="text1"/>
          <w:sz w:val="16"/>
          <w:szCs w:val="16"/>
        </w:rPr>
      </w:pPr>
      <w:r w:rsidRPr="00AB1F1D">
        <w:rPr>
          <w:rFonts w:ascii="Times New Roman" w:hAnsi="Times New Roman"/>
          <w:color w:val="000000" w:themeColor="text1"/>
          <w:sz w:val="16"/>
          <w:szCs w:val="16"/>
        </w:rPr>
        <w:t>Глава муниципального образования «</w:t>
      </w:r>
      <w:proofErr w:type="spellStart"/>
      <w:r w:rsidRPr="00AB1F1D">
        <w:rPr>
          <w:rFonts w:ascii="Times New Roman" w:hAnsi="Times New Roman"/>
          <w:color w:val="000000" w:themeColor="text1"/>
          <w:sz w:val="16"/>
          <w:szCs w:val="16"/>
        </w:rPr>
        <w:t>Хохорск</w:t>
      </w:r>
      <w:proofErr w:type="spellEnd"/>
      <w:r w:rsidRPr="00AB1F1D">
        <w:rPr>
          <w:rFonts w:ascii="Times New Roman" w:hAnsi="Times New Roman"/>
          <w:color w:val="000000" w:themeColor="text1"/>
          <w:sz w:val="16"/>
          <w:szCs w:val="16"/>
        </w:rPr>
        <w:t>»</w:t>
      </w:r>
    </w:p>
    <w:p w:rsidR="00AB1F1D" w:rsidRPr="00AB1F1D" w:rsidRDefault="00AB1F1D" w:rsidP="00AB1F1D">
      <w:pPr>
        <w:ind w:firstLine="709"/>
        <w:rPr>
          <w:rFonts w:ascii="Times New Roman" w:hAnsi="Times New Roman" w:cs="Times New Roman"/>
          <w:color w:val="000000" w:themeColor="text1"/>
          <w:sz w:val="16"/>
          <w:szCs w:val="16"/>
        </w:rPr>
      </w:pPr>
      <w:proofErr w:type="spellStart"/>
      <w:r w:rsidRPr="00AB1F1D">
        <w:rPr>
          <w:rFonts w:ascii="Times New Roman" w:hAnsi="Times New Roman" w:cs="Times New Roman"/>
          <w:color w:val="000000" w:themeColor="text1"/>
          <w:sz w:val="16"/>
          <w:szCs w:val="16"/>
        </w:rPr>
        <w:t>В.А.Барлуков</w:t>
      </w:r>
      <w:proofErr w:type="spellEnd"/>
    </w:p>
    <w:p w:rsidR="00AB1F1D" w:rsidRPr="00AB1F1D" w:rsidRDefault="00AB1F1D" w:rsidP="00AB1F1D">
      <w:pPr>
        <w:rPr>
          <w:rFonts w:ascii="Times New Roman" w:hAnsi="Times New Roman" w:cs="Times New Roman"/>
          <w:b/>
          <w:color w:val="000000" w:themeColor="text1"/>
          <w:sz w:val="16"/>
          <w:szCs w:val="16"/>
        </w:rPr>
      </w:pPr>
    </w:p>
    <w:p w:rsidR="00AB1F1D" w:rsidRPr="00AB1F1D" w:rsidRDefault="00AB1F1D" w:rsidP="00AB1F1D">
      <w:pPr>
        <w:rPr>
          <w:rFonts w:ascii="Times New Roman" w:hAnsi="Times New Roman" w:cs="Times New Roman"/>
          <w:b/>
          <w:color w:val="000000" w:themeColor="text1"/>
          <w:sz w:val="16"/>
          <w:szCs w:val="16"/>
        </w:rPr>
      </w:pPr>
    </w:p>
    <w:p w:rsidR="00AB1F1D" w:rsidRPr="00AB1F1D" w:rsidRDefault="00AB1F1D" w:rsidP="00AB1F1D">
      <w:pPr>
        <w:shd w:val="clear" w:color="auto" w:fill="FFFFFF"/>
        <w:spacing w:after="0" w:line="240" w:lineRule="auto"/>
        <w:jc w:val="right"/>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УТВЕРЖДЕНО</w:t>
      </w:r>
    </w:p>
    <w:p w:rsidR="00AB1F1D" w:rsidRPr="00AB1F1D" w:rsidRDefault="00AB1F1D" w:rsidP="00AB1F1D">
      <w:pPr>
        <w:shd w:val="clear" w:color="auto" w:fill="FFFFFF"/>
        <w:spacing w:after="0" w:line="240" w:lineRule="auto"/>
        <w:jc w:val="right"/>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Решением Думы</w:t>
      </w:r>
    </w:p>
    <w:p w:rsidR="00AB1F1D" w:rsidRPr="00AB1F1D" w:rsidRDefault="00AB1F1D" w:rsidP="00AB1F1D">
      <w:pPr>
        <w:shd w:val="clear" w:color="auto" w:fill="FFFFFF"/>
        <w:spacing w:after="0" w:line="240" w:lineRule="auto"/>
        <w:jc w:val="right"/>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муниципального образования «</w:t>
      </w:r>
      <w:proofErr w:type="spellStart"/>
      <w:r w:rsidRPr="00AB1F1D">
        <w:rPr>
          <w:rFonts w:ascii="Times New Roman" w:hAnsi="Times New Roman" w:cs="Times New Roman"/>
          <w:color w:val="000000" w:themeColor="text1"/>
          <w:sz w:val="16"/>
          <w:szCs w:val="16"/>
        </w:rPr>
        <w:t>Хохорск</w:t>
      </w:r>
      <w:proofErr w:type="spellEnd"/>
      <w:r w:rsidRPr="00AB1F1D">
        <w:rPr>
          <w:rFonts w:ascii="Times New Roman" w:hAnsi="Times New Roman" w:cs="Times New Roman"/>
          <w:color w:val="000000" w:themeColor="text1"/>
          <w:sz w:val="16"/>
          <w:szCs w:val="16"/>
        </w:rPr>
        <w:t>»</w:t>
      </w:r>
    </w:p>
    <w:p w:rsidR="00AB1F1D" w:rsidRPr="00AB1F1D" w:rsidRDefault="00AB1F1D" w:rsidP="00AB1F1D">
      <w:pPr>
        <w:spacing w:after="0" w:line="240" w:lineRule="auto"/>
        <w:jc w:val="right"/>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от 28.04.2022 г. № 152</w:t>
      </w:r>
    </w:p>
    <w:p w:rsidR="00AB1F1D" w:rsidRPr="00AB1F1D" w:rsidRDefault="00AB1F1D" w:rsidP="00AB1F1D">
      <w:pPr>
        <w:jc w:val="center"/>
        <w:rPr>
          <w:rFonts w:ascii="Times New Roman" w:hAnsi="Times New Roman" w:cs="Times New Roman"/>
          <w:b/>
          <w:bCs/>
          <w:color w:val="000000" w:themeColor="text1"/>
          <w:sz w:val="16"/>
          <w:szCs w:val="16"/>
        </w:rPr>
      </w:pPr>
    </w:p>
    <w:p w:rsidR="00AB1F1D" w:rsidRPr="00AB1F1D" w:rsidRDefault="00AB1F1D" w:rsidP="00AB1F1D">
      <w:pPr>
        <w:jc w:val="center"/>
        <w:rPr>
          <w:rFonts w:ascii="Times New Roman" w:hAnsi="Times New Roman" w:cs="Times New Roman"/>
          <w:b/>
          <w:bCs/>
          <w:color w:val="000000" w:themeColor="text1"/>
          <w:sz w:val="16"/>
          <w:szCs w:val="16"/>
        </w:rPr>
      </w:pPr>
      <w:r w:rsidRPr="00AB1F1D">
        <w:rPr>
          <w:rFonts w:ascii="Times New Roman" w:hAnsi="Times New Roman" w:cs="Times New Roman"/>
          <w:b/>
          <w:bCs/>
          <w:color w:val="000000" w:themeColor="text1"/>
          <w:sz w:val="16"/>
          <w:szCs w:val="16"/>
        </w:rPr>
        <w:t>Положение о муниципальном контроле в сфере благоустройства на</w:t>
      </w:r>
    </w:p>
    <w:p w:rsidR="00AB1F1D" w:rsidRPr="00AB1F1D" w:rsidRDefault="00AB1F1D" w:rsidP="00AB1F1D">
      <w:pPr>
        <w:jc w:val="center"/>
        <w:rPr>
          <w:rFonts w:ascii="Times New Roman" w:hAnsi="Times New Roman" w:cs="Times New Roman"/>
          <w:color w:val="000000" w:themeColor="text1"/>
          <w:sz w:val="16"/>
          <w:szCs w:val="16"/>
        </w:rPr>
      </w:pPr>
      <w:r w:rsidRPr="00AB1F1D">
        <w:rPr>
          <w:rFonts w:ascii="Times New Roman" w:hAnsi="Times New Roman" w:cs="Times New Roman"/>
          <w:b/>
          <w:bCs/>
          <w:color w:val="000000" w:themeColor="text1"/>
          <w:sz w:val="16"/>
          <w:szCs w:val="16"/>
        </w:rPr>
        <w:t>территории муниципального образования «</w:t>
      </w:r>
      <w:proofErr w:type="spellStart"/>
      <w:r w:rsidRPr="00AB1F1D">
        <w:rPr>
          <w:rFonts w:ascii="Times New Roman" w:hAnsi="Times New Roman" w:cs="Times New Roman"/>
          <w:b/>
          <w:bCs/>
          <w:color w:val="000000" w:themeColor="text1"/>
          <w:sz w:val="16"/>
          <w:szCs w:val="16"/>
        </w:rPr>
        <w:t>Хохорск</w:t>
      </w:r>
      <w:proofErr w:type="spellEnd"/>
      <w:r w:rsidRPr="00AB1F1D">
        <w:rPr>
          <w:rFonts w:ascii="Times New Roman" w:hAnsi="Times New Roman" w:cs="Times New Roman"/>
          <w:b/>
          <w:bCs/>
          <w:color w:val="000000" w:themeColor="text1"/>
          <w:sz w:val="16"/>
          <w:szCs w:val="16"/>
        </w:rPr>
        <w:t>»</w:t>
      </w:r>
    </w:p>
    <w:p w:rsidR="00AB1F1D" w:rsidRPr="00AB1F1D" w:rsidRDefault="00AB1F1D" w:rsidP="00AB1F1D">
      <w:pPr>
        <w:pStyle w:val="ConsPlusNormal"/>
        <w:jc w:val="center"/>
        <w:rPr>
          <w:rFonts w:ascii="Times New Roman" w:hAnsi="Times New Roman" w:cs="Times New Roman"/>
          <w:b/>
          <w:bCs/>
          <w:color w:val="000000" w:themeColor="text1"/>
          <w:sz w:val="16"/>
          <w:szCs w:val="16"/>
        </w:rPr>
      </w:pPr>
    </w:p>
    <w:p w:rsidR="00AB1F1D" w:rsidRPr="00AB1F1D" w:rsidRDefault="00AB1F1D" w:rsidP="00AB1F1D">
      <w:pPr>
        <w:pStyle w:val="ConsPlusNormal"/>
        <w:jc w:val="center"/>
        <w:rPr>
          <w:rFonts w:ascii="Times New Roman" w:hAnsi="Times New Roman" w:cs="Times New Roman"/>
          <w:b/>
          <w:bCs/>
          <w:color w:val="000000" w:themeColor="text1"/>
          <w:sz w:val="16"/>
          <w:szCs w:val="16"/>
        </w:rPr>
      </w:pPr>
      <w:r w:rsidRPr="00AB1F1D">
        <w:rPr>
          <w:rFonts w:ascii="Times New Roman" w:hAnsi="Times New Roman" w:cs="Times New Roman"/>
          <w:b/>
          <w:bCs/>
          <w:color w:val="000000" w:themeColor="text1"/>
          <w:sz w:val="16"/>
          <w:szCs w:val="16"/>
        </w:rPr>
        <w:t>Раздел 1. Общие положения</w:t>
      </w:r>
    </w:p>
    <w:p w:rsidR="00AB1F1D" w:rsidRPr="00AB1F1D" w:rsidRDefault="00AB1F1D" w:rsidP="00AB1F1D">
      <w:pPr>
        <w:pStyle w:val="ConsPlusNormal"/>
        <w:jc w:val="center"/>
        <w:rPr>
          <w:rFonts w:ascii="Times New Roman" w:hAnsi="Times New Roman" w:cs="Times New Roman"/>
          <w:b/>
          <w:bCs/>
          <w:color w:val="000000" w:themeColor="text1"/>
          <w:sz w:val="16"/>
          <w:szCs w:val="16"/>
        </w:rPr>
      </w:pPr>
    </w:p>
    <w:p w:rsidR="00AB1F1D" w:rsidRPr="00AB1F1D" w:rsidRDefault="00AB1F1D" w:rsidP="00AB1F1D">
      <w:pPr>
        <w:pStyle w:val="ConsPlusNormal"/>
        <w:ind w:firstLine="709"/>
        <w:jc w:val="both"/>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1.1. Настоящее Положение устанавливает порядок осуществления муниципального контроля в сфере благоустройства на территории муниципального образования «</w:t>
      </w:r>
      <w:proofErr w:type="spellStart"/>
      <w:r w:rsidRPr="00AB1F1D">
        <w:rPr>
          <w:rFonts w:ascii="Times New Roman" w:hAnsi="Times New Roman" w:cs="Times New Roman"/>
          <w:color w:val="000000" w:themeColor="text1"/>
          <w:sz w:val="16"/>
          <w:szCs w:val="16"/>
        </w:rPr>
        <w:t>Хохорск</w:t>
      </w:r>
      <w:proofErr w:type="spellEnd"/>
      <w:r w:rsidRPr="00AB1F1D">
        <w:rPr>
          <w:rFonts w:ascii="Times New Roman" w:hAnsi="Times New Roman" w:cs="Times New Roman"/>
          <w:color w:val="000000" w:themeColor="text1"/>
          <w:sz w:val="16"/>
          <w:szCs w:val="16"/>
        </w:rPr>
        <w:t>» (далее – контроль в сфере благоустройства).</w:t>
      </w:r>
    </w:p>
    <w:p w:rsidR="00AB1F1D" w:rsidRPr="00AB1F1D" w:rsidRDefault="00AB1F1D" w:rsidP="00AB1F1D">
      <w:pPr>
        <w:pStyle w:val="ConsPlusNormal"/>
        <w:ind w:firstLine="709"/>
        <w:jc w:val="both"/>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AB1F1D">
        <w:rPr>
          <w:rFonts w:ascii="Times New Roman" w:hAnsi="Times New Roman" w:cs="Times New Roman"/>
          <w:color w:val="000000" w:themeColor="text1"/>
          <w:sz w:val="16"/>
          <w:szCs w:val="16"/>
          <w:shd w:val="clear" w:color="auto" w:fill="FFFFFF"/>
        </w:rPr>
        <w:t xml:space="preserve">Правил благоустройства на территории </w:t>
      </w:r>
      <w:r w:rsidRPr="00AB1F1D">
        <w:rPr>
          <w:rFonts w:ascii="Times New Roman" w:hAnsi="Times New Roman" w:cs="Times New Roman"/>
          <w:color w:val="000000" w:themeColor="text1"/>
          <w:sz w:val="16"/>
          <w:szCs w:val="16"/>
        </w:rPr>
        <w:t>муниципального образования «</w:t>
      </w:r>
      <w:proofErr w:type="spellStart"/>
      <w:r w:rsidRPr="00AB1F1D">
        <w:rPr>
          <w:rFonts w:ascii="Times New Roman" w:hAnsi="Times New Roman" w:cs="Times New Roman"/>
          <w:color w:val="000000" w:themeColor="text1"/>
          <w:sz w:val="16"/>
          <w:szCs w:val="16"/>
        </w:rPr>
        <w:t>Хохорск</w:t>
      </w:r>
      <w:proofErr w:type="spellEnd"/>
      <w:r w:rsidRPr="00AB1F1D">
        <w:rPr>
          <w:rFonts w:ascii="Times New Roman" w:hAnsi="Times New Roman" w:cs="Times New Roman"/>
          <w:color w:val="000000" w:themeColor="text1"/>
          <w:sz w:val="16"/>
          <w:szCs w:val="16"/>
        </w:rPr>
        <w:t>»</w:t>
      </w:r>
      <w:r w:rsidRPr="00AB1F1D">
        <w:rPr>
          <w:rFonts w:ascii="Times New Roman" w:hAnsi="Times New Roman" w:cs="Times New Roman"/>
          <w:i/>
          <w:iCs/>
          <w:color w:val="000000" w:themeColor="text1"/>
          <w:sz w:val="16"/>
          <w:szCs w:val="16"/>
        </w:rPr>
        <w:t xml:space="preserve"> </w:t>
      </w:r>
      <w:r w:rsidRPr="00AB1F1D">
        <w:rPr>
          <w:rFonts w:ascii="Times New Roman" w:hAnsi="Times New Roman" w:cs="Times New Roman"/>
          <w:color w:val="000000" w:themeColor="text1"/>
          <w:sz w:val="16"/>
          <w:szCs w:val="16"/>
        </w:rPr>
        <w:t>(далее – Правила благоустройства)</w:t>
      </w:r>
      <w:r w:rsidRPr="00AB1F1D">
        <w:rPr>
          <w:rFonts w:ascii="Times New Roman" w:hAnsi="Times New Roman" w:cs="Times New Roman"/>
          <w:color w:val="000000" w:themeColor="text1"/>
          <w:sz w:val="16"/>
          <w:szCs w:val="16"/>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AB1F1D" w:rsidRPr="00AB1F1D" w:rsidRDefault="00AB1F1D" w:rsidP="00AB1F1D">
      <w:pPr>
        <w:ind w:firstLine="709"/>
        <w:contextualSpacing/>
        <w:jc w:val="both"/>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 xml:space="preserve">1.3. Контроль в сфере благоустройства осуществляется администрацией муниципального образования </w:t>
      </w:r>
      <w:r w:rsidRPr="00AB1F1D">
        <w:rPr>
          <w:rFonts w:ascii="Times New Roman" w:hAnsi="Times New Roman" w:cs="Times New Roman"/>
          <w:iCs/>
          <w:color w:val="000000" w:themeColor="text1"/>
          <w:sz w:val="16"/>
          <w:szCs w:val="16"/>
        </w:rPr>
        <w:t>«</w:t>
      </w:r>
      <w:proofErr w:type="spellStart"/>
      <w:r w:rsidRPr="00AB1F1D">
        <w:rPr>
          <w:rFonts w:ascii="Times New Roman" w:hAnsi="Times New Roman" w:cs="Times New Roman"/>
          <w:iCs/>
          <w:color w:val="000000" w:themeColor="text1"/>
          <w:sz w:val="16"/>
          <w:szCs w:val="16"/>
        </w:rPr>
        <w:t>Хохорск</w:t>
      </w:r>
      <w:proofErr w:type="spellEnd"/>
      <w:r w:rsidRPr="00AB1F1D">
        <w:rPr>
          <w:rFonts w:ascii="Times New Roman" w:hAnsi="Times New Roman" w:cs="Times New Roman"/>
          <w:iCs/>
          <w:color w:val="000000" w:themeColor="text1"/>
          <w:sz w:val="16"/>
          <w:szCs w:val="16"/>
        </w:rPr>
        <w:t>»</w:t>
      </w:r>
      <w:r w:rsidRPr="00AB1F1D">
        <w:rPr>
          <w:rFonts w:ascii="Times New Roman" w:hAnsi="Times New Roman" w:cs="Times New Roman"/>
          <w:color w:val="000000" w:themeColor="text1"/>
          <w:sz w:val="16"/>
          <w:szCs w:val="16"/>
        </w:rPr>
        <w:t xml:space="preserve"> (далее – администрация).</w:t>
      </w:r>
    </w:p>
    <w:p w:rsidR="00AB1F1D" w:rsidRPr="00AB1F1D" w:rsidRDefault="00AB1F1D" w:rsidP="00AB1F1D">
      <w:pPr>
        <w:ind w:firstLine="709"/>
        <w:contextualSpacing/>
        <w:jc w:val="both"/>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1.4. Должностными лицами администрации, уполномоченными осуществлять контроль в сфере благоустройства, являются заведующий общим отделом и специалист по земле и имуществу администрации муниципального образования «</w:t>
      </w:r>
      <w:proofErr w:type="spellStart"/>
      <w:r w:rsidRPr="00AB1F1D">
        <w:rPr>
          <w:rFonts w:ascii="Times New Roman" w:hAnsi="Times New Roman" w:cs="Times New Roman"/>
          <w:color w:val="000000" w:themeColor="text1"/>
          <w:sz w:val="16"/>
          <w:szCs w:val="16"/>
        </w:rPr>
        <w:t>Хохорск</w:t>
      </w:r>
      <w:proofErr w:type="spellEnd"/>
      <w:r w:rsidRPr="00AB1F1D">
        <w:rPr>
          <w:rFonts w:ascii="Times New Roman" w:hAnsi="Times New Roman" w:cs="Times New Roman"/>
          <w:color w:val="000000" w:themeColor="text1"/>
          <w:sz w:val="16"/>
          <w:szCs w:val="16"/>
        </w:rPr>
        <w:t>» (далее – должностные лица)</w:t>
      </w:r>
      <w:r w:rsidRPr="00AB1F1D">
        <w:rPr>
          <w:rFonts w:ascii="Times New Roman" w:hAnsi="Times New Roman" w:cs="Times New Roman"/>
          <w:i/>
          <w:iCs/>
          <w:color w:val="000000" w:themeColor="text1"/>
          <w:sz w:val="16"/>
          <w:szCs w:val="16"/>
        </w:rPr>
        <w:t>.</w:t>
      </w:r>
      <w:r w:rsidRPr="00AB1F1D">
        <w:rPr>
          <w:rFonts w:ascii="Times New Roman" w:hAnsi="Times New Roman" w:cs="Times New Roman"/>
          <w:color w:val="000000" w:themeColor="text1"/>
          <w:sz w:val="16"/>
          <w:szCs w:val="16"/>
        </w:rPr>
        <w:t xml:space="preserve"> В должностные обязанности должностных лиц в соответствии с их должностной </w:t>
      </w:r>
      <w:r w:rsidRPr="00AB1F1D">
        <w:rPr>
          <w:rFonts w:ascii="Times New Roman" w:hAnsi="Times New Roman" w:cs="Times New Roman"/>
          <w:color w:val="000000" w:themeColor="text1"/>
          <w:sz w:val="16"/>
          <w:szCs w:val="16"/>
        </w:rPr>
        <w:lastRenderedPageBreak/>
        <w:t>инструкцией входит осуществление полномочий по контролю в сфере благоустройства.</w:t>
      </w:r>
    </w:p>
    <w:p w:rsidR="00AB1F1D" w:rsidRPr="00AB1F1D" w:rsidRDefault="00AB1F1D" w:rsidP="00AB1F1D">
      <w:pPr>
        <w:ind w:firstLine="709"/>
        <w:contextualSpacing/>
        <w:jc w:val="both"/>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Должностные лица при осуществлении контроля в сфере благоустройства имеют права, обязанности и несут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AB1F1D" w:rsidRPr="00AB1F1D" w:rsidRDefault="00AB1F1D" w:rsidP="00AB1F1D">
      <w:pPr>
        <w:pStyle w:val="ConsPlusNormal"/>
        <w:ind w:firstLine="709"/>
        <w:jc w:val="both"/>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AB1F1D">
        <w:rPr>
          <w:rStyle w:val="a3"/>
          <w:rFonts w:ascii="Times New Roman" w:hAnsi="Times New Roman" w:cs="Times New Roman"/>
          <w:color w:val="000000" w:themeColor="text1"/>
          <w:sz w:val="16"/>
          <w:szCs w:val="16"/>
        </w:rPr>
        <w:t>закона</w:t>
      </w:r>
      <w:r w:rsidRPr="00AB1F1D">
        <w:rPr>
          <w:rFonts w:ascii="Times New Roman" w:hAnsi="Times New Roman" w:cs="Times New Roman"/>
          <w:color w:val="000000" w:themeColor="text1"/>
          <w:sz w:val="16"/>
          <w:szCs w:val="16"/>
        </w:rPr>
        <w:t xml:space="preserve"> № 248-ФЗ, Федерального </w:t>
      </w:r>
      <w:r w:rsidRPr="00AB1F1D">
        <w:rPr>
          <w:rStyle w:val="a3"/>
          <w:rFonts w:ascii="Times New Roman" w:hAnsi="Times New Roman" w:cs="Times New Roman"/>
          <w:color w:val="000000" w:themeColor="text1"/>
          <w:sz w:val="16"/>
          <w:szCs w:val="16"/>
        </w:rPr>
        <w:t>закона</w:t>
      </w:r>
      <w:r w:rsidRPr="00AB1F1D">
        <w:rPr>
          <w:rFonts w:ascii="Times New Roman" w:hAnsi="Times New Roman" w:cs="Times New Roman"/>
          <w:color w:val="000000" w:themeColor="text1"/>
          <w:sz w:val="16"/>
          <w:szCs w:val="16"/>
        </w:rPr>
        <w:t xml:space="preserve"> от 6 октября 2003 года № 131-ФЗ «Об общих принципах организации местного самоуправления в Российской Федерации».</w:t>
      </w:r>
    </w:p>
    <w:p w:rsidR="00AB1F1D" w:rsidRPr="00AB1F1D" w:rsidRDefault="00AB1F1D" w:rsidP="00AB1F1D">
      <w:pPr>
        <w:pStyle w:val="ConsPlusNormal"/>
        <w:ind w:firstLine="709"/>
        <w:jc w:val="both"/>
        <w:rPr>
          <w:rFonts w:ascii="Times New Roman" w:hAnsi="Times New Roman" w:cs="Times New Roman"/>
          <w:color w:val="000000" w:themeColor="text1"/>
          <w:sz w:val="16"/>
          <w:szCs w:val="16"/>
        </w:rPr>
      </w:pPr>
      <w:bookmarkStart w:id="7" w:name="Par61"/>
      <w:bookmarkEnd w:id="7"/>
      <w:r w:rsidRPr="00AB1F1D">
        <w:rPr>
          <w:rFonts w:ascii="Times New Roman" w:hAnsi="Times New Roman" w:cs="Times New Roman"/>
          <w:color w:val="000000" w:themeColor="text1"/>
          <w:sz w:val="16"/>
          <w:szCs w:val="16"/>
        </w:rPr>
        <w:t>1.6. Администрация осуществляет контроль за соблюдением Правил благоустройства, включающих:</w:t>
      </w:r>
    </w:p>
    <w:p w:rsidR="00AB1F1D" w:rsidRPr="00AB1F1D" w:rsidRDefault="00AB1F1D" w:rsidP="00AB1F1D">
      <w:pPr>
        <w:widowControl w:val="0"/>
        <w:suppressAutoHyphens/>
        <w:autoSpaceDE w:val="0"/>
        <w:ind w:firstLine="709"/>
        <w:jc w:val="both"/>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1) обязательные требования по содержанию прилегающих территорий;</w:t>
      </w:r>
    </w:p>
    <w:p w:rsidR="00AB1F1D" w:rsidRPr="00AB1F1D" w:rsidRDefault="00AB1F1D" w:rsidP="00AB1F1D">
      <w:pPr>
        <w:pStyle w:val="21"/>
        <w:tabs>
          <w:tab w:val="left" w:pos="1200"/>
        </w:tabs>
        <w:spacing w:after="0"/>
        <w:ind w:firstLine="709"/>
        <w:jc w:val="both"/>
        <w:rPr>
          <w:color w:val="000000" w:themeColor="text1"/>
          <w:sz w:val="16"/>
          <w:szCs w:val="16"/>
        </w:rPr>
      </w:pPr>
      <w:r w:rsidRPr="00AB1F1D">
        <w:rPr>
          <w:color w:val="000000" w:themeColor="text1"/>
          <w:sz w:val="16"/>
          <w:szCs w:val="16"/>
        </w:rPr>
        <w:t xml:space="preserve">2) обязательные требования по содержанию элементов и объектов благоустройства, в том числе требования: </w:t>
      </w:r>
    </w:p>
    <w:p w:rsidR="00AB1F1D" w:rsidRPr="00AB1F1D" w:rsidRDefault="00AB1F1D" w:rsidP="00AB1F1D">
      <w:pPr>
        <w:pStyle w:val="21"/>
        <w:tabs>
          <w:tab w:val="left" w:pos="1200"/>
        </w:tabs>
        <w:spacing w:after="0"/>
        <w:ind w:firstLine="709"/>
        <w:jc w:val="both"/>
        <w:rPr>
          <w:color w:val="000000" w:themeColor="text1"/>
          <w:sz w:val="16"/>
          <w:szCs w:val="16"/>
        </w:rPr>
      </w:pPr>
      <w:r w:rsidRPr="00AB1F1D">
        <w:rPr>
          <w:color w:val="000000" w:themeColor="text1"/>
          <w:sz w:val="16"/>
          <w:szCs w:val="16"/>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1F1D" w:rsidRPr="00AB1F1D" w:rsidRDefault="00AB1F1D" w:rsidP="00AB1F1D">
      <w:pPr>
        <w:ind w:firstLine="709"/>
        <w:jc w:val="both"/>
        <w:rPr>
          <w:rFonts w:ascii="Times New Roman" w:hAnsi="Times New Roman" w:cs="Times New Roman"/>
          <w:color w:val="000000" w:themeColor="text1"/>
          <w:sz w:val="16"/>
          <w:szCs w:val="16"/>
          <w:shd w:val="clear" w:color="auto" w:fill="FFFFFF"/>
        </w:rPr>
      </w:pPr>
      <w:r w:rsidRPr="00AB1F1D">
        <w:rPr>
          <w:rFonts w:ascii="Times New Roman" w:hAnsi="Times New Roman" w:cs="Times New Roman"/>
          <w:color w:val="000000" w:themeColor="text1"/>
          <w:sz w:val="16"/>
          <w:szCs w:val="16"/>
        </w:rPr>
        <w:t xml:space="preserve">- по </w:t>
      </w:r>
      <w:r w:rsidRPr="00AB1F1D">
        <w:rPr>
          <w:rFonts w:ascii="Times New Roman" w:hAnsi="Times New Roman" w:cs="Times New Roman"/>
          <w:color w:val="000000" w:themeColor="text1"/>
          <w:sz w:val="16"/>
          <w:szCs w:val="16"/>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1F1D" w:rsidRPr="00AB1F1D" w:rsidRDefault="00AB1F1D" w:rsidP="00AB1F1D">
      <w:pPr>
        <w:ind w:firstLine="709"/>
        <w:jc w:val="both"/>
        <w:rPr>
          <w:rFonts w:ascii="Times New Roman" w:hAnsi="Times New Roman" w:cs="Times New Roman"/>
          <w:color w:val="000000" w:themeColor="text1"/>
          <w:sz w:val="16"/>
          <w:szCs w:val="16"/>
          <w:shd w:val="clear" w:color="auto" w:fill="FFFFFF"/>
        </w:rPr>
      </w:pPr>
      <w:r w:rsidRPr="00AB1F1D">
        <w:rPr>
          <w:rFonts w:ascii="Times New Roman" w:hAnsi="Times New Roman" w:cs="Times New Roman"/>
          <w:color w:val="000000" w:themeColor="text1"/>
          <w:sz w:val="16"/>
          <w:szCs w:val="16"/>
        </w:rPr>
        <w:t xml:space="preserve">- по </w:t>
      </w:r>
      <w:r w:rsidRPr="00AB1F1D">
        <w:rPr>
          <w:rFonts w:ascii="Times New Roman" w:hAnsi="Times New Roman" w:cs="Times New Roman"/>
          <w:color w:val="000000" w:themeColor="text1"/>
          <w:sz w:val="16"/>
          <w:szCs w:val="16"/>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1F1D" w:rsidRPr="00AB1F1D" w:rsidRDefault="00AB1F1D" w:rsidP="00AB1F1D">
      <w:pPr>
        <w:ind w:firstLine="709"/>
        <w:jc w:val="both"/>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Иркутской области </w:t>
      </w:r>
      <w:r w:rsidRPr="00AB1F1D">
        <w:rPr>
          <w:rFonts w:ascii="Times New Roman" w:hAnsi="Times New Roman" w:cs="Times New Roman"/>
          <w:i/>
          <w:iCs/>
          <w:color w:val="000000" w:themeColor="text1"/>
          <w:sz w:val="16"/>
          <w:szCs w:val="16"/>
        </w:rPr>
        <w:t xml:space="preserve"> </w:t>
      </w:r>
      <w:r w:rsidRPr="00AB1F1D">
        <w:rPr>
          <w:rFonts w:ascii="Times New Roman" w:hAnsi="Times New Roman" w:cs="Times New Roman"/>
          <w:color w:val="000000" w:themeColor="text1"/>
          <w:sz w:val="16"/>
          <w:szCs w:val="16"/>
        </w:rPr>
        <w:t>и Правилами благоустройства;</w:t>
      </w:r>
    </w:p>
    <w:p w:rsidR="00AB1F1D" w:rsidRPr="00AB1F1D" w:rsidRDefault="00AB1F1D" w:rsidP="00AB1F1D">
      <w:pPr>
        <w:ind w:firstLine="709"/>
        <w:jc w:val="both"/>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B1F1D" w:rsidRPr="00AB1F1D" w:rsidRDefault="00AB1F1D" w:rsidP="00AB1F1D">
      <w:pPr>
        <w:ind w:firstLine="709"/>
        <w:jc w:val="both"/>
        <w:rPr>
          <w:rFonts w:ascii="Times New Roman" w:hAnsi="Times New Roman" w:cs="Times New Roman"/>
          <w:color w:val="000000" w:themeColor="text1"/>
          <w:sz w:val="16"/>
          <w:szCs w:val="16"/>
          <w:shd w:val="clear" w:color="auto" w:fill="FFFFFF"/>
        </w:rPr>
      </w:pPr>
      <w:r w:rsidRPr="00AB1F1D">
        <w:rPr>
          <w:rFonts w:ascii="Times New Roman" w:hAnsi="Times New Roman" w:cs="Times New Roman"/>
          <w:color w:val="000000" w:themeColor="text1"/>
          <w:sz w:val="16"/>
          <w:szCs w:val="16"/>
          <w:shd w:val="clear" w:color="auto" w:fill="FFFFFF"/>
        </w:rPr>
        <w:t xml:space="preserve">- о недопустимости </w:t>
      </w:r>
      <w:r w:rsidRPr="00AB1F1D">
        <w:rPr>
          <w:rFonts w:ascii="Times New Roman" w:hAnsi="Times New Roman" w:cs="Times New Roman"/>
          <w:color w:val="000000" w:themeColor="text1"/>
          <w:sz w:val="16"/>
          <w:szCs w:val="16"/>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AB1F1D" w:rsidRPr="00AB1F1D" w:rsidRDefault="00AB1F1D" w:rsidP="00AB1F1D">
      <w:pPr>
        <w:pStyle w:val="21"/>
        <w:tabs>
          <w:tab w:val="left" w:pos="1200"/>
        </w:tabs>
        <w:spacing w:after="0"/>
        <w:ind w:firstLine="709"/>
        <w:jc w:val="both"/>
        <w:rPr>
          <w:color w:val="000000" w:themeColor="text1"/>
          <w:sz w:val="16"/>
          <w:szCs w:val="16"/>
        </w:rPr>
      </w:pPr>
      <w:r w:rsidRPr="00AB1F1D">
        <w:rPr>
          <w:color w:val="000000" w:themeColor="text1"/>
          <w:sz w:val="16"/>
          <w:szCs w:val="16"/>
        </w:rPr>
        <w:t>3) обязательные требования по уборке территории муниципального образования «</w:t>
      </w:r>
      <w:proofErr w:type="spellStart"/>
      <w:r w:rsidRPr="00AB1F1D">
        <w:rPr>
          <w:color w:val="000000" w:themeColor="text1"/>
          <w:sz w:val="16"/>
          <w:szCs w:val="16"/>
        </w:rPr>
        <w:t>Хохорск</w:t>
      </w:r>
      <w:proofErr w:type="spellEnd"/>
      <w:r w:rsidRPr="00AB1F1D">
        <w:rPr>
          <w:color w:val="000000" w:themeColor="text1"/>
          <w:sz w:val="16"/>
          <w:szCs w:val="16"/>
        </w:rPr>
        <w:t xml:space="preserve">» в зимний период, включая контроль проведения мероприятий по очистке от снега, наледи и сосулек кровель зданий, сооружений; </w:t>
      </w:r>
    </w:p>
    <w:p w:rsidR="00AB1F1D" w:rsidRPr="00AB1F1D" w:rsidRDefault="00AB1F1D" w:rsidP="00AB1F1D">
      <w:pPr>
        <w:pStyle w:val="21"/>
        <w:tabs>
          <w:tab w:val="left" w:pos="1200"/>
        </w:tabs>
        <w:spacing w:after="0"/>
        <w:ind w:firstLine="709"/>
        <w:jc w:val="both"/>
        <w:rPr>
          <w:color w:val="000000" w:themeColor="text1"/>
          <w:sz w:val="16"/>
          <w:szCs w:val="16"/>
        </w:rPr>
      </w:pPr>
      <w:r w:rsidRPr="00AB1F1D">
        <w:rPr>
          <w:color w:val="000000" w:themeColor="text1"/>
          <w:sz w:val="16"/>
          <w:szCs w:val="16"/>
        </w:rPr>
        <w:lastRenderedPageBreak/>
        <w:t>4) обязательные требования по уборке территории муниципального образования «</w:t>
      </w:r>
      <w:proofErr w:type="spellStart"/>
      <w:r w:rsidRPr="00AB1F1D">
        <w:rPr>
          <w:color w:val="000000" w:themeColor="text1"/>
          <w:sz w:val="16"/>
          <w:szCs w:val="16"/>
        </w:rPr>
        <w:t>Хохорск</w:t>
      </w:r>
      <w:proofErr w:type="spellEnd"/>
      <w:r w:rsidRPr="00AB1F1D">
        <w:rPr>
          <w:color w:val="000000" w:themeColor="text1"/>
          <w:sz w:val="16"/>
          <w:szCs w:val="16"/>
        </w:rPr>
        <w:t xml:space="preserve">» в летний период, включая обязательные требования по </w:t>
      </w:r>
      <w:r w:rsidRPr="00AB1F1D">
        <w:rPr>
          <w:rFonts w:eastAsia="Calibri"/>
          <w:bCs/>
          <w:color w:val="000000" w:themeColor="text1"/>
          <w:sz w:val="16"/>
          <w:szCs w:val="16"/>
          <w:lang w:eastAsia="en-US"/>
        </w:rPr>
        <w:t>выявлению карантинных, ядовитых и сорных растений, борьбе с ними, локализации, ликвидации их очагов</w:t>
      </w:r>
      <w:r w:rsidRPr="00AB1F1D">
        <w:rPr>
          <w:color w:val="000000" w:themeColor="text1"/>
          <w:sz w:val="16"/>
          <w:szCs w:val="16"/>
        </w:rPr>
        <w:t>;</w:t>
      </w:r>
    </w:p>
    <w:p w:rsidR="00AB1F1D" w:rsidRPr="00AB1F1D" w:rsidRDefault="00AB1F1D" w:rsidP="00AB1F1D">
      <w:pPr>
        <w:pStyle w:val="21"/>
        <w:tabs>
          <w:tab w:val="left" w:pos="1200"/>
        </w:tabs>
        <w:spacing w:after="0"/>
        <w:ind w:firstLine="709"/>
        <w:jc w:val="both"/>
        <w:rPr>
          <w:color w:val="000000" w:themeColor="text1"/>
          <w:sz w:val="16"/>
          <w:szCs w:val="16"/>
        </w:rPr>
      </w:pPr>
      <w:r w:rsidRPr="00AB1F1D">
        <w:rPr>
          <w:color w:val="000000" w:themeColor="text1"/>
          <w:sz w:val="16"/>
          <w:szCs w:val="16"/>
        </w:rPr>
        <w:t xml:space="preserve">5) дополнительные обязательные требования </w:t>
      </w:r>
      <w:r w:rsidRPr="00AB1F1D">
        <w:rPr>
          <w:color w:val="000000" w:themeColor="text1"/>
          <w:sz w:val="16"/>
          <w:szCs w:val="16"/>
          <w:shd w:val="clear" w:color="auto" w:fill="FFFFFF"/>
        </w:rPr>
        <w:t>пожарной безопасности</w:t>
      </w:r>
      <w:r w:rsidRPr="00AB1F1D">
        <w:rPr>
          <w:color w:val="000000" w:themeColor="text1"/>
          <w:sz w:val="16"/>
          <w:szCs w:val="16"/>
        </w:rPr>
        <w:t xml:space="preserve"> в </w:t>
      </w:r>
      <w:r w:rsidRPr="00AB1F1D">
        <w:rPr>
          <w:color w:val="000000" w:themeColor="text1"/>
          <w:sz w:val="16"/>
          <w:szCs w:val="16"/>
          <w:shd w:val="clear" w:color="auto" w:fill="FFFFFF"/>
        </w:rPr>
        <w:t xml:space="preserve">период действия особого противопожарного режима; </w:t>
      </w:r>
    </w:p>
    <w:p w:rsidR="00AB1F1D" w:rsidRPr="00AB1F1D" w:rsidRDefault="00AB1F1D" w:rsidP="00AB1F1D">
      <w:pPr>
        <w:pStyle w:val="21"/>
        <w:tabs>
          <w:tab w:val="left" w:pos="1200"/>
        </w:tabs>
        <w:spacing w:after="0"/>
        <w:ind w:firstLine="709"/>
        <w:jc w:val="both"/>
        <w:rPr>
          <w:color w:val="000000" w:themeColor="text1"/>
          <w:sz w:val="16"/>
          <w:szCs w:val="16"/>
        </w:rPr>
      </w:pPr>
      <w:r w:rsidRPr="00AB1F1D">
        <w:rPr>
          <w:bCs/>
          <w:color w:val="000000" w:themeColor="text1"/>
          <w:sz w:val="16"/>
          <w:szCs w:val="16"/>
        </w:rPr>
        <w:t xml:space="preserve">6) </w:t>
      </w:r>
      <w:r w:rsidRPr="00AB1F1D">
        <w:rPr>
          <w:color w:val="000000" w:themeColor="text1"/>
          <w:sz w:val="16"/>
          <w:szCs w:val="16"/>
        </w:rPr>
        <w:t xml:space="preserve">обязательные требования по </w:t>
      </w:r>
      <w:r w:rsidRPr="00AB1F1D">
        <w:rPr>
          <w:bCs/>
          <w:color w:val="000000" w:themeColor="text1"/>
          <w:sz w:val="16"/>
          <w:szCs w:val="16"/>
        </w:rPr>
        <w:t>прокладке, переустройству, ремонту и содержанию подземных коммуникаций на территориях общего пользования</w:t>
      </w:r>
      <w:r w:rsidRPr="00AB1F1D">
        <w:rPr>
          <w:color w:val="000000" w:themeColor="text1"/>
          <w:sz w:val="16"/>
          <w:szCs w:val="16"/>
        </w:rPr>
        <w:t>;</w:t>
      </w:r>
    </w:p>
    <w:p w:rsidR="00AB1F1D" w:rsidRPr="00AB1F1D" w:rsidRDefault="00AB1F1D" w:rsidP="00AB1F1D">
      <w:pPr>
        <w:pStyle w:val="21"/>
        <w:tabs>
          <w:tab w:val="left" w:pos="1200"/>
        </w:tabs>
        <w:spacing w:after="0"/>
        <w:ind w:firstLine="709"/>
        <w:jc w:val="both"/>
        <w:rPr>
          <w:color w:val="000000" w:themeColor="text1"/>
          <w:sz w:val="16"/>
          <w:szCs w:val="16"/>
        </w:rPr>
      </w:pPr>
      <w:r w:rsidRPr="00AB1F1D">
        <w:rPr>
          <w:color w:val="000000" w:themeColor="text1"/>
          <w:sz w:val="16"/>
          <w:szCs w:val="16"/>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AB1F1D" w:rsidRPr="00AB1F1D" w:rsidRDefault="00AB1F1D" w:rsidP="00AB1F1D">
      <w:pPr>
        <w:pStyle w:val="21"/>
        <w:tabs>
          <w:tab w:val="left" w:pos="1200"/>
        </w:tabs>
        <w:spacing w:after="0"/>
        <w:ind w:firstLine="709"/>
        <w:jc w:val="both"/>
        <w:rPr>
          <w:color w:val="000000" w:themeColor="text1"/>
          <w:sz w:val="16"/>
          <w:szCs w:val="16"/>
        </w:rPr>
      </w:pPr>
      <w:r w:rsidRPr="00AB1F1D">
        <w:rPr>
          <w:rFonts w:eastAsia="Calibri"/>
          <w:bCs/>
          <w:color w:val="000000" w:themeColor="text1"/>
          <w:sz w:val="16"/>
          <w:szCs w:val="16"/>
          <w:lang w:eastAsia="en-US"/>
        </w:rPr>
        <w:t xml:space="preserve">8) </w:t>
      </w:r>
      <w:r w:rsidRPr="00AB1F1D">
        <w:rPr>
          <w:color w:val="000000" w:themeColor="text1"/>
          <w:sz w:val="16"/>
          <w:szCs w:val="16"/>
        </w:rPr>
        <w:t>обязательные требования по</w:t>
      </w:r>
      <w:r w:rsidRPr="00AB1F1D">
        <w:rPr>
          <w:rFonts w:eastAsia="Calibri"/>
          <w:bCs/>
          <w:color w:val="000000" w:themeColor="text1"/>
          <w:sz w:val="16"/>
          <w:szCs w:val="16"/>
          <w:lang w:eastAsia="en-US"/>
        </w:rPr>
        <w:t xml:space="preserve"> </w:t>
      </w:r>
      <w:r w:rsidRPr="00AB1F1D">
        <w:rPr>
          <w:color w:val="000000" w:themeColor="text1"/>
          <w:sz w:val="16"/>
          <w:szCs w:val="16"/>
        </w:rPr>
        <w:t>складированию твердых коммунальных отходов;</w:t>
      </w:r>
    </w:p>
    <w:p w:rsidR="00AB1F1D" w:rsidRPr="00AB1F1D" w:rsidRDefault="00AB1F1D" w:rsidP="00AB1F1D">
      <w:pPr>
        <w:pStyle w:val="21"/>
        <w:tabs>
          <w:tab w:val="left" w:pos="1200"/>
        </w:tabs>
        <w:spacing w:after="0"/>
        <w:ind w:firstLine="709"/>
        <w:jc w:val="both"/>
        <w:rPr>
          <w:color w:val="000000" w:themeColor="text1"/>
          <w:sz w:val="16"/>
          <w:szCs w:val="16"/>
        </w:rPr>
      </w:pPr>
      <w:r w:rsidRPr="00AB1F1D">
        <w:rPr>
          <w:color w:val="000000" w:themeColor="text1"/>
          <w:sz w:val="16"/>
          <w:szCs w:val="16"/>
        </w:rPr>
        <w:t>9) обязательные требования по</w:t>
      </w:r>
      <w:r w:rsidRPr="00AB1F1D">
        <w:rPr>
          <w:rFonts w:eastAsia="Calibri"/>
          <w:bCs/>
          <w:color w:val="000000" w:themeColor="text1"/>
          <w:sz w:val="16"/>
          <w:szCs w:val="16"/>
          <w:lang w:eastAsia="en-US"/>
        </w:rPr>
        <w:t xml:space="preserve"> </w:t>
      </w:r>
      <w:r w:rsidRPr="00AB1F1D">
        <w:rPr>
          <w:bCs/>
          <w:color w:val="000000" w:themeColor="text1"/>
          <w:sz w:val="16"/>
          <w:szCs w:val="16"/>
        </w:rPr>
        <w:t>выгулу животных</w:t>
      </w:r>
      <w:r w:rsidRPr="00AB1F1D">
        <w:rPr>
          <w:color w:val="000000" w:themeColor="text1"/>
          <w:sz w:val="16"/>
          <w:szCs w:val="16"/>
        </w:rPr>
        <w:t xml:space="preserve">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B1F1D" w:rsidRPr="00AB1F1D" w:rsidRDefault="00AB1F1D" w:rsidP="00AB1F1D">
      <w:pPr>
        <w:pStyle w:val="ConsPlusNormal"/>
        <w:ind w:firstLine="709"/>
        <w:jc w:val="both"/>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AB1F1D" w:rsidRPr="00AB1F1D" w:rsidRDefault="00AB1F1D" w:rsidP="00AB1F1D">
      <w:pPr>
        <w:widowControl w:val="0"/>
        <w:suppressAutoHyphens/>
        <w:autoSpaceDE w:val="0"/>
        <w:ind w:firstLine="709"/>
        <w:jc w:val="both"/>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1F1D" w:rsidRPr="00AB1F1D" w:rsidRDefault="00AB1F1D" w:rsidP="00AB1F1D">
      <w:pPr>
        <w:widowControl w:val="0"/>
        <w:suppressAutoHyphens/>
        <w:autoSpaceDE w:val="0"/>
        <w:ind w:firstLine="709"/>
        <w:jc w:val="both"/>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1F1D" w:rsidRPr="00AB1F1D" w:rsidRDefault="00AB1F1D" w:rsidP="00AB1F1D">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AB1F1D" w:rsidRPr="00AB1F1D" w:rsidRDefault="00AB1F1D" w:rsidP="00AB1F1D">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AB1F1D" w:rsidRPr="00AB1F1D" w:rsidRDefault="00AB1F1D" w:rsidP="00AB1F1D">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3) дворовые территории;</w:t>
      </w:r>
    </w:p>
    <w:p w:rsidR="00AB1F1D" w:rsidRPr="00AB1F1D" w:rsidRDefault="00AB1F1D" w:rsidP="00AB1F1D">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4) детские и спортивные площадки;</w:t>
      </w:r>
    </w:p>
    <w:p w:rsidR="00AB1F1D" w:rsidRPr="00AB1F1D" w:rsidRDefault="00AB1F1D" w:rsidP="00AB1F1D">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5) площадки для выгула животных;</w:t>
      </w:r>
    </w:p>
    <w:p w:rsidR="00AB1F1D" w:rsidRPr="00AB1F1D" w:rsidRDefault="00AB1F1D" w:rsidP="00AB1F1D">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6) парковки (парковочные места);</w:t>
      </w:r>
    </w:p>
    <w:p w:rsidR="00AB1F1D" w:rsidRPr="00AB1F1D" w:rsidRDefault="00AB1F1D" w:rsidP="00AB1F1D">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7) парки, скверы, иные зеленые зоны;</w:t>
      </w:r>
    </w:p>
    <w:p w:rsidR="00AB1F1D" w:rsidRPr="00AB1F1D" w:rsidRDefault="00AB1F1D" w:rsidP="00AB1F1D">
      <w:pPr>
        <w:widowControl w:val="0"/>
        <w:suppressAutoHyphens/>
        <w:autoSpaceDE w:val="0"/>
        <w:spacing w:after="0" w:line="240" w:lineRule="auto"/>
        <w:ind w:firstLine="709"/>
        <w:jc w:val="both"/>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8) технические и санитарно-защитные зоны;</w:t>
      </w:r>
    </w:p>
    <w:p w:rsidR="00AB1F1D" w:rsidRPr="00AB1F1D" w:rsidRDefault="00AB1F1D" w:rsidP="00AB1F1D">
      <w:pPr>
        <w:pStyle w:val="ConsPlusNormal"/>
        <w:ind w:firstLine="709"/>
        <w:jc w:val="both"/>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 xml:space="preserve">1.8. При осуществлении контроля в сфере благоустройства </w:t>
      </w:r>
      <w:r w:rsidRPr="00AB1F1D">
        <w:rPr>
          <w:rFonts w:ascii="Times New Roman" w:hAnsi="Times New Roman" w:cs="Times New Roman"/>
          <w:color w:val="000000" w:themeColor="text1"/>
          <w:sz w:val="16"/>
          <w:szCs w:val="16"/>
          <w:shd w:val="clear" w:color="auto" w:fill="FFFFFF"/>
        </w:rPr>
        <w:t>система оценки и управления рисками не применяется</w:t>
      </w:r>
      <w:r w:rsidRPr="00AB1F1D">
        <w:rPr>
          <w:rFonts w:ascii="Times New Roman" w:hAnsi="Times New Roman" w:cs="Times New Roman"/>
          <w:color w:val="000000" w:themeColor="text1"/>
          <w:sz w:val="16"/>
          <w:szCs w:val="16"/>
        </w:rPr>
        <w:t>.</w:t>
      </w:r>
    </w:p>
    <w:p w:rsidR="00AB1F1D" w:rsidRPr="00AB1F1D" w:rsidRDefault="00AB1F1D" w:rsidP="00AB1F1D">
      <w:pPr>
        <w:ind w:firstLine="709"/>
        <w:jc w:val="both"/>
        <w:rPr>
          <w:rFonts w:ascii="Times New Roman" w:hAnsi="Times New Roman" w:cs="Times New Roman"/>
          <w:color w:val="000000" w:themeColor="text1"/>
          <w:sz w:val="16"/>
          <w:szCs w:val="16"/>
        </w:rPr>
      </w:pPr>
    </w:p>
    <w:p w:rsidR="00AB1F1D" w:rsidRPr="00AB1F1D" w:rsidRDefault="00AB1F1D" w:rsidP="00AB1F1D">
      <w:pPr>
        <w:pStyle w:val="ConsPlusNormal"/>
        <w:jc w:val="center"/>
        <w:rPr>
          <w:rFonts w:ascii="Times New Roman" w:hAnsi="Times New Roman" w:cs="Times New Roman"/>
          <w:b/>
          <w:bCs/>
          <w:color w:val="000000" w:themeColor="text1"/>
          <w:sz w:val="16"/>
          <w:szCs w:val="16"/>
        </w:rPr>
      </w:pPr>
      <w:r w:rsidRPr="00AB1F1D">
        <w:rPr>
          <w:rFonts w:ascii="Times New Roman" w:hAnsi="Times New Roman" w:cs="Times New Roman"/>
          <w:b/>
          <w:bCs/>
          <w:color w:val="000000" w:themeColor="text1"/>
          <w:sz w:val="16"/>
          <w:szCs w:val="16"/>
        </w:rPr>
        <w:t>Раздел 2. Профилактика рисков причинения вреда (ущерба) охраняемым законом ценностям</w:t>
      </w:r>
    </w:p>
    <w:p w:rsidR="00AB1F1D" w:rsidRPr="00AB1F1D" w:rsidRDefault="00AB1F1D" w:rsidP="00AB1F1D">
      <w:pPr>
        <w:pStyle w:val="ConsPlusNormal"/>
        <w:jc w:val="both"/>
        <w:rPr>
          <w:rFonts w:ascii="Times New Roman" w:hAnsi="Times New Roman" w:cs="Times New Roman"/>
          <w:b/>
          <w:bCs/>
          <w:color w:val="000000" w:themeColor="text1"/>
          <w:sz w:val="16"/>
          <w:szCs w:val="16"/>
        </w:rPr>
      </w:pPr>
    </w:p>
    <w:p w:rsidR="00AB1F1D" w:rsidRPr="00AB1F1D" w:rsidRDefault="00AB1F1D" w:rsidP="00AB1F1D">
      <w:pPr>
        <w:pStyle w:val="ConsPlusNormal"/>
        <w:ind w:firstLine="709"/>
        <w:jc w:val="both"/>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2.1. Администрация осуществляет контроль в сфере благоустройства в том числе посредством проведения профилактических мероприятий.</w:t>
      </w:r>
    </w:p>
    <w:p w:rsidR="00AB1F1D" w:rsidRPr="00AB1F1D" w:rsidRDefault="00AB1F1D" w:rsidP="00AB1F1D">
      <w:pPr>
        <w:pStyle w:val="ConsPlusNormal"/>
        <w:ind w:firstLine="709"/>
        <w:jc w:val="both"/>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1F1D" w:rsidRPr="00AB1F1D" w:rsidRDefault="00AB1F1D" w:rsidP="00AB1F1D">
      <w:pPr>
        <w:pStyle w:val="ConsPlusNormal"/>
        <w:ind w:firstLine="709"/>
        <w:jc w:val="both"/>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1F1D" w:rsidRPr="00AB1F1D" w:rsidRDefault="00AB1F1D" w:rsidP="00AB1F1D">
      <w:pPr>
        <w:pStyle w:val="ConsPlusNormal"/>
        <w:ind w:firstLine="709"/>
        <w:jc w:val="both"/>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B1F1D" w:rsidRPr="00AB1F1D" w:rsidRDefault="00AB1F1D" w:rsidP="00AB1F1D">
      <w:pPr>
        <w:pStyle w:val="ConsPlusNormal"/>
        <w:ind w:firstLine="709"/>
        <w:jc w:val="both"/>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муниципального образования </w:t>
      </w:r>
      <w:r w:rsidRPr="00AB1F1D">
        <w:rPr>
          <w:rFonts w:ascii="Times New Roman" w:hAnsi="Times New Roman" w:cs="Times New Roman"/>
          <w:iCs/>
          <w:color w:val="000000" w:themeColor="text1"/>
          <w:sz w:val="16"/>
          <w:szCs w:val="16"/>
        </w:rPr>
        <w:t>«</w:t>
      </w:r>
      <w:proofErr w:type="spellStart"/>
      <w:r w:rsidRPr="00AB1F1D">
        <w:rPr>
          <w:rFonts w:ascii="Times New Roman" w:hAnsi="Times New Roman" w:cs="Times New Roman"/>
          <w:iCs/>
          <w:color w:val="000000" w:themeColor="text1"/>
          <w:sz w:val="16"/>
          <w:szCs w:val="16"/>
        </w:rPr>
        <w:t>Хохорск</w:t>
      </w:r>
      <w:proofErr w:type="spellEnd"/>
      <w:r w:rsidRPr="00AB1F1D">
        <w:rPr>
          <w:rFonts w:ascii="Times New Roman" w:hAnsi="Times New Roman" w:cs="Times New Roman"/>
          <w:iCs/>
          <w:color w:val="000000" w:themeColor="text1"/>
          <w:sz w:val="16"/>
          <w:szCs w:val="16"/>
        </w:rPr>
        <w:t>»</w:t>
      </w:r>
      <w:r w:rsidRPr="00AB1F1D">
        <w:rPr>
          <w:rFonts w:ascii="Times New Roman" w:hAnsi="Times New Roman" w:cs="Times New Roman"/>
          <w:color w:val="000000" w:themeColor="text1"/>
          <w:sz w:val="16"/>
          <w:szCs w:val="16"/>
        </w:rPr>
        <w:t xml:space="preserve"> (далее – Глава) для принятия решения о проведении контрольных мероприятий.</w:t>
      </w:r>
    </w:p>
    <w:p w:rsidR="00AB1F1D" w:rsidRPr="00AB1F1D" w:rsidRDefault="00AB1F1D" w:rsidP="00AB1F1D">
      <w:pPr>
        <w:pStyle w:val="ConsPlusNormal"/>
        <w:ind w:firstLine="709"/>
        <w:jc w:val="both"/>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2.5. При осуществлении администрацией контроля в сфере благоустройства могут проводиться следующие виды профилактических мероприятий:</w:t>
      </w:r>
    </w:p>
    <w:p w:rsidR="00AB1F1D" w:rsidRPr="00AB1F1D" w:rsidRDefault="00AB1F1D" w:rsidP="00AB1F1D">
      <w:pPr>
        <w:pStyle w:val="ConsPlusNormal"/>
        <w:ind w:firstLine="709"/>
        <w:jc w:val="both"/>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1) информирование;</w:t>
      </w:r>
    </w:p>
    <w:p w:rsidR="00AB1F1D" w:rsidRPr="00AB1F1D" w:rsidRDefault="00AB1F1D" w:rsidP="00AB1F1D">
      <w:pPr>
        <w:pStyle w:val="ConsPlusNormal"/>
        <w:ind w:firstLine="709"/>
        <w:jc w:val="both"/>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4) консультирование.</w:t>
      </w:r>
    </w:p>
    <w:p w:rsidR="00AB1F1D" w:rsidRPr="00AB1F1D" w:rsidRDefault="00AB1F1D" w:rsidP="00AB1F1D">
      <w:pPr>
        <w:ind w:firstLine="709"/>
        <w:jc w:val="both"/>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AB1F1D">
        <w:rPr>
          <w:rFonts w:ascii="Times New Roman" w:hAnsi="Times New Roman" w:cs="Times New Roman"/>
          <w:color w:val="000000" w:themeColor="text1"/>
          <w:sz w:val="16"/>
          <w:szCs w:val="16"/>
          <w:shd w:val="clear" w:color="auto" w:fill="FFFFFF"/>
        </w:rPr>
        <w:t xml:space="preserve">доступ к специальному разделу должен осуществляться с главной (основной) страницы </w:t>
      </w:r>
      <w:r w:rsidRPr="00AB1F1D">
        <w:rPr>
          <w:rFonts w:ascii="Times New Roman" w:hAnsi="Times New Roman" w:cs="Times New Roman"/>
          <w:color w:val="000000" w:themeColor="text1"/>
          <w:sz w:val="16"/>
          <w:szCs w:val="16"/>
        </w:rPr>
        <w:t>официального сайта администрации</w:t>
      </w:r>
      <w:r w:rsidRPr="00AB1F1D">
        <w:rPr>
          <w:rFonts w:ascii="Times New Roman" w:hAnsi="Times New Roman" w:cs="Times New Roman"/>
          <w:color w:val="000000" w:themeColor="text1"/>
          <w:sz w:val="16"/>
          <w:szCs w:val="16"/>
          <w:shd w:val="clear" w:color="auto" w:fill="FFFFFF"/>
        </w:rPr>
        <w:t>)</w:t>
      </w:r>
      <w:r w:rsidRPr="00AB1F1D">
        <w:rPr>
          <w:rFonts w:ascii="Times New Roman" w:hAnsi="Times New Roman" w:cs="Times New Roman"/>
          <w:color w:val="000000" w:themeColor="text1"/>
          <w:sz w:val="16"/>
          <w:szCs w:val="16"/>
        </w:rPr>
        <w:t>, в средствах массовой информации,</w:t>
      </w:r>
      <w:r w:rsidRPr="00AB1F1D">
        <w:rPr>
          <w:rFonts w:ascii="Times New Roman" w:hAnsi="Times New Roman" w:cs="Times New Roman"/>
          <w:color w:val="000000" w:themeColor="text1"/>
          <w:sz w:val="16"/>
          <w:szCs w:val="1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1F1D" w:rsidRPr="00AB1F1D" w:rsidRDefault="00AB1F1D" w:rsidP="00AB1F1D">
      <w:pPr>
        <w:pStyle w:val="ConsPlusNormal"/>
        <w:ind w:firstLine="709"/>
        <w:jc w:val="both"/>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 от 31.07.2020 № 248-ФЗ «О государственном контроле (надзоре) и муниципальном контроле в Российской Федерации».</w:t>
      </w:r>
    </w:p>
    <w:p w:rsidR="00AB1F1D" w:rsidRPr="00AB1F1D" w:rsidRDefault="00AB1F1D" w:rsidP="00AB1F1D">
      <w:pPr>
        <w:pStyle w:val="ConsPlusNormal"/>
        <w:ind w:firstLine="709"/>
        <w:jc w:val="both"/>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Администрация также вправе информировать население муниципального образования «</w:t>
      </w:r>
      <w:proofErr w:type="spellStart"/>
      <w:r w:rsidRPr="00AB1F1D">
        <w:rPr>
          <w:rFonts w:ascii="Times New Roman" w:hAnsi="Times New Roman" w:cs="Times New Roman"/>
          <w:color w:val="000000" w:themeColor="text1"/>
          <w:sz w:val="16"/>
          <w:szCs w:val="16"/>
        </w:rPr>
        <w:t>Хохорск</w:t>
      </w:r>
      <w:proofErr w:type="spellEnd"/>
      <w:r w:rsidRPr="00AB1F1D">
        <w:rPr>
          <w:rFonts w:ascii="Times New Roman" w:hAnsi="Times New Roman" w:cs="Times New Roman"/>
          <w:color w:val="000000" w:themeColor="text1"/>
          <w:sz w:val="16"/>
          <w:szCs w:val="16"/>
        </w:rPr>
        <w:t>»</w:t>
      </w:r>
      <w:r w:rsidRPr="00AB1F1D">
        <w:rPr>
          <w:rFonts w:ascii="Times New Roman" w:hAnsi="Times New Roman" w:cs="Times New Roman"/>
          <w:i/>
          <w:iCs/>
          <w:color w:val="000000" w:themeColor="text1"/>
          <w:sz w:val="16"/>
          <w:szCs w:val="16"/>
        </w:rPr>
        <w:t xml:space="preserve"> </w:t>
      </w:r>
      <w:r w:rsidRPr="00AB1F1D">
        <w:rPr>
          <w:rFonts w:ascii="Times New Roman" w:hAnsi="Times New Roman" w:cs="Times New Roman"/>
          <w:color w:val="000000" w:themeColor="text1"/>
          <w:sz w:val="16"/>
          <w:szCs w:val="16"/>
        </w:rPr>
        <w:t>на собраниях и конференциях граждан об обязательных требованиях, предъявляемых к объектам контроля.</w:t>
      </w:r>
    </w:p>
    <w:p w:rsidR="00AB1F1D" w:rsidRPr="00AB1F1D" w:rsidRDefault="00AB1F1D" w:rsidP="00AB1F1D">
      <w:pPr>
        <w:pStyle w:val="ConsPlusNormal"/>
        <w:ind w:firstLine="709"/>
        <w:jc w:val="both"/>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2.7.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B1F1D" w:rsidRPr="00AB1F1D" w:rsidRDefault="00AB1F1D" w:rsidP="00AB1F1D">
      <w:pPr>
        <w:pStyle w:val="ConsPlusNormal"/>
        <w:ind w:firstLine="709"/>
        <w:jc w:val="both"/>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Личный прием граждан проводится Глава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B1F1D" w:rsidRPr="00AB1F1D" w:rsidRDefault="00AB1F1D" w:rsidP="00AB1F1D">
      <w:pPr>
        <w:pStyle w:val="ConsPlusNormal"/>
        <w:ind w:firstLine="709"/>
        <w:jc w:val="both"/>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Консультирование осуществляется в устной или письменной форме по следующим вопросам:</w:t>
      </w:r>
    </w:p>
    <w:p w:rsidR="00AB1F1D" w:rsidRPr="00AB1F1D" w:rsidRDefault="00AB1F1D" w:rsidP="00AB1F1D">
      <w:pPr>
        <w:pStyle w:val="ConsPlusNormal"/>
        <w:ind w:firstLine="709"/>
        <w:jc w:val="both"/>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lastRenderedPageBreak/>
        <w:t>1) организация и осуществление контроля в сфере благоустройства;</w:t>
      </w:r>
    </w:p>
    <w:p w:rsidR="00AB1F1D" w:rsidRPr="00AB1F1D" w:rsidRDefault="00AB1F1D" w:rsidP="00AB1F1D">
      <w:pPr>
        <w:pStyle w:val="ConsPlusNormal"/>
        <w:ind w:firstLine="709"/>
        <w:jc w:val="both"/>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2) порядок осуществления контрольных мероприятий, установленных настоящим Положением;</w:t>
      </w:r>
    </w:p>
    <w:p w:rsidR="00AB1F1D" w:rsidRPr="00AB1F1D" w:rsidRDefault="00AB1F1D" w:rsidP="00AB1F1D">
      <w:pPr>
        <w:pStyle w:val="ConsPlusNormal"/>
        <w:ind w:firstLine="709"/>
        <w:jc w:val="both"/>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3) порядок обжалования действий (бездействия) должностных лиц, уполномоченных осуществлять контроль;</w:t>
      </w:r>
    </w:p>
    <w:p w:rsidR="00AB1F1D" w:rsidRPr="00AB1F1D" w:rsidRDefault="00AB1F1D" w:rsidP="00AB1F1D">
      <w:pPr>
        <w:pStyle w:val="ConsPlusNormal"/>
        <w:ind w:firstLine="709"/>
        <w:jc w:val="both"/>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B1F1D" w:rsidRPr="00AB1F1D" w:rsidRDefault="00AB1F1D" w:rsidP="00AB1F1D">
      <w:pPr>
        <w:pStyle w:val="ConsPlusNormal"/>
        <w:ind w:firstLine="709"/>
        <w:jc w:val="both"/>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 xml:space="preserve">Консультирование контролируемых лиц в устной форме может осуществляться также на собраниях и конференциях граждан. </w:t>
      </w:r>
    </w:p>
    <w:p w:rsidR="00AB1F1D" w:rsidRPr="00AB1F1D" w:rsidRDefault="00AB1F1D" w:rsidP="00AB1F1D">
      <w:pPr>
        <w:pStyle w:val="ConsPlusNormal"/>
        <w:ind w:firstLine="709"/>
        <w:jc w:val="both"/>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Должностным лицом ведутся журналы учета консультирований.</w:t>
      </w:r>
    </w:p>
    <w:p w:rsidR="00AB1F1D" w:rsidRPr="00AB1F1D" w:rsidRDefault="00AB1F1D" w:rsidP="00AB1F1D">
      <w:pPr>
        <w:pStyle w:val="ConsPlusNormal"/>
        <w:ind w:firstLine="709"/>
        <w:jc w:val="both"/>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AB1F1D" w:rsidRPr="00AB1F1D" w:rsidRDefault="00AB1F1D" w:rsidP="00AB1F1D">
      <w:pPr>
        <w:pStyle w:val="ConsPlusNormal"/>
        <w:ind w:firstLine="709"/>
        <w:jc w:val="both"/>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AB1F1D" w:rsidRPr="00AB1F1D" w:rsidRDefault="00AB1F1D" w:rsidP="00AB1F1D">
      <w:pPr>
        <w:pStyle w:val="ConsPlusNormal"/>
        <w:ind w:firstLine="709"/>
        <w:jc w:val="both"/>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AB1F1D" w:rsidRPr="00AB1F1D" w:rsidRDefault="00AB1F1D" w:rsidP="00AB1F1D">
      <w:pPr>
        <w:pStyle w:val="ConsPlusNormal"/>
        <w:ind w:firstLine="709"/>
        <w:jc w:val="both"/>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AB1F1D" w:rsidRPr="00AB1F1D" w:rsidRDefault="00AB1F1D" w:rsidP="00AB1F1D">
      <w:pPr>
        <w:pStyle w:val="ConsPlusNormal"/>
        <w:ind w:firstLine="709"/>
        <w:jc w:val="both"/>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B1F1D" w:rsidRPr="00AB1F1D" w:rsidRDefault="00AB1F1D" w:rsidP="00AB1F1D">
      <w:pPr>
        <w:pStyle w:val="ConsPlusNormal"/>
        <w:ind w:firstLine="709"/>
        <w:jc w:val="both"/>
        <w:rPr>
          <w:rFonts w:ascii="Times New Roman" w:hAnsi="Times New Roman" w:cs="Times New Roman"/>
          <w:color w:val="000000" w:themeColor="text1"/>
          <w:sz w:val="16"/>
          <w:szCs w:val="16"/>
        </w:rPr>
      </w:pPr>
    </w:p>
    <w:p w:rsidR="00AB1F1D" w:rsidRPr="00AB1F1D" w:rsidRDefault="00AB1F1D" w:rsidP="00AB1F1D">
      <w:pPr>
        <w:pStyle w:val="ConsPlusNormal"/>
        <w:jc w:val="center"/>
        <w:rPr>
          <w:rFonts w:ascii="Times New Roman" w:hAnsi="Times New Roman" w:cs="Times New Roman"/>
          <w:b/>
          <w:bCs/>
          <w:color w:val="000000" w:themeColor="text1"/>
          <w:sz w:val="16"/>
          <w:szCs w:val="16"/>
        </w:rPr>
      </w:pPr>
      <w:r w:rsidRPr="00AB1F1D">
        <w:rPr>
          <w:rFonts w:ascii="Times New Roman" w:hAnsi="Times New Roman" w:cs="Times New Roman"/>
          <w:b/>
          <w:bCs/>
          <w:color w:val="000000" w:themeColor="text1"/>
          <w:sz w:val="16"/>
          <w:szCs w:val="16"/>
        </w:rPr>
        <w:t>Раздел 3. Осуществление контрольных мероприятий и контрольных действий</w:t>
      </w:r>
    </w:p>
    <w:p w:rsidR="00AB1F1D" w:rsidRPr="00AB1F1D" w:rsidRDefault="00AB1F1D" w:rsidP="00AB1F1D">
      <w:pPr>
        <w:pStyle w:val="ConsPlusNormal"/>
        <w:jc w:val="both"/>
        <w:rPr>
          <w:rFonts w:ascii="Times New Roman" w:hAnsi="Times New Roman" w:cs="Times New Roman"/>
          <w:b/>
          <w:bCs/>
          <w:color w:val="000000" w:themeColor="text1"/>
          <w:sz w:val="16"/>
          <w:szCs w:val="16"/>
        </w:rPr>
      </w:pPr>
    </w:p>
    <w:p w:rsidR="00AB1F1D" w:rsidRPr="00AB1F1D" w:rsidRDefault="00AB1F1D" w:rsidP="00AB1F1D">
      <w:pPr>
        <w:pStyle w:val="ConsPlusNormal"/>
        <w:ind w:firstLine="709"/>
        <w:jc w:val="both"/>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3.1. При осуществлении муниципального контроля в сфере благоустройства администрацией плановые контрольные мероприятия не проводятся, однако могут проводиться следующие виды внеплановых контрольных мероприятий:</w:t>
      </w:r>
    </w:p>
    <w:p w:rsidR="00AB1F1D" w:rsidRPr="00AB1F1D" w:rsidRDefault="00AB1F1D" w:rsidP="00AB1F1D">
      <w:pPr>
        <w:pStyle w:val="ConsPlusNormal"/>
        <w:ind w:firstLine="709"/>
        <w:jc w:val="both"/>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B1F1D" w:rsidRPr="00AB1F1D" w:rsidRDefault="00AB1F1D" w:rsidP="00AB1F1D">
      <w:pPr>
        <w:pStyle w:val="ConsPlusNormal"/>
        <w:ind w:firstLine="709"/>
        <w:jc w:val="both"/>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AB1F1D" w:rsidRPr="00AB1F1D" w:rsidRDefault="00AB1F1D" w:rsidP="00AB1F1D">
      <w:pPr>
        <w:pStyle w:val="ConsPlusNormal"/>
        <w:ind w:firstLine="709"/>
        <w:jc w:val="both"/>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AB1F1D" w:rsidRPr="00AB1F1D" w:rsidRDefault="00AB1F1D" w:rsidP="00AB1F1D">
      <w:pPr>
        <w:pStyle w:val="ConsPlusNormal"/>
        <w:ind w:firstLine="709"/>
        <w:jc w:val="both"/>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w:t>
      </w:r>
      <w:r w:rsidRPr="00AB1F1D">
        <w:rPr>
          <w:rFonts w:ascii="Times New Roman" w:hAnsi="Times New Roman" w:cs="Times New Roman"/>
          <w:color w:val="000000" w:themeColor="text1"/>
          <w:sz w:val="16"/>
          <w:szCs w:val="16"/>
        </w:rPr>
        <w:lastRenderedPageBreak/>
        <w:t>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 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AB1F1D" w:rsidRPr="00AB1F1D" w:rsidRDefault="00AB1F1D" w:rsidP="00AB1F1D">
      <w:pPr>
        <w:ind w:firstLine="709"/>
        <w:jc w:val="both"/>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AB1F1D">
        <w:rPr>
          <w:rFonts w:ascii="Times New Roman" w:hAnsi="Times New Roman" w:cs="Times New Roman"/>
          <w:color w:val="000000" w:themeColor="text1"/>
          <w:sz w:val="16"/>
          <w:szCs w:val="1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AB1F1D">
        <w:rPr>
          <w:rFonts w:ascii="Times New Roman" w:hAnsi="Times New Roman" w:cs="Times New Roman"/>
          <w:color w:val="000000" w:themeColor="text1"/>
          <w:sz w:val="16"/>
          <w:szCs w:val="16"/>
        </w:rPr>
        <w:t>);</w:t>
      </w:r>
    </w:p>
    <w:p w:rsidR="00AB1F1D" w:rsidRPr="00AB1F1D" w:rsidRDefault="00AB1F1D" w:rsidP="00AB1F1D">
      <w:pPr>
        <w:pStyle w:val="ConsPlusNormal"/>
        <w:ind w:firstLine="709"/>
        <w:jc w:val="both"/>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AB1F1D" w:rsidRPr="00AB1F1D" w:rsidRDefault="00AB1F1D" w:rsidP="00AB1F1D">
      <w:pPr>
        <w:pStyle w:val="ConsPlusNormal"/>
        <w:ind w:firstLine="709"/>
        <w:jc w:val="both"/>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B1F1D" w:rsidRPr="00AB1F1D" w:rsidRDefault="00AB1F1D" w:rsidP="00AB1F1D">
      <w:pPr>
        <w:ind w:firstLine="709"/>
        <w:jc w:val="both"/>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 xml:space="preserve">3.3. </w:t>
      </w:r>
      <w:r w:rsidRPr="00AB1F1D">
        <w:rPr>
          <w:rFonts w:ascii="Times New Roman" w:hAnsi="Times New Roman" w:cs="Times New Roman"/>
          <w:color w:val="000000" w:themeColor="text1"/>
          <w:sz w:val="16"/>
          <w:szCs w:val="16"/>
          <w:shd w:val="clear" w:color="auto" w:fill="FFFFFF"/>
        </w:rPr>
        <w:t>Внеплановые контрольные мероприятия могут проводиться только после согласования с органами прокуратуры.</w:t>
      </w:r>
    </w:p>
    <w:p w:rsidR="00AB1F1D" w:rsidRPr="00AB1F1D" w:rsidRDefault="00AB1F1D" w:rsidP="00AB1F1D">
      <w:pPr>
        <w:pStyle w:val="ConsPlusNormal"/>
        <w:ind w:firstLine="709"/>
        <w:jc w:val="both"/>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3.4. Контрольные мероприятия, проводимые с взаимодействием с контролируемыми лицами, осуществляются по основаниям, предусмотренным пунктами 1, 3– 5 части 1 статьи 57 Федерального закона № 248.</w:t>
      </w:r>
    </w:p>
    <w:p w:rsidR="00AB1F1D" w:rsidRPr="00AB1F1D" w:rsidRDefault="00AB1F1D" w:rsidP="00AB1F1D">
      <w:pPr>
        <w:suppressAutoHyphens/>
        <w:autoSpaceDE w:val="0"/>
        <w:ind w:firstLine="709"/>
        <w:jc w:val="both"/>
        <w:rPr>
          <w:rFonts w:ascii="Times New Roman" w:hAnsi="Times New Roman" w:cs="Times New Roman"/>
          <w:color w:val="000000" w:themeColor="text1"/>
          <w:sz w:val="16"/>
          <w:szCs w:val="16"/>
          <w:lang w:eastAsia="zh-CN"/>
        </w:rPr>
      </w:pPr>
      <w:r w:rsidRPr="00AB1F1D">
        <w:rPr>
          <w:rFonts w:ascii="Times New Roman" w:hAnsi="Times New Roman" w:cs="Times New Roman"/>
          <w:color w:val="000000" w:themeColor="text1"/>
          <w:sz w:val="16"/>
          <w:szCs w:val="16"/>
          <w:lang w:eastAsia="zh-CN"/>
        </w:rPr>
        <w:t>3.5. Индикаторы риска нарушения обязательных требований указаны в приложении № 1 к настоящему Положению.</w:t>
      </w:r>
    </w:p>
    <w:p w:rsidR="00AB1F1D" w:rsidRPr="00AB1F1D" w:rsidRDefault="00AB1F1D" w:rsidP="00AB1F1D">
      <w:pPr>
        <w:pStyle w:val="ConsPlusNormal"/>
        <w:ind w:firstLine="709"/>
        <w:jc w:val="both"/>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B1F1D" w:rsidRPr="00AB1F1D" w:rsidRDefault="00AB1F1D" w:rsidP="00AB1F1D">
      <w:pPr>
        <w:pStyle w:val="ConsPlusNormal"/>
        <w:ind w:firstLine="709"/>
        <w:jc w:val="both"/>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B1F1D" w:rsidRPr="00AB1F1D" w:rsidRDefault="00AB1F1D" w:rsidP="00AB1F1D">
      <w:pPr>
        <w:pStyle w:val="ConsPlusNormal"/>
        <w:ind w:firstLine="709"/>
        <w:jc w:val="both"/>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о проведении контрольного мероприятия.</w:t>
      </w:r>
    </w:p>
    <w:p w:rsidR="00AB1F1D" w:rsidRPr="00AB1F1D" w:rsidRDefault="00AB1F1D" w:rsidP="00AB1F1D">
      <w:pPr>
        <w:pStyle w:val="ConsPlusNormal"/>
        <w:ind w:firstLine="709"/>
        <w:jc w:val="both"/>
        <w:rPr>
          <w:rFonts w:ascii="Times New Roman" w:hAnsi="Times New Roman" w:cs="Times New Roman"/>
          <w:i/>
          <w:iCs/>
          <w:color w:val="000000" w:themeColor="text1"/>
          <w:sz w:val="16"/>
          <w:szCs w:val="16"/>
        </w:rPr>
      </w:pPr>
      <w:r w:rsidRPr="00AB1F1D">
        <w:rPr>
          <w:rFonts w:ascii="Times New Roman" w:hAnsi="Times New Roman" w:cs="Times New Roman"/>
          <w:color w:val="000000" w:themeColor="text1"/>
          <w:sz w:val="16"/>
          <w:szCs w:val="16"/>
        </w:rPr>
        <w:t>3.8. Контрольные мероприятия, проводимые без взаимодействия с контролируемыми лицами, проводятся должностными лицами на основании задания Главы</w:t>
      </w:r>
      <w:r w:rsidRPr="00AB1F1D">
        <w:rPr>
          <w:rFonts w:ascii="Times New Roman" w:hAnsi="Times New Roman" w:cs="Times New Roman"/>
          <w:i/>
          <w:iCs/>
          <w:color w:val="000000" w:themeColor="text1"/>
          <w:sz w:val="16"/>
          <w:szCs w:val="16"/>
        </w:rPr>
        <w:t xml:space="preserve">, </w:t>
      </w:r>
      <w:r w:rsidRPr="00AB1F1D">
        <w:rPr>
          <w:rFonts w:ascii="Times New Roman" w:hAnsi="Times New Roman" w:cs="Times New Roman"/>
          <w:color w:val="000000" w:themeColor="text1"/>
          <w:sz w:val="16"/>
          <w:szCs w:val="16"/>
          <w:shd w:val="clear" w:color="auto" w:fill="FFFFFF"/>
        </w:rPr>
        <w:t>задания, содержащегося в планах работы администрации, в том числе в случаях, установленных</w:t>
      </w:r>
      <w:r w:rsidRPr="00AB1F1D">
        <w:rPr>
          <w:rFonts w:ascii="Times New Roman" w:hAnsi="Times New Roman" w:cs="Times New Roman"/>
          <w:color w:val="000000" w:themeColor="text1"/>
          <w:sz w:val="16"/>
          <w:szCs w:val="16"/>
        </w:rPr>
        <w:t xml:space="preserve"> Федеральным законом № 248-ФЗ.</w:t>
      </w:r>
    </w:p>
    <w:p w:rsidR="00AB1F1D" w:rsidRPr="00AB1F1D" w:rsidRDefault="00AB1F1D" w:rsidP="00AB1F1D">
      <w:pPr>
        <w:pStyle w:val="ConsPlusNormal"/>
        <w:ind w:firstLine="709"/>
        <w:jc w:val="both"/>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законом № 248-ФЗ.</w:t>
      </w:r>
    </w:p>
    <w:p w:rsidR="00AB1F1D" w:rsidRPr="00AB1F1D" w:rsidRDefault="00AB1F1D" w:rsidP="00AB1F1D">
      <w:pPr>
        <w:ind w:firstLine="709"/>
        <w:jc w:val="both"/>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 xml:space="preserve">3.10. Администрация при организации и осуществлении контроля в сфере благоустройства получает на </w:t>
      </w:r>
      <w:r w:rsidRPr="00AB1F1D">
        <w:rPr>
          <w:rFonts w:ascii="Times New Roman" w:hAnsi="Times New Roman" w:cs="Times New Roman"/>
          <w:color w:val="000000" w:themeColor="text1"/>
          <w:sz w:val="16"/>
          <w:szCs w:val="16"/>
        </w:rPr>
        <w:lastRenderedPageBreak/>
        <w:t xml:space="preserve">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AB1F1D">
        <w:rPr>
          <w:rFonts w:ascii="Times New Roman" w:hAnsi="Times New Roman" w:cs="Times New Roman"/>
          <w:color w:val="000000" w:themeColor="text1"/>
          <w:sz w:val="16"/>
          <w:szCs w:val="16"/>
          <w:shd w:val="clear" w:color="auto" w:fill="FFFFFF"/>
        </w:rPr>
        <w:t>распоряжением Правительства Российской Федерации от 19 апреля 2016 года № 724-р перечнем</w:t>
      </w:r>
      <w:r w:rsidRPr="00AB1F1D">
        <w:rPr>
          <w:rFonts w:ascii="Times New Roman" w:hAnsi="Times New Roman" w:cs="Times New Roman"/>
          <w:color w:val="000000" w:themeColor="text1"/>
          <w:sz w:val="16"/>
          <w:szCs w:val="16"/>
        </w:rPr>
        <w:t xml:space="preserve"> </w:t>
      </w:r>
      <w:r w:rsidRPr="00AB1F1D">
        <w:rPr>
          <w:rFonts w:ascii="Times New Roman" w:hAnsi="Times New Roman" w:cs="Times New Roman"/>
          <w:color w:val="000000" w:themeColor="text1"/>
          <w:sz w:val="16"/>
          <w:szCs w:val="1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AB1F1D">
        <w:rPr>
          <w:rFonts w:ascii="Times New Roman" w:hAnsi="Times New Roman" w:cs="Times New Roman"/>
          <w:color w:val="000000" w:themeColor="text1"/>
          <w:sz w:val="16"/>
          <w:szCs w:val="16"/>
        </w:rPr>
        <w:t xml:space="preserve">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AB1F1D" w:rsidRPr="00AB1F1D" w:rsidRDefault="00AB1F1D" w:rsidP="00AB1F1D">
      <w:pPr>
        <w:pStyle w:val="ConsPlusNormal"/>
        <w:ind w:firstLine="709"/>
        <w:jc w:val="both"/>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 xml:space="preserve">3.11. </w:t>
      </w:r>
      <w:r w:rsidRPr="00AB1F1D">
        <w:rPr>
          <w:rFonts w:ascii="Times New Roman" w:hAnsi="Times New Roman" w:cs="Times New Roman"/>
          <w:color w:val="000000" w:themeColor="text1"/>
          <w:sz w:val="16"/>
          <w:szCs w:val="1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B1F1D" w:rsidRPr="00AB1F1D" w:rsidRDefault="00AB1F1D" w:rsidP="00AB1F1D">
      <w:pPr>
        <w:ind w:firstLine="709"/>
        <w:jc w:val="both"/>
        <w:rPr>
          <w:rFonts w:ascii="Times New Roman" w:hAnsi="Times New Roman" w:cs="Times New Roman"/>
          <w:color w:val="000000" w:themeColor="text1"/>
          <w:sz w:val="16"/>
          <w:szCs w:val="16"/>
          <w:shd w:val="clear" w:color="auto" w:fill="FFFFFF"/>
        </w:rPr>
      </w:pPr>
      <w:r w:rsidRPr="00AB1F1D">
        <w:rPr>
          <w:rFonts w:ascii="Times New Roman" w:hAnsi="Times New Roman" w:cs="Times New Roman"/>
          <w:color w:val="000000" w:themeColor="text1"/>
          <w:sz w:val="16"/>
          <w:szCs w:val="16"/>
        </w:rPr>
        <w:t xml:space="preserve">1) </w:t>
      </w:r>
      <w:r w:rsidRPr="00AB1F1D">
        <w:rPr>
          <w:rFonts w:ascii="Times New Roman" w:hAnsi="Times New Roman" w:cs="Times New Roman"/>
          <w:color w:val="000000" w:themeColor="text1"/>
          <w:sz w:val="16"/>
          <w:szCs w:val="16"/>
          <w:shd w:val="clear" w:color="auto" w:fill="FFFFFF"/>
        </w:rPr>
        <w:t xml:space="preserve">отсутствие контролируемого лица либо его представителя не препятствует оценке </w:t>
      </w:r>
      <w:r w:rsidRPr="00AB1F1D">
        <w:rPr>
          <w:rFonts w:ascii="Times New Roman" w:hAnsi="Times New Roman" w:cs="Times New Roman"/>
          <w:color w:val="000000" w:themeColor="text1"/>
          <w:sz w:val="16"/>
          <w:szCs w:val="16"/>
        </w:rPr>
        <w:t xml:space="preserve">должностным лицом </w:t>
      </w:r>
      <w:r w:rsidRPr="00AB1F1D">
        <w:rPr>
          <w:rFonts w:ascii="Times New Roman" w:hAnsi="Times New Roman" w:cs="Times New Roman"/>
          <w:color w:val="000000" w:themeColor="text1"/>
          <w:sz w:val="16"/>
          <w:szCs w:val="1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B1F1D" w:rsidRPr="00AB1F1D" w:rsidRDefault="00AB1F1D" w:rsidP="00AB1F1D">
      <w:pPr>
        <w:ind w:firstLine="709"/>
        <w:jc w:val="both"/>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shd w:val="clear" w:color="auto" w:fill="FFFFFF"/>
        </w:rPr>
        <w:t xml:space="preserve">2) отсутствие признаков </w:t>
      </w:r>
      <w:r w:rsidRPr="00AB1F1D">
        <w:rPr>
          <w:rFonts w:ascii="Times New Roman" w:hAnsi="Times New Roman" w:cs="Times New Roman"/>
          <w:color w:val="000000" w:themeColor="text1"/>
          <w:sz w:val="16"/>
          <w:szCs w:val="16"/>
        </w:rPr>
        <w:t>явной непосредственной угрозы причинения или фактического причинения вреда (ущерба) охраняемым законом ценностям;</w:t>
      </w:r>
    </w:p>
    <w:p w:rsidR="00AB1F1D" w:rsidRPr="00AB1F1D" w:rsidRDefault="00AB1F1D" w:rsidP="00AB1F1D">
      <w:pPr>
        <w:ind w:firstLine="709"/>
        <w:jc w:val="both"/>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3) имеются уважительные причины для отсутствия контролируемого лица (болезнь</w:t>
      </w:r>
      <w:r w:rsidRPr="00AB1F1D">
        <w:rPr>
          <w:rFonts w:ascii="Times New Roman" w:hAnsi="Times New Roman" w:cs="Times New Roman"/>
          <w:color w:val="000000" w:themeColor="text1"/>
          <w:sz w:val="16"/>
          <w:szCs w:val="16"/>
          <w:shd w:val="clear" w:color="auto" w:fill="FFFFFF"/>
        </w:rPr>
        <w:t xml:space="preserve"> контролируемого лица</w:t>
      </w:r>
      <w:r w:rsidRPr="00AB1F1D">
        <w:rPr>
          <w:rFonts w:ascii="Times New Roman" w:hAnsi="Times New Roman" w:cs="Times New Roman"/>
          <w:color w:val="000000" w:themeColor="text1"/>
          <w:sz w:val="16"/>
          <w:szCs w:val="16"/>
        </w:rPr>
        <w:t>, его командировка и т.п.) при проведении</w:t>
      </w:r>
      <w:r w:rsidRPr="00AB1F1D">
        <w:rPr>
          <w:rFonts w:ascii="Times New Roman" w:hAnsi="Times New Roman" w:cs="Times New Roman"/>
          <w:color w:val="000000" w:themeColor="text1"/>
          <w:sz w:val="16"/>
          <w:szCs w:val="16"/>
          <w:shd w:val="clear" w:color="auto" w:fill="FFFFFF"/>
        </w:rPr>
        <w:t xml:space="preserve"> контрольного мероприятия</w:t>
      </w:r>
      <w:r w:rsidRPr="00AB1F1D">
        <w:rPr>
          <w:rFonts w:ascii="Times New Roman" w:hAnsi="Times New Roman" w:cs="Times New Roman"/>
          <w:color w:val="000000" w:themeColor="text1"/>
          <w:sz w:val="16"/>
          <w:szCs w:val="16"/>
        </w:rPr>
        <w:t>.</w:t>
      </w:r>
    </w:p>
    <w:p w:rsidR="00AB1F1D" w:rsidRPr="00AB1F1D" w:rsidRDefault="00AB1F1D" w:rsidP="00AB1F1D">
      <w:pPr>
        <w:pStyle w:val="ConsPlusNormal"/>
        <w:ind w:firstLine="709"/>
        <w:jc w:val="both"/>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B1F1D" w:rsidRPr="00AB1F1D" w:rsidRDefault="00AB1F1D" w:rsidP="00AB1F1D">
      <w:pPr>
        <w:pStyle w:val="ConsPlusNormal"/>
        <w:ind w:firstLine="709"/>
        <w:jc w:val="both"/>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lastRenderedPageBreak/>
        <w:t>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 248-ФЗ.</w:t>
      </w:r>
    </w:p>
    <w:p w:rsidR="00AB1F1D" w:rsidRPr="00AB1F1D" w:rsidRDefault="00AB1F1D" w:rsidP="00AB1F1D">
      <w:pPr>
        <w:pStyle w:val="ConsPlusNormal"/>
        <w:ind w:firstLine="709"/>
        <w:jc w:val="both"/>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B1F1D" w:rsidRPr="00AB1F1D" w:rsidRDefault="00AB1F1D" w:rsidP="00AB1F1D">
      <w:pPr>
        <w:ind w:firstLine="709"/>
        <w:jc w:val="both"/>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3.15. Оформление акта производится на месте проведения контрольного мероприятия в день окончания проведения такого мероприятия,</w:t>
      </w:r>
      <w:r w:rsidRPr="00AB1F1D">
        <w:rPr>
          <w:rFonts w:ascii="Times New Roman" w:hAnsi="Times New Roman" w:cs="Times New Roman"/>
          <w:color w:val="000000" w:themeColor="text1"/>
          <w:sz w:val="16"/>
          <w:szCs w:val="16"/>
          <w:shd w:val="clear" w:color="auto" w:fill="FFFFFF"/>
        </w:rPr>
        <w:t xml:space="preserve"> если иной порядок оформления акта не установлен Правительством Российской Федерации</w:t>
      </w:r>
      <w:r w:rsidRPr="00AB1F1D">
        <w:rPr>
          <w:rFonts w:ascii="Times New Roman" w:hAnsi="Times New Roman" w:cs="Times New Roman"/>
          <w:color w:val="000000" w:themeColor="text1"/>
          <w:sz w:val="16"/>
          <w:szCs w:val="16"/>
        </w:rPr>
        <w:t>.</w:t>
      </w:r>
    </w:p>
    <w:p w:rsidR="00AB1F1D" w:rsidRPr="00AB1F1D" w:rsidRDefault="00AB1F1D" w:rsidP="00AB1F1D">
      <w:pPr>
        <w:pStyle w:val="ConsPlusNormal"/>
        <w:ind w:firstLine="709"/>
        <w:jc w:val="both"/>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B1F1D" w:rsidRPr="00AB1F1D" w:rsidRDefault="00AB1F1D" w:rsidP="00AB1F1D">
      <w:pPr>
        <w:pStyle w:val="ConsPlusNormal"/>
        <w:ind w:firstLine="709"/>
        <w:jc w:val="both"/>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3.16. Информация о контрольных мероприятиях размещается в Едином реестре контрольных (надзорных) мероприятий.</w:t>
      </w:r>
    </w:p>
    <w:p w:rsidR="00AB1F1D" w:rsidRPr="00AB1F1D" w:rsidRDefault="00AB1F1D" w:rsidP="00AB1F1D">
      <w:pPr>
        <w:pStyle w:val="ConsPlusNormal"/>
        <w:ind w:firstLine="709"/>
        <w:jc w:val="both"/>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 xml:space="preserve">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AB1F1D">
        <w:rPr>
          <w:rFonts w:ascii="Times New Roman" w:hAnsi="Times New Roman" w:cs="Times New Roman"/>
          <w:color w:val="000000" w:themeColor="text1"/>
          <w:sz w:val="16"/>
          <w:szCs w:val="1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AB1F1D">
        <w:rPr>
          <w:rFonts w:ascii="Times New Roman" w:hAnsi="Times New Roman" w:cs="Times New Roman"/>
          <w:color w:val="000000" w:themeColor="text1"/>
          <w:sz w:val="16"/>
          <w:szCs w:val="16"/>
        </w:rPr>
        <w:t>Единый портал</w:t>
      </w:r>
      <w:r w:rsidRPr="00AB1F1D">
        <w:rPr>
          <w:rFonts w:ascii="Times New Roman" w:hAnsi="Times New Roman" w:cs="Times New Roman"/>
          <w:color w:val="000000" w:themeColor="text1"/>
          <w:sz w:val="16"/>
          <w:szCs w:val="1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B1F1D" w:rsidRPr="00AB1F1D" w:rsidRDefault="00AB1F1D" w:rsidP="00AB1F1D">
      <w:pPr>
        <w:pStyle w:val="ConsPlusNormal"/>
        <w:ind w:firstLine="709"/>
        <w:jc w:val="both"/>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B1F1D">
        <w:rPr>
          <w:rFonts w:ascii="Times New Roman" w:hAnsi="Times New Roman" w:cs="Times New Roman"/>
          <w:color w:val="000000" w:themeColor="text1"/>
          <w:sz w:val="16"/>
          <w:szCs w:val="1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AB1F1D">
        <w:rPr>
          <w:rFonts w:ascii="Times New Roman" w:hAnsi="Times New Roman" w:cs="Times New Roman"/>
          <w:color w:val="000000" w:themeColor="text1"/>
          <w:sz w:val="16"/>
          <w:szCs w:val="16"/>
        </w:rPr>
        <w:t xml:space="preserve"> Указанный гражданин вправе направлять администрации документы на бумажном носителе.</w:t>
      </w:r>
    </w:p>
    <w:p w:rsidR="00AB1F1D" w:rsidRPr="00AB1F1D" w:rsidRDefault="00AB1F1D" w:rsidP="00AB1F1D">
      <w:pPr>
        <w:pStyle w:val="ConsPlusNormal"/>
        <w:ind w:firstLine="709"/>
        <w:jc w:val="both"/>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w:t>
      </w:r>
      <w:r w:rsidRPr="00AB1F1D">
        <w:rPr>
          <w:rFonts w:ascii="Times New Roman" w:hAnsi="Times New Roman" w:cs="Times New Roman"/>
          <w:color w:val="000000" w:themeColor="text1"/>
          <w:sz w:val="16"/>
          <w:szCs w:val="16"/>
        </w:rPr>
        <w:lastRenderedPageBreak/>
        <w:t>информирования контролируемого лица в электронной форме либо по запросу контролируемого лица.</w:t>
      </w:r>
    </w:p>
    <w:p w:rsidR="00AB1F1D" w:rsidRPr="00AB1F1D" w:rsidRDefault="00AB1F1D" w:rsidP="00AB1F1D">
      <w:pPr>
        <w:pStyle w:val="ConsPlusNormal"/>
        <w:ind w:firstLine="709"/>
        <w:jc w:val="both"/>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AB1F1D">
        <w:rPr>
          <w:rFonts w:ascii="Times New Roman" w:hAnsi="Times New Roman" w:cs="Times New Roman"/>
          <w:color w:val="000000" w:themeColor="text1"/>
          <w:sz w:val="16"/>
          <w:szCs w:val="16"/>
          <w:shd w:val="clear" w:color="auto" w:fill="FFFFFF"/>
        </w:rPr>
        <w:t xml:space="preserve">Федерального закона </w:t>
      </w:r>
      <w:r w:rsidRPr="00AB1F1D">
        <w:rPr>
          <w:rFonts w:ascii="Times New Roman" w:hAnsi="Times New Roman" w:cs="Times New Roman"/>
          <w:color w:val="000000" w:themeColor="text1"/>
          <w:sz w:val="16"/>
          <w:szCs w:val="16"/>
        </w:rPr>
        <w:t>№ 248-ФЗ и разделом 4 настоящего Положения.</w:t>
      </w:r>
    </w:p>
    <w:p w:rsidR="00AB1F1D" w:rsidRPr="00AB1F1D" w:rsidRDefault="00AB1F1D" w:rsidP="00AB1F1D">
      <w:pPr>
        <w:pStyle w:val="ConsPlusNormal"/>
        <w:ind w:firstLine="709"/>
        <w:jc w:val="both"/>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AB1F1D" w:rsidRPr="00AB1F1D" w:rsidRDefault="00AB1F1D" w:rsidP="00AB1F1D">
      <w:pPr>
        <w:pStyle w:val="ConsPlusNormal"/>
        <w:ind w:firstLine="709"/>
        <w:jc w:val="both"/>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AB1F1D" w:rsidRPr="00AB1F1D" w:rsidRDefault="00AB1F1D" w:rsidP="00AB1F1D">
      <w:pPr>
        <w:pStyle w:val="ConsPlusNormal"/>
        <w:ind w:firstLine="709"/>
        <w:jc w:val="both"/>
        <w:rPr>
          <w:rFonts w:ascii="Times New Roman" w:hAnsi="Times New Roman" w:cs="Times New Roman"/>
          <w:color w:val="000000" w:themeColor="text1"/>
          <w:sz w:val="16"/>
          <w:szCs w:val="16"/>
        </w:rPr>
      </w:pPr>
      <w:bookmarkStart w:id="8" w:name="Par318"/>
      <w:bookmarkEnd w:id="8"/>
      <w:r w:rsidRPr="00AB1F1D">
        <w:rPr>
          <w:rFonts w:ascii="Times New Roman" w:hAnsi="Times New Roman" w:cs="Times New Roman"/>
          <w:color w:val="000000" w:themeColor="text1"/>
          <w:sz w:val="16"/>
          <w:szCs w:val="1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B1F1D" w:rsidRPr="00AB1F1D" w:rsidRDefault="00AB1F1D" w:rsidP="00AB1F1D">
      <w:pPr>
        <w:pStyle w:val="ConsPlusNormal"/>
        <w:ind w:firstLine="709"/>
        <w:jc w:val="both"/>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AB1F1D" w:rsidRPr="00AB1F1D" w:rsidRDefault="00AB1F1D" w:rsidP="00AB1F1D">
      <w:pPr>
        <w:pStyle w:val="ConsPlusNormal"/>
        <w:ind w:firstLine="709"/>
        <w:jc w:val="both"/>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B1F1D" w:rsidRPr="00AB1F1D" w:rsidRDefault="00AB1F1D" w:rsidP="00AB1F1D">
      <w:pPr>
        <w:ind w:firstLine="709"/>
        <w:jc w:val="both"/>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 xml:space="preserve">4) </w:t>
      </w:r>
      <w:r w:rsidRPr="00AB1F1D">
        <w:rPr>
          <w:rFonts w:ascii="Times New Roman" w:hAnsi="Times New Roman" w:cs="Times New Roman"/>
          <w:color w:val="000000" w:themeColor="text1"/>
          <w:sz w:val="16"/>
          <w:szCs w:val="1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B1F1D">
        <w:rPr>
          <w:rFonts w:ascii="Times New Roman" w:hAnsi="Times New Roman" w:cs="Times New Roman"/>
          <w:color w:val="000000" w:themeColor="text1"/>
          <w:sz w:val="16"/>
          <w:szCs w:val="16"/>
        </w:rPr>
        <w:t>;</w:t>
      </w:r>
    </w:p>
    <w:p w:rsidR="00AB1F1D" w:rsidRPr="00AB1F1D" w:rsidRDefault="00AB1F1D" w:rsidP="00AB1F1D">
      <w:pPr>
        <w:pStyle w:val="ConsPlusNormal"/>
        <w:ind w:firstLine="709"/>
        <w:jc w:val="both"/>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B1F1D" w:rsidRPr="00AB1F1D" w:rsidRDefault="00AB1F1D" w:rsidP="00AB1F1D">
      <w:pPr>
        <w:pStyle w:val="ConsPlusNormal"/>
        <w:ind w:firstLine="709"/>
        <w:jc w:val="both"/>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3.21.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AB1F1D" w:rsidRPr="00AB1F1D" w:rsidRDefault="00AB1F1D" w:rsidP="00AB1F1D">
      <w:pPr>
        <w:ind w:firstLine="709"/>
        <w:jc w:val="both"/>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 xml:space="preserve">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w:t>
      </w:r>
      <w:r w:rsidRPr="00AB1F1D">
        <w:rPr>
          <w:rFonts w:ascii="Times New Roman" w:hAnsi="Times New Roman" w:cs="Times New Roman"/>
          <w:color w:val="000000" w:themeColor="text1"/>
          <w:sz w:val="16"/>
          <w:szCs w:val="16"/>
        </w:rPr>
        <w:lastRenderedPageBreak/>
        <w:t>акта в орган власти, уполномоченный на привлечение к соответствующей ответственности.</w:t>
      </w:r>
    </w:p>
    <w:p w:rsidR="00AB1F1D" w:rsidRPr="00AB1F1D" w:rsidRDefault="00AB1F1D" w:rsidP="00AB1F1D">
      <w:pPr>
        <w:pStyle w:val="ConsPlusNormal"/>
        <w:ind w:firstLine="709"/>
        <w:jc w:val="both"/>
        <w:rPr>
          <w:rFonts w:ascii="Times New Roman" w:hAnsi="Times New Roman" w:cs="Times New Roman"/>
          <w:color w:val="000000" w:themeColor="text1"/>
          <w:sz w:val="16"/>
          <w:szCs w:val="16"/>
        </w:rPr>
      </w:pPr>
    </w:p>
    <w:p w:rsidR="00AB1F1D" w:rsidRPr="00AB1F1D" w:rsidRDefault="00AB1F1D" w:rsidP="00AB1F1D">
      <w:pPr>
        <w:pStyle w:val="ConsPlusNormal"/>
        <w:jc w:val="center"/>
        <w:rPr>
          <w:rFonts w:ascii="Times New Roman" w:hAnsi="Times New Roman" w:cs="Times New Roman"/>
          <w:b/>
          <w:bCs/>
          <w:color w:val="000000" w:themeColor="text1"/>
          <w:sz w:val="16"/>
          <w:szCs w:val="16"/>
        </w:rPr>
      </w:pPr>
      <w:r w:rsidRPr="00AB1F1D">
        <w:rPr>
          <w:rFonts w:ascii="Times New Roman" w:hAnsi="Times New Roman" w:cs="Times New Roman"/>
          <w:b/>
          <w:bCs/>
          <w:color w:val="000000" w:themeColor="text1"/>
          <w:sz w:val="16"/>
          <w:szCs w:val="16"/>
        </w:rPr>
        <w:t>Раздел 4. Обжалование решений администрации, действий (бездействия) должностных лиц</w:t>
      </w:r>
    </w:p>
    <w:p w:rsidR="00AB1F1D" w:rsidRPr="00AB1F1D" w:rsidRDefault="00AB1F1D" w:rsidP="00AB1F1D">
      <w:pPr>
        <w:pStyle w:val="ConsPlusNormal"/>
        <w:jc w:val="both"/>
        <w:rPr>
          <w:rFonts w:ascii="Times New Roman" w:hAnsi="Times New Roman" w:cs="Times New Roman"/>
          <w:b/>
          <w:bCs/>
          <w:color w:val="000000" w:themeColor="text1"/>
          <w:sz w:val="16"/>
          <w:szCs w:val="16"/>
        </w:rPr>
      </w:pPr>
    </w:p>
    <w:p w:rsidR="00AB1F1D" w:rsidRPr="00AB1F1D" w:rsidRDefault="00AB1F1D" w:rsidP="00AB1F1D">
      <w:pPr>
        <w:pStyle w:val="ConsPlusNormal"/>
        <w:ind w:firstLine="709"/>
        <w:jc w:val="both"/>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AB1F1D" w:rsidRPr="00AB1F1D" w:rsidRDefault="00AB1F1D" w:rsidP="00AB1F1D">
      <w:pPr>
        <w:pStyle w:val="ConsPlusNormal"/>
        <w:ind w:firstLine="709"/>
        <w:jc w:val="both"/>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B1F1D" w:rsidRPr="00AB1F1D" w:rsidRDefault="00AB1F1D" w:rsidP="00AB1F1D">
      <w:pPr>
        <w:pStyle w:val="ConsPlusNormal"/>
        <w:ind w:firstLine="709"/>
        <w:jc w:val="both"/>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1) решений о проведении контрольных мероприятий;</w:t>
      </w:r>
    </w:p>
    <w:p w:rsidR="00AB1F1D" w:rsidRPr="00AB1F1D" w:rsidRDefault="00AB1F1D" w:rsidP="00AB1F1D">
      <w:pPr>
        <w:pStyle w:val="ConsPlusNormal"/>
        <w:ind w:firstLine="709"/>
        <w:jc w:val="both"/>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2) актов контрольных мероприятий, предписаний об устранении выявленных нарушений;</w:t>
      </w:r>
    </w:p>
    <w:p w:rsidR="00AB1F1D" w:rsidRPr="00AB1F1D" w:rsidRDefault="00AB1F1D" w:rsidP="00AB1F1D">
      <w:pPr>
        <w:pStyle w:val="ConsPlusNormal"/>
        <w:ind w:firstLine="709"/>
        <w:jc w:val="both"/>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3) действий (бездействия) должностных лиц в рамках контрольных мероприятий.</w:t>
      </w:r>
    </w:p>
    <w:p w:rsidR="00AB1F1D" w:rsidRPr="00AB1F1D" w:rsidRDefault="00AB1F1D" w:rsidP="00AB1F1D">
      <w:pPr>
        <w:pStyle w:val="ConsPlusNormal"/>
        <w:ind w:firstLine="709"/>
        <w:jc w:val="both"/>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AB1F1D">
        <w:rPr>
          <w:rFonts w:ascii="Times New Roman" w:hAnsi="Times New Roman" w:cs="Times New Roman"/>
          <w:color w:val="000000" w:themeColor="text1"/>
          <w:sz w:val="16"/>
          <w:szCs w:val="16"/>
          <w:shd w:val="clear" w:color="auto" w:fill="FFFFFF"/>
        </w:rPr>
        <w:t xml:space="preserve"> и (или) регионального портала государственных и муниципальных услуг</w:t>
      </w:r>
      <w:r w:rsidRPr="00AB1F1D">
        <w:rPr>
          <w:rFonts w:ascii="Times New Roman" w:hAnsi="Times New Roman" w:cs="Times New Roman"/>
          <w:color w:val="000000" w:themeColor="text1"/>
          <w:sz w:val="16"/>
          <w:szCs w:val="16"/>
        </w:rPr>
        <w:t>.</w:t>
      </w:r>
    </w:p>
    <w:p w:rsidR="00AB1F1D" w:rsidRPr="00AB1F1D" w:rsidRDefault="00AB1F1D" w:rsidP="00AB1F1D">
      <w:pPr>
        <w:pStyle w:val="s1"/>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Pr="00AB1F1D">
        <w:rPr>
          <w:rFonts w:ascii="Times New Roman" w:hAnsi="Times New Roman" w:cs="Times New Roman"/>
          <w:i/>
          <w:iCs/>
          <w:color w:val="000000" w:themeColor="text1"/>
          <w:sz w:val="16"/>
          <w:szCs w:val="16"/>
        </w:rPr>
        <w:t xml:space="preserve"> </w:t>
      </w:r>
      <w:r w:rsidRPr="00AB1F1D">
        <w:rPr>
          <w:rFonts w:ascii="Times New Roman" w:hAnsi="Times New Roman" w:cs="Times New Roman"/>
          <w:color w:val="000000" w:themeColor="text1"/>
          <w:sz w:val="16"/>
          <w:szCs w:val="16"/>
        </w:rPr>
        <w:t>с предварительным информированием главы о наличии в</w:t>
      </w:r>
      <w:r w:rsidRPr="00AB1F1D">
        <w:rPr>
          <w:rFonts w:ascii="Times New Roman" w:hAnsi="Times New Roman" w:cs="Times New Roman"/>
          <w:i/>
          <w:iCs/>
          <w:color w:val="000000" w:themeColor="text1"/>
          <w:sz w:val="16"/>
          <w:szCs w:val="16"/>
        </w:rPr>
        <w:t xml:space="preserve"> </w:t>
      </w:r>
      <w:r w:rsidRPr="00AB1F1D">
        <w:rPr>
          <w:rFonts w:ascii="Times New Roman" w:hAnsi="Times New Roman" w:cs="Times New Roman"/>
          <w:color w:val="000000" w:themeColor="text1"/>
          <w:sz w:val="16"/>
          <w:szCs w:val="16"/>
        </w:rPr>
        <w:t>жалобе (документах) сведений, составляющих государственную или иную охраняемую законом тайну.</w:t>
      </w:r>
    </w:p>
    <w:p w:rsidR="00AB1F1D" w:rsidRPr="00AB1F1D" w:rsidRDefault="00AB1F1D" w:rsidP="00AB1F1D">
      <w:pPr>
        <w:pStyle w:val="ConsPlusNormal"/>
        <w:ind w:firstLine="709"/>
        <w:jc w:val="both"/>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4.4. Жалоба на решение администрации, действия (бездействие) должностных лиц рассматривается Главой.</w:t>
      </w:r>
    </w:p>
    <w:p w:rsidR="00AB1F1D" w:rsidRPr="00AB1F1D" w:rsidRDefault="00AB1F1D" w:rsidP="00AB1F1D">
      <w:pPr>
        <w:pStyle w:val="ConsPlusNormal"/>
        <w:ind w:firstLine="709"/>
        <w:jc w:val="both"/>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4.5.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B1F1D" w:rsidRPr="00AB1F1D" w:rsidRDefault="00AB1F1D" w:rsidP="00AB1F1D">
      <w:pPr>
        <w:pStyle w:val="ConsPlusNormal"/>
        <w:ind w:firstLine="709"/>
        <w:jc w:val="both"/>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Жалоба на предписание администрации может быть подана в течение 10 рабочих дней с момента получения контролируемым лицом предписания.</w:t>
      </w:r>
    </w:p>
    <w:p w:rsidR="00AB1F1D" w:rsidRPr="00AB1F1D" w:rsidRDefault="00AB1F1D" w:rsidP="00AB1F1D">
      <w:pPr>
        <w:pStyle w:val="ConsPlusNormal"/>
        <w:ind w:firstLine="709"/>
        <w:jc w:val="both"/>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B1F1D" w:rsidRPr="00AB1F1D" w:rsidRDefault="00AB1F1D" w:rsidP="00AB1F1D">
      <w:pPr>
        <w:pStyle w:val="ConsPlusNormal"/>
        <w:ind w:firstLine="709"/>
        <w:jc w:val="both"/>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B1F1D" w:rsidRPr="00AB1F1D" w:rsidRDefault="00AB1F1D" w:rsidP="00AB1F1D">
      <w:pPr>
        <w:pStyle w:val="ConsPlusNormal"/>
        <w:ind w:firstLine="709"/>
        <w:jc w:val="both"/>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 xml:space="preserve">4.6. Жалоба на решение администрации, действия (бездействие) должностных лиц подлежит рассмотрению в течение 20 рабочих дней со дня ее регистрации. </w:t>
      </w:r>
    </w:p>
    <w:p w:rsidR="00AB1F1D" w:rsidRPr="00AB1F1D" w:rsidRDefault="00AB1F1D" w:rsidP="00AB1F1D">
      <w:pPr>
        <w:pStyle w:val="ConsPlusNormal"/>
        <w:ind w:firstLine="709"/>
        <w:jc w:val="both"/>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муниципального образования «</w:t>
      </w:r>
      <w:proofErr w:type="spellStart"/>
      <w:r w:rsidRPr="00AB1F1D">
        <w:rPr>
          <w:rFonts w:ascii="Times New Roman" w:hAnsi="Times New Roman" w:cs="Times New Roman"/>
          <w:color w:val="000000" w:themeColor="text1"/>
          <w:sz w:val="16"/>
          <w:szCs w:val="16"/>
        </w:rPr>
        <w:t>Хохорск</w:t>
      </w:r>
      <w:proofErr w:type="spellEnd"/>
      <w:r w:rsidRPr="00AB1F1D">
        <w:rPr>
          <w:rFonts w:ascii="Times New Roman" w:hAnsi="Times New Roman" w:cs="Times New Roman"/>
          <w:color w:val="000000" w:themeColor="text1"/>
          <w:sz w:val="16"/>
          <w:szCs w:val="16"/>
        </w:rPr>
        <w:t>» не более чем на 20 рабочих дней.</w:t>
      </w:r>
    </w:p>
    <w:p w:rsidR="00AB1F1D" w:rsidRPr="00AB1F1D" w:rsidRDefault="00AB1F1D" w:rsidP="00AB1F1D">
      <w:pPr>
        <w:pStyle w:val="12"/>
        <w:ind w:firstLine="709"/>
        <w:jc w:val="both"/>
        <w:rPr>
          <w:rFonts w:ascii="Times New Roman" w:hAnsi="Times New Roman" w:cs="Times New Roman"/>
          <w:color w:val="000000" w:themeColor="text1"/>
          <w:sz w:val="16"/>
          <w:szCs w:val="16"/>
        </w:rPr>
      </w:pPr>
    </w:p>
    <w:p w:rsidR="00AB1F1D" w:rsidRPr="00AB1F1D" w:rsidRDefault="00AB1F1D" w:rsidP="00AB1F1D">
      <w:pPr>
        <w:pStyle w:val="12"/>
        <w:jc w:val="center"/>
        <w:rPr>
          <w:rFonts w:ascii="Times New Roman" w:hAnsi="Times New Roman" w:cs="Times New Roman"/>
          <w:b/>
          <w:bCs/>
          <w:color w:val="000000" w:themeColor="text1"/>
          <w:sz w:val="16"/>
          <w:szCs w:val="16"/>
        </w:rPr>
      </w:pPr>
      <w:r w:rsidRPr="00AB1F1D">
        <w:rPr>
          <w:rFonts w:ascii="Times New Roman" w:hAnsi="Times New Roman" w:cs="Times New Roman"/>
          <w:b/>
          <w:bCs/>
          <w:color w:val="000000" w:themeColor="text1"/>
          <w:sz w:val="16"/>
          <w:szCs w:val="16"/>
        </w:rPr>
        <w:t>Раздел 5. Ключевые показатели контроля в сфере благоустройства</w:t>
      </w:r>
      <w:r w:rsidRPr="00AB1F1D">
        <w:rPr>
          <w:rFonts w:ascii="Times New Roman" w:hAnsi="Times New Roman" w:cs="Times New Roman"/>
          <w:color w:val="000000" w:themeColor="text1"/>
          <w:sz w:val="16"/>
          <w:szCs w:val="16"/>
        </w:rPr>
        <w:t xml:space="preserve"> </w:t>
      </w:r>
      <w:r w:rsidRPr="00AB1F1D">
        <w:rPr>
          <w:rFonts w:ascii="Times New Roman" w:hAnsi="Times New Roman" w:cs="Times New Roman"/>
          <w:b/>
          <w:bCs/>
          <w:color w:val="000000" w:themeColor="text1"/>
          <w:sz w:val="16"/>
          <w:szCs w:val="16"/>
        </w:rPr>
        <w:t>и их целевые значения</w:t>
      </w:r>
    </w:p>
    <w:p w:rsidR="00AB1F1D" w:rsidRPr="00AB1F1D" w:rsidRDefault="00AB1F1D" w:rsidP="00AB1F1D">
      <w:pPr>
        <w:pStyle w:val="12"/>
        <w:jc w:val="both"/>
        <w:rPr>
          <w:rFonts w:ascii="Times New Roman" w:hAnsi="Times New Roman" w:cs="Times New Roman"/>
          <w:b/>
          <w:bCs/>
          <w:color w:val="000000" w:themeColor="text1"/>
          <w:sz w:val="16"/>
          <w:szCs w:val="16"/>
        </w:rPr>
      </w:pPr>
    </w:p>
    <w:p w:rsidR="00AB1F1D" w:rsidRPr="00AB1F1D" w:rsidRDefault="00AB1F1D" w:rsidP="00AB1F1D">
      <w:pPr>
        <w:pStyle w:val="12"/>
        <w:ind w:firstLine="709"/>
        <w:jc w:val="both"/>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 июля 2020 года № 248-ФЗ «О государственном контроле (надзоре) и муниципальном контроле в Российской Федерации».</w:t>
      </w:r>
    </w:p>
    <w:p w:rsidR="00AB1F1D" w:rsidRPr="00AB1F1D" w:rsidRDefault="00AB1F1D" w:rsidP="00AB1F1D">
      <w:pPr>
        <w:pStyle w:val="12"/>
        <w:ind w:firstLine="709"/>
        <w:jc w:val="both"/>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 xml:space="preserve">5.2. Ключевые показатели вида контроля и их целевые значения, индикативные показатели для контроля в сфере благоустройства утверждаются </w:t>
      </w:r>
      <w:r w:rsidRPr="00AB1F1D">
        <w:rPr>
          <w:rFonts w:ascii="Times New Roman" w:hAnsi="Times New Roman" w:cs="Times New Roman"/>
          <w:bCs/>
          <w:color w:val="000000" w:themeColor="text1"/>
          <w:sz w:val="16"/>
          <w:szCs w:val="16"/>
        </w:rPr>
        <w:t>Думой муниципального образования «</w:t>
      </w:r>
      <w:proofErr w:type="spellStart"/>
      <w:r w:rsidRPr="00AB1F1D">
        <w:rPr>
          <w:rFonts w:ascii="Times New Roman" w:hAnsi="Times New Roman" w:cs="Times New Roman"/>
          <w:bCs/>
          <w:color w:val="000000" w:themeColor="text1"/>
          <w:sz w:val="16"/>
          <w:szCs w:val="16"/>
        </w:rPr>
        <w:t>Хохорск</w:t>
      </w:r>
      <w:proofErr w:type="spellEnd"/>
      <w:r w:rsidRPr="00AB1F1D">
        <w:rPr>
          <w:rFonts w:ascii="Times New Roman" w:hAnsi="Times New Roman" w:cs="Times New Roman"/>
          <w:bCs/>
          <w:color w:val="000000" w:themeColor="text1"/>
          <w:sz w:val="16"/>
          <w:szCs w:val="16"/>
        </w:rPr>
        <w:t>»</w:t>
      </w:r>
    </w:p>
    <w:p w:rsidR="00AB1F1D" w:rsidRPr="00AB1F1D" w:rsidRDefault="00AB1F1D" w:rsidP="00AB1F1D">
      <w:pPr>
        <w:suppressAutoHyphens/>
        <w:autoSpaceDE w:val="0"/>
        <w:jc w:val="right"/>
        <w:rPr>
          <w:rFonts w:ascii="Times New Roman" w:hAnsi="Times New Roman" w:cs="Times New Roman"/>
          <w:color w:val="000000" w:themeColor="text1"/>
          <w:sz w:val="16"/>
          <w:szCs w:val="16"/>
          <w:lang w:eastAsia="zh-CN"/>
        </w:rPr>
      </w:pPr>
    </w:p>
    <w:p w:rsidR="00AB1F1D" w:rsidRPr="00AB1F1D" w:rsidRDefault="00AB1F1D" w:rsidP="00AB1F1D">
      <w:pPr>
        <w:suppressAutoHyphens/>
        <w:autoSpaceDE w:val="0"/>
        <w:spacing w:after="0" w:line="240" w:lineRule="auto"/>
        <w:jc w:val="right"/>
        <w:rPr>
          <w:rFonts w:ascii="Times New Roman" w:hAnsi="Times New Roman" w:cs="Times New Roman"/>
          <w:color w:val="000000" w:themeColor="text1"/>
          <w:sz w:val="16"/>
          <w:szCs w:val="16"/>
          <w:lang w:eastAsia="zh-CN"/>
        </w:rPr>
      </w:pPr>
      <w:r w:rsidRPr="00AB1F1D">
        <w:rPr>
          <w:rFonts w:ascii="Times New Roman" w:hAnsi="Times New Roman" w:cs="Times New Roman"/>
          <w:color w:val="000000" w:themeColor="text1"/>
          <w:sz w:val="16"/>
          <w:szCs w:val="16"/>
          <w:lang w:eastAsia="zh-CN"/>
        </w:rPr>
        <w:t>Приложение № 1</w:t>
      </w:r>
    </w:p>
    <w:p w:rsidR="00AB1F1D" w:rsidRPr="00AB1F1D" w:rsidRDefault="00AB1F1D" w:rsidP="00AB1F1D">
      <w:pPr>
        <w:suppressAutoHyphens/>
        <w:autoSpaceDE w:val="0"/>
        <w:spacing w:after="0" w:line="240" w:lineRule="auto"/>
        <w:jc w:val="right"/>
        <w:rPr>
          <w:rFonts w:ascii="Times New Roman" w:hAnsi="Times New Roman" w:cs="Times New Roman"/>
          <w:color w:val="000000" w:themeColor="text1"/>
          <w:sz w:val="16"/>
          <w:szCs w:val="16"/>
          <w:lang w:eastAsia="zh-CN"/>
        </w:rPr>
      </w:pPr>
      <w:r w:rsidRPr="00AB1F1D">
        <w:rPr>
          <w:rFonts w:ascii="Times New Roman" w:hAnsi="Times New Roman" w:cs="Times New Roman"/>
          <w:color w:val="000000" w:themeColor="text1"/>
          <w:sz w:val="16"/>
          <w:szCs w:val="16"/>
          <w:lang w:eastAsia="zh-CN"/>
        </w:rPr>
        <w:t>к Положению о муниципальном контроле в сфере</w:t>
      </w:r>
    </w:p>
    <w:p w:rsidR="00AB1F1D" w:rsidRPr="00AB1F1D" w:rsidRDefault="00AB1F1D" w:rsidP="00AB1F1D">
      <w:pPr>
        <w:suppressAutoHyphens/>
        <w:autoSpaceDE w:val="0"/>
        <w:spacing w:after="0" w:line="240" w:lineRule="auto"/>
        <w:jc w:val="right"/>
        <w:rPr>
          <w:rFonts w:ascii="Times New Roman" w:hAnsi="Times New Roman" w:cs="Times New Roman"/>
          <w:color w:val="000000" w:themeColor="text1"/>
          <w:sz w:val="16"/>
          <w:szCs w:val="16"/>
          <w:lang w:eastAsia="zh-CN"/>
        </w:rPr>
      </w:pPr>
      <w:r w:rsidRPr="00AB1F1D">
        <w:rPr>
          <w:rFonts w:ascii="Times New Roman" w:hAnsi="Times New Roman" w:cs="Times New Roman"/>
          <w:color w:val="000000" w:themeColor="text1"/>
          <w:sz w:val="16"/>
          <w:szCs w:val="16"/>
          <w:lang w:eastAsia="zh-CN"/>
        </w:rPr>
        <w:t>благоустройства на территории муниципального образования</w:t>
      </w:r>
    </w:p>
    <w:p w:rsidR="00AB1F1D" w:rsidRPr="00AB1F1D" w:rsidRDefault="00AB1F1D" w:rsidP="00AB1F1D">
      <w:pPr>
        <w:suppressAutoHyphens/>
        <w:autoSpaceDE w:val="0"/>
        <w:spacing w:after="0" w:line="240" w:lineRule="auto"/>
        <w:jc w:val="right"/>
        <w:rPr>
          <w:rFonts w:ascii="Times New Roman" w:hAnsi="Times New Roman" w:cs="Times New Roman"/>
          <w:color w:val="000000" w:themeColor="text1"/>
          <w:sz w:val="16"/>
          <w:szCs w:val="16"/>
          <w:lang w:eastAsia="zh-CN"/>
        </w:rPr>
      </w:pPr>
      <w:r w:rsidRPr="00AB1F1D">
        <w:rPr>
          <w:rFonts w:ascii="Times New Roman" w:hAnsi="Times New Roman" w:cs="Times New Roman"/>
          <w:color w:val="000000" w:themeColor="text1"/>
          <w:sz w:val="16"/>
          <w:szCs w:val="16"/>
          <w:lang w:eastAsia="zh-CN"/>
        </w:rPr>
        <w:t>«</w:t>
      </w:r>
      <w:proofErr w:type="spellStart"/>
      <w:r w:rsidRPr="00AB1F1D">
        <w:rPr>
          <w:rFonts w:ascii="Times New Roman" w:hAnsi="Times New Roman" w:cs="Times New Roman"/>
          <w:color w:val="000000" w:themeColor="text1"/>
          <w:sz w:val="16"/>
          <w:szCs w:val="16"/>
          <w:lang w:eastAsia="zh-CN"/>
        </w:rPr>
        <w:t>Хохорск</w:t>
      </w:r>
      <w:proofErr w:type="spellEnd"/>
      <w:r w:rsidRPr="00AB1F1D">
        <w:rPr>
          <w:rFonts w:ascii="Times New Roman" w:hAnsi="Times New Roman" w:cs="Times New Roman"/>
          <w:color w:val="000000" w:themeColor="text1"/>
          <w:sz w:val="16"/>
          <w:szCs w:val="16"/>
          <w:lang w:eastAsia="zh-CN"/>
        </w:rPr>
        <w:t>»</w:t>
      </w:r>
    </w:p>
    <w:p w:rsidR="00AB1F1D" w:rsidRPr="00AB1F1D" w:rsidRDefault="00AB1F1D" w:rsidP="00AB1F1D">
      <w:pPr>
        <w:widowControl w:val="0"/>
        <w:suppressAutoHyphens/>
        <w:autoSpaceDE w:val="0"/>
        <w:jc w:val="center"/>
        <w:rPr>
          <w:rFonts w:ascii="Times New Roman" w:eastAsia="Calibri" w:hAnsi="Times New Roman" w:cs="Times New Roman"/>
          <w:b/>
          <w:bCs/>
          <w:color w:val="000000" w:themeColor="text1"/>
          <w:sz w:val="16"/>
          <w:szCs w:val="16"/>
          <w:lang w:eastAsia="zh-CN"/>
        </w:rPr>
      </w:pPr>
    </w:p>
    <w:p w:rsidR="00AB1F1D" w:rsidRPr="00AB1F1D" w:rsidRDefault="00AB1F1D" w:rsidP="00AB1F1D">
      <w:pPr>
        <w:widowControl w:val="0"/>
        <w:suppressAutoHyphens/>
        <w:autoSpaceDE w:val="0"/>
        <w:spacing w:after="0" w:line="240" w:lineRule="auto"/>
        <w:jc w:val="center"/>
        <w:rPr>
          <w:rFonts w:ascii="Times New Roman" w:eastAsia="Calibri" w:hAnsi="Times New Roman" w:cs="Times New Roman"/>
          <w:b/>
          <w:bCs/>
          <w:color w:val="000000" w:themeColor="text1"/>
          <w:sz w:val="16"/>
          <w:szCs w:val="16"/>
          <w:lang w:eastAsia="zh-CN"/>
        </w:rPr>
      </w:pPr>
      <w:r w:rsidRPr="00AB1F1D">
        <w:rPr>
          <w:rFonts w:ascii="Times New Roman" w:eastAsia="Calibri" w:hAnsi="Times New Roman" w:cs="Times New Roman"/>
          <w:b/>
          <w:bCs/>
          <w:color w:val="000000" w:themeColor="text1"/>
          <w:sz w:val="16"/>
          <w:szCs w:val="16"/>
          <w:lang w:eastAsia="zh-CN"/>
        </w:rPr>
        <w:t>Индикаторы риска нарушения обязательных требований, используемые для определения необходимости проведения внеплановых</w:t>
      </w:r>
    </w:p>
    <w:p w:rsidR="00AB1F1D" w:rsidRPr="00AB1F1D" w:rsidRDefault="00AB1F1D" w:rsidP="00AB1F1D">
      <w:pPr>
        <w:widowControl w:val="0"/>
        <w:suppressAutoHyphens/>
        <w:autoSpaceDE w:val="0"/>
        <w:spacing w:after="0" w:line="240" w:lineRule="auto"/>
        <w:jc w:val="center"/>
        <w:rPr>
          <w:rFonts w:ascii="Times New Roman" w:eastAsia="Calibri" w:hAnsi="Times New Roman" w:cs="Times New Roman"/>
          <w:color w:val="000000" w:themeColor="text1"/>
          <w:sz w:val="16"/>
          <w:szCs w:val="16"/>
          <w:lang w:eastAsia="zh-CN"/>
        </w:rPr>
      </w:pPr>
      <w:r w:rsidRPr="00AB1F1D">
        <w:rPr>
          <w:rFonts w:ascii="Times New Roman" w:eastAsia="Calibri" w:hAnsi="Times New Roman" w:cs="Times New Roman"/>
          <w:b/>
          <w:bCs/>
          <w:color w:val="000000" w:themeColor="text1"/>
          <w:sz w:val="16"/>
          <w:szCs w:val="16"/>
          <w:lang w:eastAsia="zh-CN"/>
        </w:rPr>
        <w:t>проверок при осуществлении администрацией</w:t>
      </w:r>
    </w:p>
    <w:p w:rsidR="00AB1F1D" w:rsidRPr="00AB1F1D" w:rsidRDefault="00AB1F1D" w:rsidP="00AB1F1D">
      <w:pPr>
        <w:widowControl w:val="0"/>
        <w:suppressAutoHyphens/>
        <w:autoSpaceDE w:val="0"/>
        <w:spacing w:after="0" w:line="240" w:lineRule="auto"/>
        <w:jc w:val="center"/>
        <w:rPr>
          <w:rFonts w:ascii="Times New Roman" w:eastAsia="Calibri" w:hAnsi="Times New Roman" w:cs="Times New Roman"/>
          <w:b/>
          <w:bCs/>
          <w:color w:val="000000" w:themeColor="text1"/>
          <w:sz w:val="16"/>
          <w:szCs w:val="16"/>
          <w:lang w:eastAsia="zh-CN"/>
        </w:rPr>
      </w:pPr>
      <w:r w:rsidRPr="00AB1F1D">
        <w:rPr>
          <w:rFonts w:ascii="Times New Roman" w:eastAsia="Calibri" w:hAnsi="Times New Roman" w:cs="Times New Roman"/>
          <w:b/>
          <w:bCs/>
          <w:color w:val="000000" w:themeColor="text1"/>
          <w:sz w:val="16"/>
          <w:szCs w:val="16"/>
          <w:lang w:eastAsia="zh-CN"/>
        </w:rPr>
        <w:t>контроля в сфере благоустройства</w:t>
      </w:r>
    </w:p>
    <w:p w:rsidR="00AB1F1D" w:rsidRPr="00AB1F1D" w:rsidRDefault="00AB1F1D" w:rsidP="00AB1F1D">
      <w:pPr>
        <w:suppressAutoHyphens/>
        <w:autoSpaceDE w:val="0"/>
        <w:spacing w:after="0" w:line="240" w:lineRule="auto"/>
        <w:ind w:firstLine="540"/>
        <w:jc w:val="both"/>
        <w:rPr>
          <w:rFonts w:ascii="Times New Roman" w:hAnsi="Times New Roman" w:cs="Times New Roman"/>
          <w:color w:val="000000" w:themeColor="text1"/>
          <w:sz w:val="16"/>
          <w:szCs w:val="16"/>
          <w:lang w:eastAsia="zh-CN"/>
        </w:rPr>
      </w:pPr>
    </w:p>
    <w:p w:rsidR="00AB1F1D" w:rsidRPr="00AB1F1D" w:rsidRDefault="00AB1F1D" w:rsidP="00AB1F1D">
      <w:pPr>
        <w:shd w:val="clear" w:color="auto" w:fill="FFFFFF"/>
        <w:spacing w:after="0" w:line="240" w:lineRule="auto"/>
        <w:ind w:firstLine="720"/>
        <w:jc w:val="both"/>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 xml:space="preserve">1. Наличие мусора и иных отходов производства и потребления на прилегающей территории или на иных территориях общего пользования. </w:t>
      </w:r>
    </w:p>
    <w:p w:rsidR="00AB1F1D" w:rsidRPr="00AB1F1D" w:rsidRDefault="00AB1F1D" w:rsidP="00AB1F1D">
      <w:pPr>
        <w:shd w:val="clear" w:color="auto" w:fill="FFFFFF"/>
        <w:spacing w:after="0" w:line="240" w:lineRule="auto"/>
        <w:ind w:firstLine="720"/>
        <w:jc w:val="both"/>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2. Наличие на прилегающей территории</w:t>
      </w:r>
      <w:r w:rsidRPr="00AB1F1D">
        <w:rPr>
          <w:rFonts w:ascii="Times New Roman" w:eastAsia="Calibri" w:hAnsi="Times New Roman" w:cs="Times New Roman"/>
          <w:bCs/>
          <w:color w:val="000000" w:themeColor="text1"/>
          <w:sz w:val="16"/>
          <w:szCs w:val="16"/>
          <w:lang w:eastAsia="en-US"/>
        </w:rPr>
        <w:t xml:space="preserve"> карантинных, ядовитых и сорных растений</w:t>
      </w:r>
      <w:r w:rsidRPr="00AB1F1D">
        <w:rPr>
          <w:rFonts w:ascii="Times New Roman" w:hAnsi="Times New Roman" w:cs="Times New Roman"/>
          <w:color w:val="000000" w:themeColor="text1"/>
          <w:sz w:val="16"/>
          <w:szCs w:val="16"/>
        </w:rPr>
        <w:t xml:space="preserve">, порубочных остатков деревьев и кустарников. </w:t>
      </w:r>
    </w:p>
    <w:p w:rsidR="00AB1F1D" w:rsidRPr="00AB1F1D" w:rsidRDefault="00AB1F1D" w:rsidP="00AB1F1D">
      <w:pPr>
        <w:spacing w:after="0" w:line="240" w:lineRule="auto"/>
        <w:ind w:firstLine="709"/>
        <w:jc w:val="both"/>
        <w:rPr>
          <w:rFonts w:ascii="Times New Roman" w:hAnsi="Times New Roman" w:cs="Times New Roman"/>
          <w:color w:val="000000" w:themeColor="text1"/>
          <w:sz w:val="16"/>
          <w:szCs w:val="16"/>
          <w:shd w:val="clear" w:color="auto" w:fill="FFFFFF"/>
        </w:rPr>
      </w:pPr>
      <w:r w:rsidRPr="00AB1F1D">
        <w:rPr>
          <w:rFonts w:ascii="Times New Roman" w:hAnsi="Times New Roman" w:cs="Times New Roman"/>
          <w:color w:val="000000" w:themeColor="text1"/>
          <w:sz w:val="16"/>
          <w:szCs w:val="16"/>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B1F1D" w:rsidRPr="00AB1F1D" w:rsidRDefault="00AB1F1D" w:rsidP="00AB1F1D">
      <w:pPr>
        <w:spacing w:after="0" w:line="240" w:lineRule="auto"/>
        <w:ind w:firstLine="709"/>
        <w:jc w:val="both"/>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 xml:space="preserve">4. Наличие препятствующей </w:t>
      </w:r>
      <w:r w:rsidRPr="00AB1F1D">
        <w:rPr>
          <w:rFonts w:ascii="Times New Roman" w:hAnsi="Times New Roman" w:cs="Times New Roman"/>
          <w:color w:val="000000" w:themeColor="text1"/>
          <w:sz w:val="16"/>
          <w:szCs w:val="16"/>
          <w:shd w:val="clear" w:color="auto" w:fill="FFFFFF"/>
        </w:rPr>
        <w:t xml:space="preserve">свободному и безопасному проходу граждан </w:t>
      </w:r>
      <w:r w:rsidRPr="00AB1F1D">
        <w:rPr>
          <w:rFonts w:ascii="Times New Roman" w:hAnsi="Times New Roman" w:cs="Times New Roman"/>
          <w:color w:val="000000" w:themeColor="text1"/>
          <w:sz w:val="16"/>
          <w:szCs w:val="16"/>
        </w:rPr>
        <w:t>наледи на прилегающих территориях.</w:t>
      </w:r>
    </w:p>
    <w:p w:rsidR="00AB1F1D" w:rsidRPr="00AB1F1D" w:rsidRDefault="00AB1F1D" w:rsidP="00AB1F1D">
      <w:pPr>
        <w:spacing w:after="0" w:line="240" w:lineRule="auto"/>
        <w:ind w:firstLine="709"/>
        <w:jc w:val="both"/>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5. Наличие сосулек на кровлях зданий, сооружений.</w:t>
      </w:r>
    </w:p>
    <w:p w:rsidR="00AB1F1D" w:rsidRPr="00AB1F1D" w:rsidRDefault="00AB1F1D" w:rsidP="00AB1F1D">
      <w:pPr>
        <w:shd w:val="clear" w:color="auto" w:fill="FFFFFF"/>
        <w:spacing w:after="0" w:line="240" w:lineRule="auto"/>
        <w:ind w:firstLine="709"/>
        <w:jc w:val="both"/>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1F1D" w:rsidRPr="00AB1F1D" w:rsidRDefault="00AB1F1D" w:rsidP="00AB1F1D">
      <w:pPr>
        <w:shd w:val="clear" w:color="auto" w:fill="FFFFFF"/>
        <w:spacing w:after="0" w:line="240" w:lineRule="auto"/>
        <w:ind w:firstLine="720"/>
        <w:jc w:val="both"/>
        <w:rPr>
          <w:rFonts w:ascii="Times New Roman" w:hAnsi="Times New Roman" w:cs="Times New Roman"/>
          <w:color w:val="000000" w:themeColor="text1"/>
          <w:sz w:val="16"/>
          <w:szCs w:val="16"/>
          <w:shd w:val="clear" w:color="auto" w:fill="FFFFFF"/>
        </w:rPr>
      </w:pPr>
      <w:r w:rsidRPr="00AB1F1D">
        <w:rPr>
          <w:rFonts w:ascii="Times New Roman" w:hAnsi="Times New Roman" w:cs="Times New Roman"/>
          <w:color w:val="000000" w:themeColor="text1"/>
          <w:sz w:val="16"/>
          <w:szCs w:val="16"/>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AB1F1D" w:rsidRPr="00AB1F1D" w:rsidRDefault="00AB1F1D" w:rsidP="00AB1F1D">
      <w:pPr>
        <w:shd w:val="clear" w:color="auto" w:fill="FFFFFF"/>
        <w:spacing w:after="0" w:line="240" w:lineRule="auto"/>
        <w:ind w:firstLine="720"/>
        <w:jc w:val="both"/>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8. Осуществление земляных работ без разрешения на их осуществление либо с превышением срока действия такого разрешения</w:t>
      </w:r>
      <w:r w:rsidRPr="00AB1F1D">
        <w:rPr>
          <w:rFonts w:ascii="Times New Roman" w:hAnsi="Times New Roman" w:cs="Times New Roman"/>
          <w:bCs/>
          <w:color w:val="000000" w:themeColor="text1"/>
          <w:sz w:val="16"/>
          <w:szCs w:val="16"/>
        </w:rPr>
        <w:t>.</w:t>
      </w:r>
    </w:p>
    <w:p w:rsidR="00AB1F1D" w:rsidRPr="00AB1F1D" w:rsidRDefault="00AB1F1D" w:rsidP="00AB1F1D">
      <w:pPr>
        <w:spacing w:after="0" w:line="240" w:lineRule="auto"/>
        <w:ind w:firstLine="709"/>
        <w:jc w:val="both"/>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AB1F1D" w:rsidRPr="00AB1F1D" w:rsidRDefault="00AB1F1D" w:rsidP="00AB1F1D">
      <w:pPr>
        <w:spacing w:after="0" w:line="240" w:lineRule="auto"/>
        <w:ind w:firstLine="709"/>
        <w:jc w:val="both"/>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AB1F1D" w:rsidRPr="00AB1F1D" w:rsidRDefault="00AB1F1D" w:rsidP="00AB1F1D">
      <w:pPr>
        <w:tabs>
          <w:tab w:val="left" w:pos="1200"/>
        </w:tabs>
        <w:spacing w:after="0" w:line="240" w:lineRule="auto"/>
        <w:ind w:firstLine="709"/>
        <w:jc w:val="both"/>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AB1F1D" w:rsidRPr="00AB1F1D" w:rsidRDefault="00AB1F1D" w:rsidP="00AB1F1D">
      <w:pPr>
        <w:tabs>
          <w:tab w:val="left" w:pos="1200"/>
        </w:tabs>
        <w:spacing w:after="0" w:line="240" w:lineRule="auto"/>
        <w:ind w:firstLine="709"/>
        <w:jc w:val="both"/>
        <w:rPr>
          <w:rFonts w:ascii="Times New Roman" w:hAnsi="Times New Roman" w:cs="Times New Roman"/>
          <w:color w:val="000000" w:themeColor="text1"/>
          <w:sz w:val="16"/>
          <w:szCs w:val="16"/>
        </w:rPr>
      </w:pPr>
      <w:r w:rsidRPr="00AB1F1D">
        <w:rPr>
          <w:rFonts w:ascii="Times New Roman" w:hAnsi="Times New Roman" w:cs="Times New Roman"/>
          <w:color w:val="000000" w:themeColor="text1"/>
          <w:sz w:val="16"/>
          <w:szCs w:val="16"/>
        </w:rPr>
        <w:t>12. Выпас сельскохозяйственных животных и птиц на территориях общего пользования.</w:t>
      </w:r>
    </w:p>
    <w:p w:rsidR="00AB1F1D" w:rsidRDefault="00AB1F1D" w:rsidP="00AB1F1D">
      <w:pPr>
        <w:pStyle w:val="ConsPlusNormal"/>
        <w:jc w:val="both"/>
        <w:rPr>
          <w:color w:val="000000" w:themeColor="text1"/>
          <w:sz w:val="24"/>
          <w:szCs w:val="24"/>
        </w:rPr>
        <w:sectPr w:rsidR="00AB1F1D" w:rsidSect="00AB1F1D">
          <w:type w:val="continuous"/>
          <w:pgSz w:w="11906" w:h="16838"/>
          <w:pgMar w:top="1134" w:right="850" w:bottom="1134" w:left="1701" w:header="708" w:footer="708" w:gutter="0"/>
          <w:cols w:num="2" w:space="708"/>
          <w:docGrid w:linePitch="360"/>
        </w:sectPr>
      </w:pPr>
    </w:p>
    <w:p w:rsidR="00AB1F1D" w:rsidRPr="004071C3" w:rsidRDefault="00AB1F1D" w:rsidP="00AB1F1D">
      <w:pPr>
        <w:pStyle w:val="ConsPlusNormal"/>
        <w:jc w:val="both"/>
        <w:rPr>
          <w:color w:val="000000" w:themeColor="text1"/>
          <w:sz w:val="24"/>
          <w:szCs w:val="24"/>
        </w:rPr>
      </w:pPr>
    </w:p>
    <w:p w:rsidR="00AA5B65" w:rsidRDefault="00AA5B65" w:rsidP="00AA5B65">
      <w:pPr>
        <w:spacing w:after="0" w:line="240" w:lineRule="auto"/>
        <w:jc w:val="center"/>
        <w:rPr>
          <w:rFonts w:ascii="Times New Roman" w:hAnsi="Times New Roman" w:cs="Times New Roman"/>
          <w:b/>
          <w:sz w:val="16"/>
          <w:szCs w:val="16"/>
        </w:rPr>
        <w:sectPr w:rsidR="00AA5B65" w:rsidSect="00E13EEC">
          <w:type w:val="continuous"/>
          <w:pgSz w:w="11906" w:h="16838"/>
          <w:pgMar w:top="1134" w:right="850" w:bottom="1134" w:left="1701" w:header="708" w:footer="708" w:gutter="0"/>
          <w:cols w:space="708"/>
          <w:docGrid w:linePitch="360"/>
        </w:sectPr>
      </w:pPr>
    </w:p>
    <w:p w:rsidR="00AA5B65" w:rsidRPr="00AA5B65" w:rsidRDefault="00AA5B65" w:rsidP="00AA5B65">
      <w:pPr>
        <w:spacing w:after="0" w:line="240" w:lineRule="auto"/>
        <w:jc w:val="center"/>
        <w:rPr>
          <w:rFonts w:ascii="Times New Roman" w:hAnsi="Times New Roman" w:cs="Times New Roman"/>
          <w:b/>
          <w:sz w:val="16"/>
          <w:szCs w:val="16"/>
        </w:rPr>
      </w:pPr>
      <w:r w:rsidRPr="00AA5B65">
        <w:rPr>
          <w:rFonts w:ascii="Times New Roman" w:hAnsi="Times New Roman" w:cs="Times New Roman"/>
          <w:b/>
          <w:sz w:val="16"/>
          <w:szCs w:val="16"/>
        </w:rPr>
        <w:lastRenderedPageBreak/>
        <w:t>14.04.2022 г. № 4</w:t>
      </w:r>
    </w:p>
    <w:p w:rsidR="00AA5B65" w:rsidRPr="00AA5B65" w:rsidRDefault="00AA5B65" w:rsidP="00AA5B65">
      <w:pPr>
        <w:spacing w:after="0" w:line="240" w:lineRule="auto"/>
        <w:jc w:val="center"/>
        <w:rPr>
          <w:rFonts w:ascii="Times New Roman" w:hAnsi="Times New Roman" w:cs="Times New Roman"/>
          <w:b/>
          <w:sz w:val="16"/>
          <w:szCs w:val="16"/>
        </w:rPr>
      </w:pPr>
      <w:r w:rsidRPr="00AA5B65">
        <w:rPr>
          <w:rFonts w:ascii="Times New Roman" w:hAnsi="Times New Roman" w:cs="Times New Roman"/>
          <w:b/>
          <w:sz w:val="16"/>
          <w:szCs w:val="16"/>
        </w:rPr>
        <w:t>РОССИЙСКАЯ ФЕДЕРАЦИЯ</w:t>
      </w:r>
    </w:p>
    <w:p w:rsidR="00AA5B65" w:rsidRPr="00AA5B65" w:rsidRDefault="00AA5B65" w:rsidP="00AA5B65">
      <w:pPr>
        <w:spacing w:after="0" w:line="240" w:lineRule="auto"/>
        <w:jc w:val="center"/>
        <w:rPr>
          <w:rFonts w:ascii="Times New Roman" w:hAnsi="Times New Roman" w:cs="Times New Roman"/>
          <w:b/>
          <w:sz w:val="16"/>
          <w:szCs w:val="16"/>
        </w:rPr>
      </w:pPr>
      <w:r w:rsidRPr="00AA5B65">
        <w:rPr>
          <w:rFonts w:ascii="Times New Roman" w:hAnsi="Times New Roman" w:cs="Times New Roman"/>
          <w:b/>
          <w:sz w:val="16"/>
          <w:szCs w:val="16"/>
        </w:rPr>
        <w:t xml:space="preserve"> ИРКУТСКАЯ ОБЛАСТЬ</w:t>
      </w:r>
    </w:p>
    <w:p w:rsidR="00AA5B65" w:rsidRPr="00AA5B65" w:rsidRDefault="00AA5B65" w:rsidP="00AA5B65">
      <w:pPr>
        <w:spacing w:after="0" w:line="240" w:lineRule="auto"/>
        <w:jc w:val="center"/>
        <w:rPr>
          <w:rFonts w:ascii="Times New Roman" w:hAnsi="Times New Roman" w:cs="Times New Roman"/>
          <w:b/>
          <w:sz w:val="16"/>
          <w:szCs w:val="16"/>
        </w:rPr>
      </w:pPr>
      <w:r w:rsidRPr="00AA5B65">
        <w:rPr>
          <w:rFonts w:ascii="Times New Roman" w:hAnsi="Times New Roman" w:cs="Times New Roman"/>
          <w:b/>
          <w:sz w:val="16"/>
          <w:szCs w:val="16"/>
        </w:rPr>
        <w:t>БОХАНСКИЙ МУНИЦИПАЛЬНЫЙ РАЙОН</w:t>
      </w:r>
    </w:p>
    <w:p w:rsidR="00AA5B65" w:rsidRPr="00AA5B65" w:rsidRDefault="00AA5B65" w:rsidP="00AA5B65">
      <w:pPr>
        <w:spacing w:after="0" w:line="240" w:lineRule="auto"/>
        <w:jc w:val="center"/>
        <w:rPr>
          <w:rFonts w:ascii="Times New Roman" w:hAnsi="Times New Roman" w:cs="Times New Roman"/>
          <w:b/>
          <w:sz w:val="16"/>
          <w:szCs w:val="16"/>
        </w:rPr>
      </w:pPr>
      <w:r w:rsidRPr="00AA5B65">
        <w:rPr>
          <w:rFonts w:ascii="Times New Roman" w:hAnsi="Times New Roman" w:cs="Times New Roman"/>
          <w:b/>
          <w:sz w:val="16"/>
          <w:szCs w:val="16"/>
        </w:rPr>
        <w:t>МУНИЦИПАЛЬНОЕ ОБРАЗОВАНИЕ «ХОХОРСК»</w:t>
      </w:r>
    </w:p>
    <w:p w:rsidR="00AA5B65" w:rsidRPr="00AA5B65" w:rsidRDefault="00AA5B65" w:rsidP="00AA5B65">
      <w:pPr>
        <w:spacing w:after="0" w:line="240" w:lineRule="auto"/>
        <w:jc w:val="center"/>
        <w:rPr>
          <w:rFonts w:ascii="Times New Roman" w:hAnsi="Times New Roman" w:cs="Times New Roman"/>
          <w:b/>
          <w:sz w:val="16"/>
          <w:szCs w:val="16"/>
        </w:rPr>
      </w:pPr>
      <w:r w:rsidRPr="00AA5B65">
        <w:rPr>
          <w:rFonts w:ascii="Times New Roman" w:hAnsi="Times New Roman" w:cs="Times New Roman"/>
          <w:b/>
          <w:sz w:val="16"/>
          <w:szCs w:val="16"/>
        </w:rPr>
        <w:t>РАСПОРЯЖЕНИЕ</w:t>
      </w:r>
    </w:p>
    <w:p w:rsidR="00AA5B65" w:rsidRPr="00AA5B65" w:rsidRDefault="00AA5B65" w:rsidP="00AA5B65">
      <w:pPr>
        <w:jc w:val="center"/>
        <w:rPr>
          <w:rFonts w:ascii="Times New Roman" w:hAnsi="Times New Roman" w:cs="Times New Roman"/>
          <w:b/>
          <w:sz w:val="16"/>
          <w:szCs w:val="16"/>
        </w:rPr>
      </w:pPr>
    </w:p>
    <w:p w:rsidR="00AA5B65" w:rsidRPr="00AA5B65" w:rsidRDefault="00AA5B65" w:rsidP="00AA5B65">
      <w:pPr>
        <w:jc w:val="center"/>
        <w:rPr>
          <w:rFonts w:ascii="Times New Roman" w:hAnsi="Times New Roman" w:cs="Times New Roman"/>
          <w:b/>
          <w:sz w:val="16"/>
          <w:szCs w:val="16"/>
        </w:rPr>
      </w:pPr>
      <w:r w:rsidRPr="00AA5B65">
        <w:rPr>
          <w:rFonts w:ascii="Times New Roman" w:hAnsi="Times New Roman" w:cs="Times New Roman"/>
          <w:b/>
          <w:sz w:val="16"/>
          <w:szCs w:val="16"/>
        </w:rPr>
        <w:t>О  НАГРАЖДЕНИИ</w:t>
      </w:r>
    </w:p>
    <w:p w:rsidR="00AA5B65" w:rsidRPr="00AA5B65" w:rsidRDefault="00AA5B65" w:rsidP="00AA5B65">
      <w:pPr>
        <w:jc w:val="center"/>
        <w:rPr>
          <w:rFonts w:ascii="Times New Roman" w:hAnsi="Times New Roman" w:cs="Times New Roman"/>
          <w:b/>
          <w:sz w:val="16"/>
          <w:szCs w:val="16"/>
        </w:rPr>
      </w:pPr>
    </w:p>
    <w:p w:rsidR="00AA5B65" w:rsidRPr="00AA5B65" w:rsidRDefault="00AA5B65" w:rsidP="00AA5B65">
      <w:pPr>
        <w:spacing w:after="0"/>
        <w:jc w:val="both"/>
        <w:rPr>
          <w:rFonts w:ascii="Times New Roman" w:hAnsi="Times New Roman" w:cs="Times New Roman"/>
          <w:sz w:val="16"/>
          <w:szCs w:val="16"/>
        </w:rPr>
      </w:pPr>
      <w:r w:rsidRPr="00AA5B65">
        <w:rPr>
          <w:rFonts w:ascii="Times New Roman" w:hAnsi="Times New Roman" w:cs="Times New Roman"/>
          <w:sz w:val="16"/>
          <w:szCs w:val="16"/>
        </w:rPr>
        <w:t xml:space="preserve">       На основании Положения о наградах, утвержденного постановлением   администрации МО «</w:t>
      </w:r>
      <w:proofErr w:type="spellStart"/>
      <w:r w:rsidRPr="00AA5B65">
        <w:rPr>
          <w:rFonts w:ascii="Times New Roman" w:hAnsi="Times New Roman" w:cs="Times New Roman"/>
          <w:sz w:val="16"/>
          <w:szCs w:val="16"/>
        </w:rPr>
        <w:t>Хохорск</w:t>
      </w:r>
      <w:proofErr w:type="spellEnd"/>
      <w:r w:rsidRPr="00AA5B65">
        <w:rPr>
          <w:rFonts w:ascii="Times New Roman" w:hAnsi="Times New Roman" w:cs="Times New Roman"/>
          <w:sz w:val="16"/>
          <w:szCs w:val="16"/>
        </w:rPr>
        <w:t>» от 29.01.2015 г. №1</w:t>
      </w:r>
    </w:p>
    <w:p w:rsidR="00AA5B65" w:rsidRPr="00AA5B65" w:rsidRDefault="00AA5B65" w:rsidP="00AA5B65">
      <w:pPr>
        <w:spacing w:after="0"/>
        <w:jc w:val="both"/>
        <w:rPr>
          <w:rFonts w:ascii="Times New Roman" w:hAnsi="Times New Roman" w:cs="Times New Roman"/>
          <w:sz w:val="16"/>
          <w:szCs w:val="16"/>
        </w:rPr>
      </w:pPr>
    </w:p>
    <w:p w:rsidR="00AA5B65" w:rsidRPr="00AA5B65" w:rsidRDefault="00AA5B65" w:rsidP="00AA5B65">
      <w:pPr>
        <w:jc w:val="both"/>
        <w:rPr>
          <w:rFonts w:ascii="Times New Roman" w:hAnsi="Times New Roman" w:cs="Times New Roman"/>
          <w:sz w:val="16"/>
          <w:szCs w:val="16"/>
        </w:rPr>
      </w:pPr>
      <w:r w:rsidRPr="00AA5B65">
        <w:rPr>
          <w:rFonts w:ascii="Times New Roman" w:hAnsi="Times New Roman" w:cs="Times New Roman"/>
          <w:sz w:val="16"/>
          <w:szCs w:val="16"/>
        </w:rPr>
        <w:t>1. Наградить Почетной грамотой администрации муниципального образования  «</w:t>
      </w:r>
      <w:proofErr w:type="spellStart"/>
      <w:r w:rsidRPr="00AA5B65">
        <w:rPr>
          <w:rFonts w:ascii="Times New Roman" w:hAnsi="Times New Roman" w:cs="Times New Roman"/>
          <w:sz w:val="16"/>
          <w:szCs w:val="16"/>
        </w:rPr>
        <w:t>Хохорск</w:t>
      </w:r>
      <w:proofErr w:type="spellEnd"/>
      <w:r w:rsidRPr="00AA5B65">
        <w:rPr>
          <w:rFonts w:ascii="Times New Roman" w:hAnsi="Times New Roman" w:cs="Times New Roman"/>
          <w:sz w:val="16"/>
          <w:szCs w:val="16"/>
        </w:rPr>
        <w:t xml:space="preserve">» </w:t>
      </w:r>
    </w:p>
    <w:p w:rsidR="00AA5B65" w:rsidRPr="00AA5B65" w:rsidRDefault="00AA5B65" w:rsidP="00AA5B65">
      <w:pPr>
        <w:pStyle w:val="21"/>
        <w:rPr>
          <w:sz w:val="16"/>
          <w:szCs w:val="16"/>
        </w:rPr>
      </w:pPr>
      <w:r w:rsidRPr="00AA5B65">
        <w:rPr>
          <w:sz w:val="16"/>
          <w:szCs w:val="16"/>
        </w:rPr>
        <w:lastRenderedPageBreak/>
        <w:t xml:space="preserve">- </w:t>
      </w:r>
      <w:proofErr w:type="spellStart"/>
      <w:r w:rsidRPr="00AA5B65">
        <w:rPr>
          <w:sz w:val="16"/>
          <w:szCs w:val="16"/>
        </w:rPr>
        <w:t>Ангаткина</w:t>
      </w:r>
      <w:proofErr w:type="spellEnd"/>
      <w:r w:rsidRPr="00AA5B65">
        <w:rPr>
          <w:sz w:val="16"/>
          <w:szCs w:val="16"/>
        </w:rPr>
        <w:t xml:space="preserve"> Евгения Иосифовича – сторожа  администрации, за добросовестный труд и в связи с празднованием дня местного самоуправления;</w:t>
      </w:r>
    </w:p>
    <w:p w:rsidR="00AA5B65" w:rsidRPr="00AA5B65" w:rsidRDefault="00AA5B65" w:rsidP="00AA5B65">
      <w:pPr>
        <w:pStyle w:val="21"/>
        <w:rPr>
          <w:sz w:val="16"/>
          <w:szCs w:val="16"/>
        </w:rPr>
      </w:pPr>
      <w:r w:rsidRPr="00AA5B65">
        <w:rPr>
          <w:sz w:val="16"/>
          <w:szCs w:val="16"/>
        </w:rPr>
        <w:t>- Голикова Вадима Викторовича  – сторожа  администрации, за добросовестный труд и в связи с празднованием дня местного самоуправления.</w:t>
      </w:r>
    </w:p>
    <w:p w:rsidR="00AA5B65" w:rsidRPr="00AA5B65" w:rsidRDefault="00AA5B65" w:rsidP="00AA5B65">
      <w:pPr>
        <w:rPr>
          <w:rFonts w:ascii="Times New Roman" w:hAnsi="Times New Roman" w:cs="Times New Roman"/>
          <w:sz w:val="16"/>
          <w:szCs w:val="16"/>
        </w:rPr>
      </w:pPr>
    </w:p>
    <w:p w:rsidR="00AA5B65" w:rsidRPr="00AA5B65" w:rsidRDefault="00AA5B65" w:rsidP="00AA5B65">
      <w:pPr>
        <w:tabs>
          <w:tab w:val="left" w:pos="8775"/>
        </w:tabs>
        <w:spacing w:after="0"/>
        <w:rPr>
          <w:rFonts w:ascii="Times New Roman" w:hAnsi="Times New Roman" w:cs="Times New Roman"/>
          <w:sz w:val="16"/>
          <w:szCs w:val="16"/>
        </w:rPr>
      </w:pPr>
      <w:r w:rsidRPr="00AA5B65">
        <w:rPr>
          <w:rFonts w:ascii="Times New Roman" w:hAnsi="Times New Roman" w:cs="Times New Roman"/>
          <w:sz w:val="16"/>
          <w:szCs w:val="16"/>
        </w:rPr>
        <w:t>Глава муниципального образования «</w:t>
      </w:r>
      <w:proofErr w:type="spellStart"/>
      <w:r w:rsidRPr="00AA5B65">
        <w:rPr>
          <w:rFonts w:ascii="Times New Roman" w:hAnsi="Times New Roman" w:cs="Times New Roman"/>
          <w:sz w:val="16"/>
          <w:szCs w:val="16"/>
        </w:rPr>
        <w:t>Хохорск</w:t>
      </w:r>
      <w:proofErr w:type="spellEnd"/>
      <w:r w:rsidRPr="00AA5B65">
        <w:rPr>
          <w:rFonts w:ascii="Times New Roman" w:hAnsi="Times New Roman" w:cs="Times New Roman"/>
          <w:sz w:val="16"/>
          <w:szCs w:val="16"/>
        </w:rPr>
        <w:t xml:space="preserve">»                                                                  </w:t>
      </w:r>
    </w:p>
    <w:p w:rsidR="00AA5B65" w:rsidRPr="00AA5B65" w:rsidRDefault="00AA5B65" w:rsidP="00AA5B65">
      <w:pPr>
        <w:spacing w:after="0" w:line="360" w:lineRule="auto"/>
        <w:rPr>
          <w:rFonts w:ascii="Times New Roman" w:hAnsi="Times New Roman" w:cs="Times New Roman"/>
          <w:sz w:val="16"/>
          <w:szCs w:val="16"/>
        </w:rPr>
      </w:pPr>
      <w:r w:rsidRPr="00AA5B65">
        <w:rPr>
          <w:rFonts w:ascii="Times New Roman" w:hAnsi="Times New Roman" w:cs="Times New Roman"/>
          <w:sz w:val="16"/>
          <w:szCs w:val="16"/>
        </w:rPr>
        <w:t xml:space="preserve">В. А. </w:t>
      </w:r>
      <w:proofErr w:type="spellStart"/>
      <w:r w:rsidRPr="00AA5B65">
        <w:rPr>
          <w:rFonts w:ascii="Times New Roman" w:hAnsi="Times New Roman" w:cs="Times New Roman"/>
          <w:sz w:val="16"/>
          <w:szCs w:val="16"/>
        </w:rPr>
        <w:t>Барлуков</w:t>
      </w:r>
      <w:proofErr w:type="spellEnd"/>
    </w:p>
    <w:p w:rsidR="00AA5B65" w:rsidRPr="00AA5B65" w:rsidRDefault="00AA5B65" w:rsidP="00AA5B65">
      <w:pPr>
        <w:rPr>
          <w:rFonts w:ascii="Times New Roman" w:hAnsi="Times New Roman" w:cs="Times New Roman"/>
          <w:sz w:val="16"/>
          <w:szCs w:val="16"/>
        </w:rPr>
      </w:pPr>
    </w:p>
    <w:p w:rsidR="00AA5B65" w:rsidRPr="00AA5B65" w:rsidRDefault="00AA5B65" w:rsidP="00AA5B65">
      <w:pPr>
        <w:spacing w:after="0" w:line="240" w:lineRule="auto"/>
        <w:jc w:val="center"/>
        <w:rPr>
          <w:rFonts w:ascii="Times New Roman" w:hAnsi="Times New Roman" w:cs="Times New Roman"/>
          <w:b/>
          <w:sz w:val="16"/>
          <w:szCs w:val="16"/>
        </w:rPr>
      </w:pPr>
      <w:r w:rsidRPr="00AA5B65">
        <w:rPr>
          <w:rFonts w:ascii="Times New Roman" w:hAnsi="Times New Roman" w:cs="Times New Roman"/>
          <w:b/>
          <w:sz w:val="16"/>
          <w:szCs w:val="16"/>
        </w:rPr>
        <w:t>22.04.2022 г. № 5</w:t>
      </w:r>
    </w:p>
    <w:p w:rsidR="00AA5B65" w:rsidRPr="00AA5B65" w:rsidRDefault="00AA5B65" w:rsidP="00AA5B65">
      <w:pPr>
        <w:spacing w:after="0" w:line="240" w:lineRule="auto"/>
        <w:jc w:val="center"/>
        <w:rPr>
          <w:rFonts w:ascii="Times New Roman" w:hAnsi="Times New Roman" w:cs="Times New Roman"/>
          <w:b/>
          <w:sz w:val="16"/>
          <w:szCs w:val="16"/>
        </w:rPr>
      </w:pPr>
      <w:r w:rsidRPr="00AA5B65">
        <w:rPr>
          <w:rFonts w:ascii="Times New Roman" w:hAnsi="Times New Roman" w:cs="Times New Roman"/>
          <w:b/>
          <w:sz w:val="16"/>
          <w:szCs w:val="16"/>
        </w:rPr>
        <w:t>РОССИЙСКАЯ ФЕДЕРАЦИЯ</w:t>
      </w:r>
    </w:p>
    <w:p w:rsidR="00AA5B65" w:rsidRPr="00AA5B65" w:rsidRDefault="00AA5B65" w:rsidP="00AA5B65">
      <w:pPr>
        <w:spacing w:after="0" w:line="240" w:lineRule="auto"/>
        <w:jc w:val="center"/>
        <w:rPr>
          <w:rFonts w:ascii="Times New Roman" w:hAnsi="Times New Roman" w:cs="Times New Roman"/>
          <w:b/>
          <w:sz w:val="16"/>
          <w:szCs w:val="16"/>
        </w:rPr>
      </w:pPr>
      <w:r w:rsidRPr="00AA5B65">
        <w:rPr>
          <w:rFonts w:ascii="Times New Roman" w:hAnsi="Times New Roman" w:cs="Times New Roman"/>
          <w:b/>
          <w:sz w:val="16"/>
          <w:szCs w:val="16"/>
        </w:rPr>
        <w:t xml:space="preserve"> ИРКУТСКАЯ ОБЛАСТЬ</w:t>
      </w:r>
    </w:p>
    <w:p w:rsidR="00AA5B65" w:rsidRPr="00AA5B65" w:rsidRDefault="00AA5B65" w:rsidP="00AA5B65">
      <w:pPr>
        <w:spacing w:after="0" w:line="240" w:lineRule="auto"/>
        <w:jc w:val="center"/>
        <w:rPr>
          <w:rFonts w:ascii="Times New Roman" w:hAnsi="Times New Roman" w:cs="Times New Roman"/>
          <w:b/>
          <w:sz w:val="16"/>
          <w:szCs w:val="16"/>
        </w:rPr>
      </w:pPr>
      <w:r w:rsidRPr="00AA5B65">
        <w:rPr>
          <w:rFonts w:ascii="Times New Roman" w:hAnsi="Times New Roman" w:cs="Times New Roman"/>
          <w:b/>
          <w:sz w:val="16"/>
          <w:szCs w:val="16"/>
        </w:rPr>
        <w:t>БОХАНСКИЙ МУНИЦИПАЛЬНЫЙ РАЙОН</w:t>
      </w:r>
    </w:p>
    <w:p w:rsidR="00AA5B65" w:rsidRPr="00AA5B65" w:rsidRDefault="00AA5B65" w:rsidP="00AA5B65">
      <w:pPr>
        <w:spacing w:after="0" w:line="240" w:lineRule="auto"/>
        <w:jc w:val="center"/>
        <w:rPr>
          <w:rFonts w:ascii="Times New Roman" w:hAnsi="Times New Roman" w:cs="Times New Roman"/>
          <w:b/>
          <w:sz w:val="16"/>
          <w:szCs w:val="16"/>
        </w:rPr>
      </w:pPr>
      <w:r w:rsidRPr="00AA5B65">
        <w:rPr>
          <w:rFonts w:ascii="Times New Roman" w:hAnsi="Times New Roman" w:cs="Times New Roman"/>
          <w:b/>
          <w:sz w:val="16"/>
          <w:szCs w:val="16"/>
        </w:rPr>
        <w:t>МУНИЦИПАЛЬНОЕ ОБРАЗОВАНИЕ «ХОХОРСК»</w:t>
      </w:r>
    </w:p>
    <w:p w:rsidR="00AA5B65" w:rsidRPr="00AA5B65" w:rsidRDefault="00AA5B65" w:rsidP="00AA5B65">
      <w:pPr>
        <w:spacing w:after="0" w:line="240" w:lineRule="auto"/>
        <w:jc w:val="center"/>
        <w:rPr>
          <w:rFonts w:ascii="Times New Roman" w:hAnsi="Times New Roman" w:cs="Times New Roman"/>
          <w:b/>
          <w:sz w:val="16"/>
          <w:szCs w:val="16"/>
        </w:rPr>
      </w:pPr>
      <w:r w:rsidRPr="00AA5B65">
        <w:rPr>
          <w:rFonts w:ascii="Times New Roman" w:hAnsi="Times New Roman" w:cs="Times New Roman"/>
          <w:b/>
          <w:sz w:val="16"/>
          <w:szCs w:val="16"/>
        </w:rPr>
        <w:t>РАСПОРЯЖЕНИЕ</w:t>
      </w:r>
    </w:p>
    <w:p w:rsidR="00AA5B65" w:rsidRPr="00AA5B65" w:rsidRDefault="00AA5B65" w:rsidP="00AA5B65">
      <w:pPr>
        <w:jc w:val="center"/>
        <w:rPr>
          <w:rFonts w:ascii="Times New Roman" w:hAnsi="Times New Roman" w:cs="Times New Roman"/>
          <w:b/>
          <w:sz w:val="16"/>
          <w:szCs w:val="16"/>
        </w:rPr>
      </w:pPr>
    </w:p>
    <w:p w:rsidR="00AA5B65" w:rsidRPr="00AA5B65" w:rsidRDefault="00AA5B65" w:rsidP="00AA5B65">
      <w:pPr>
        <w:spacing w:after="0"/>
        <w:jc w:val="center"/>
        <w:rPr>
          <w:rFonts w:ascii="Times New Roman" w:hAnsi="Times New Roman" w:cs="Times New Roman"/>
          <w:sz w:val="16"/>
          <w:szCs w:val="16"/>
        </w:rPr>
      </w:pPr>
      <w:r w:rsidRPr="00AA5B65">
        <w:rPr>
          <w:rFonts w:ascii="Times New Roman" w:hAnsi="Times New Roman" w:cs="Times New Roman"/>
          <w:sz w:val="16"/>
          <w:szCs w:val="16"/>
        </w:rPr>
        <w:t>О ВНЕСЕНИИ ИЗМЕНЕНИЙ В РАСПОРЯЖЕНИЕ ГЛАВЫ АДМИНИСТРАЦИИ ОТ 15.01.2018 Г. №3</w:t>
      </w:r>
    </w:p>
    <w:p w:rsidR="00AA5B65" w:rsidRPr="00AA5B65" w:rsidRDefault="00AA5B65" w:rsidP="00AA5B65">
      <w:pPr>
        <w:tabs>
          <w:tab w:val="left" w:pos="7725"/>
        </w:tabs>
        <w:spacing w:after="0" w:line="240" w:lineRule="auto"/>
        <w:jc w:val="center"/>
        <w:rPr>
          <w:rFonts w:ascii="Times New Roman" w:hAnsi="Times New Roman" w:cs="Times New Roman"/>
          <w:color w:val="000000"/>
          <w:sz w:val="16"/>
          <w:szCs w:val="16"/>
        </w:rPr>
      </w:pPr>
      <w:r w:rsidRPr="00AA5B65">
        <w:rPr>
          <w:rFonts w:ascii="Times New Roman" w:hAnsi="Times New Roman" w:cs="Times New Roman"/>
          <w:color w:val="000000"/>
          <w:sz w:val="16"/>
          <w:szCs w:val="16"/>
        </w:rPr>
        <w:t>«О ПРЕДОСТАВЛЕНИИ ОТПУСКА ПО УХОДУ ЗА РЕБЕНКОМ».</w:t>
      </w:r>
    </w:p>
    <w:p w:rsidR="00AA5B65" w:rsidRPr="00AA5B65" w:rsidRDefault="00AA5B65" w:rsidP="00AA5B65">
      <w:pPr>
        <w:tabs>
          <w:tab w:val="left" w:pos="7725"/>
        </w:tabs>
        <w:spacing w:after="0"/>
        <w:rPr>
          <w:rFonts w:ascii="Times New Roman" w:hAnsi="Times New Roman" w:cs="Times New Roman"/>
          <w:color w:val="000000"/>
          <w:sz w:val="16"/>
          <w:szCs w:val="16"/>
        </w:rPr>
      </w:pPr>
    </w:p>
    <w:p w:rsidR="00AA5B65" w:rsidRPr="00AA5B65" w:rsidRDefault="00AA5B65" w:rsidP="00AA5B65">
      <w:pPr>
        <w:tabs>
          <w:tab w:val="left" w:pos="7725"/>
        </w:tabs>
        <w:spacing w:after="0"/>
        <w:rPr>
          <w:rFonts w:ascii="Times New Roman" w:hAnsi="Times New Roman" w:cs="Times New Roman"/>
          <w:color w:val="000000"/>
          <w:sz w:val="16"/>
          <w:szCs w:val="16"/>
        </w:rPr>
      </w:pPr>
    </w:p>
    <w:p w:rsidR="00AA5B65" w:rsidRPr="00AA5B65" w:rsidRDefault="00AA5B65" w:rsidP="00AA5B65">
      <w:pPr>
        <w:tabs>
          <w:tab w:val="left" w:pos="7725"/>
        </w:tabs>
        <w:spacing w:after="0"/>
        <w:rPr>
          <w:rFonts w:ascii="Times New Roman" w:hAnsi="Times New Roman" w:cs="Times New Roman"/>
          <w:color w:val="000000"/>
          <w:sz w:val="16"/>
          <w:szCs w:val="16"/>
        </w:rPr>
      </w:pPr>
      <w:r w:rsidRPr="00AA5B65">
        <w:rPr>
          <w:rFonts w:ascii="Times New Roman" w:hAnsi="Times New Roman" w:cs="Times New Roman"/>
          <w:color w:val="000000"/>
          <w:sz w:val="16"/>
          <w:szCs w:val="16"/>
        </w:rPr>
        <w:t>На основании ст. 256 Трудового Кодекса Российской Федерации</w:t>
      </w:r>
    </w:p>
    <w:p w:rsidR="00AA5B65" w:rsidRPr="00AA5B65" w:rsidRDefault="00AA5B65" w:rsidP="00AA5B65">
      <w:pPr>
        <w:tabs>
          <w:tab w:val="left" w:pos="7725"/>
        </w:tabs>
        <w:spacing w:after="0"/>
        <w:rPr>
          <w:rFonts w:ascii="Times New Roman" w:hAnsi="Times New Roman" w:cs="Times New Roman"/>
          <w:color w:val="000000"/>
          <w:sz w:val="16"/>
          <w:szCs w:val="16"/>
        </w:rPr>
      </w:pPr>
    </w:p>
    <w:p w:rsidR="00AA5B65" w:rsidRPr="00AA5B65" w:rsidRDefault="00AA5B65" w:rsidP="00AA5B65">
      <w:pPr>
        <w:tabs>
          <w:tab w:val="left" w:pos="7725"/>
        </w:tabs>
        <w:spacing w:after="0"/>
        <w:rPr>
          <w:rFonts w:ascii="Times New Roman" w:hAnsi="Times New Roman" w:cs="Times New Roman"/>
          <w:color w:val="000000"/>
          <w:sz w:val="16"/>
          <w:szCs w:val="16"/>
        </w:rPr>
      </w:pPr>
    </w:p>
    <w:p w:rsidR="00AA5B65" w:rsidRPr="00AA5B65" w:rsidRDefault="00AA5B65" w:rsidP="00AA5B65">
      <w:pPr>
        <w:tabs>
          <w:tab w:val="left" w:pos="7725"/>
        </w:tabs>
        <w:spacing w:after="0"/>
        <w:jc w:val="both"/>
        <w:rPr>
          <w:rFonts w:ascii="Times New Roman" w:hAnsi="Times New Roman" w:cs="Times New Roman"/>
          <w:color w:val="000000"/>
          <w:sz w:val="16"/>
          <w:szCs w:val="16"/>
        </w:rPr>
      </w:pPr>
      <w:r w:rsidRPr="00AA5B65">
        <w:rPr>
          <w:rFonts w:ascii="Times New Roman" w:hAnsi="Times New Roman" w:cs="Times New Roman"/>
          <w:color w:val="000000"/>
          <w:sz w:val="16"/>
          <w:szCs w:val="16"/>
        </w:rPr>
        <w:t xml:space="preserve">       Внести изменения в Распоряжение Главы администрации №3 от 15.01.2018 г.:</w:t>
      </w:r>
    </w:p>
    <w:p w:rsidR="00AA5B65" w:rsidRPr="00AA5B65" w:rsidRDefault="00AA5B65" w:rsidP="00AA5B65">
      <w:pPr>
        <w:tabs>
          <w:tab w:val="left" w:pos="7725"/>
        </w:tabs>
        <w:spacing w:after="0"/>
        <w:jc w:val="both"/>
        <w:rPr>
          <w:rFonts w:ascii="Times New Roman" w:hAnsi="Times New Roman" w:cs="Times New Roman"/>
          <w:color w:val="000000"/>
          <w:sz w:val="16"/>
          <w:szCs w:val="16"/>
        </w:rPr>
      </w:pPr>
    </w:p>
    <w:p w:rsidR="00AA5B65" w:rsidRPr="00AA5B65" w:rsidRDefault="00AA5B65" w:rsidP="00AA5B65">
      <w:pPr>
        <w:pStyle w:val="a8"/>
        <w:tabs>
          <w:tab w:val="left" w:pos="7725"/>
        </w:tabs>
        <w:spacing w:after="0"/>
        <w:jc w:val="both"/>
        <w:rPr>
          <w:rFonts w:ascii="Times New Roman" w:hAnsi="Times New Roman" w:cs="Times New Roman"/>
          <w:color w:val="000000"/>
          <w:sz w:val="16"/>
          <w:szCs w:val="16"/>
        </w:rPr>
      </w:pPr>
      <w:r w:rsidRPr="00AA5B65">
        <w:rPr>
          <w:rFonts w:ascii="Times New Roman" w:hAnsi="Times New Roman" w:cs="Times New Roman"/>
          <w:color w:val="000000"/>
          <w:sz w:val="16"/>
          <w:szCs w:val="16"/>
        </w:rPr>
        <w:t xml:space="preserve">«Отпуск  по уходу за ребенком </w:t>
      </w:r>
      <w:proofErr w:type="spellStart"/>
      <w:r w:rsidRPr="00AA5B65">
        <w:rPr>
          <w:rFonts w:ascii="Times New Roman" w:hAnsi="Times New Roman" w:cs="Times New Roman"/>
          <w:color w:val="000000"/>
          <w:sz w:val="16"/>
          <w:szCs w:val="16"/>
        </w:rPr>
        <w:t>Бодоевым</w:t>
      </w:r>
      <w:proofErr w:type="spellEnd"/>
      <w:r w:rsidRPr="00AA5B65">
        <w:rPr>
          <w:rFonts w:ascii="Times New Roman" w:hAnsi="Times New Roman" w:cs="Times New Roman"/>
          <w:color w:val="000000"/>
          <w:sz w:val="16"/>
          <w:szCs w:val="16"/>
        </w:rPr>
        <w:t xml:space="preserve">  Дмитрием  Афанасьевичем  18.10.2017 г.р.  до достижения трех  лет   с 17.01.2018 г. по 18.10.2020 г.»</w:t>
      </w:r>
    </w:p>
    <w:p w:rsidR="00AA5B65" w:rsidRPr="00AA5B65" w:rsidRDefault="00AA5B65" w:rsidP="00AA5B65">
      <w:pPr>
        <w:pStyle w:val="a8"/>
        <w:tabs>
          <w:tab w:val="left" w:pos="7725"/>
        </w:tabs>
        <w:spacing w:after="0"/>
        <w:jc w:val="both"/>
        <w:rPr>
          <w:rFonts w:ascii="Times New Roman" w:hAnsi="Times New Roman" w:cs="Times New Roman"/>
          <w:color w:val="000000"/>
          <w:sz w:val="16"/>
          <w:szCs w:val="16"/>
        </w:rPr>
      </w:pPr>
      <w:r w:rsidRPr="00AA5B65">
        <w:rPr>
          <w:rFonts w:ascii="Times New Roman" w:hAnsi="Times New Roman" w:cs="Times New Roman"/>
          <w:color w:val="000000"/>
          <w:sz w:val="16"/>
          <w:szCs w:val="16"/>
        </w:rPr>
        <w:t xml:space="preserve">заменить на «Отпуск  по уходу за ребенком </w:t>
      </w:r>
      <w:proofErr w:type="spellStart"/>
      <w:r w:rsidRPr="00AA5B65">
        <w:rPr>
          <w:rFonts w:ascii="Times New Roman" w:hAnsi="Times New Roman" w:cs="Times New Roman"/>
          <w:color w:val="000000"/>
          <w:sz w:val="16"/>
          <w:szCs w:val="16"/>
        </w:rPr>
        <w:t>Бодоевым</w:t>
      </w:r>
      <w:proofErr w:type="spellEnd"/>
      <w:r w:rsidRPr="00AA5B65">
        <w:rPr>
          <w:rFonts w:ascii="Times New Roman" w:hAnsi="Times New Roman" w:cs="Times New Roman"/>
          <w:color w:val="000000"/>
          <w:sz w:val="16"/>
          <w:szCs w:val="16"/>
        </w:rPr>
        <w:t xml:space="preserve">  Дмитрием  Афанасьевичем  18.10.2017 г.р.  до достижения трех  лет   с 25.02.2018 г. по 18.10.2020 г.» </w:t>
      </w:r>
    </w:p>
    <w:p w:rsidR="00AA5B65" w:rsidRPr="00AA5B65" w:rsidRDefault="00AA5B65" w:rsidP="00AA5B65">
      <w:pPr>
        <w:tabs>
          <w:tab w:val="left" w:pos="7725"/>
        </w:tabs>
        <w:spacing w:after="0"/>
        <w:jc w:val="both"/>
        <w:rPr>
          <w:rFonts w:ascii="Times New Roman" w:hAnsi="Times New Roman" w:cs="Times New Roman"/>
          <w:color w:val="000000"/>
          <w:sz w:val="16"/>
          <w:szCs w:val="16"/>
        </w:rPr>
      </w:pPr>
    </w:p>
    <w:p w:rsidR="00AA5B65" w:rsidRPr="00AA5B65" w:rsidRDefault="00AA5B65" w:rsidP="00AA5B65">
      <w:pPr>
        <w:spacing w:after="0"/>
        <w:rPr>
          <w:rFonts w:ascii="Times New Roman" w:hAnsi="Times New Roman" w:cs="Times New Roman"/>
          <w:sz w:val="16"/>
          <w:szCs w:val="16"/>
        </w:rPr>
      </w:pPr>
    </w:p>
    <w:p w:rsidR="00AA5B65" w:rsidRPr="00AA5B65" w:rsidRDefault="00AA5B65" w:rsidP="00AA5B65">
      <w:pPr>
        <w:spacing w:after="0"/>
        <w:rPr>
          <w:rFonts w:ascii="Times New Roman" w:hAnsi="Times New Roman" w:cs="Times New Roman"/>
          <w:sz w:val="16"/>
          <w:szCs w:val="16"/>
        </w:rPr>
      </w:pPr>
      <w:r w:rsidRPr="00AA5B65">
        <w:rPr>
          <w:rFonts w:ascii="Times New Roman" w:hAnsi="Times New Roman" w:cs="Times New Roman"/>
          <w:sz w:val="16"/>
          <w:szCs w:val="16"/>
        </w:rPr>
        <w:t>Глава муниципального образования   «</w:t>
      </w:r>
      <w:proofErr w:type="spellStart"/>
      <w:r w:rsidRPr="00AA5B65">
        <w:rPr>
          <w:rFonts w:ascii="Times New Roman" w:hAnsi="Times New Roman" w:cs="Times New Roman"/>
          <w:sz w:val="16"/>
          <w:szCs w:val="16"/>
        </w:rPr>
        <w:t>Хохорск</w:t>
      </w:r>
      <w:proofErr w:type="spellEnd"/>
      <w:r w:rsidRPr="00AA5B65">
        <w:rPr>
          <w:rFonts w:ascii="Times New Roman" w:hAnsi="Times New Roman" w:cs="Times New Roman"/>
          <w:sz w:val="16"/>
          <w:szCs w:val="16"/>
        </w:rPr>
        <w:t xml:space="preserve">»                                                        </w:t>
      </w:r>
    </w:p>
    <w:p w:rsidR="00AA5B65" w:rsidRPr="00AA5B65" w:rsidRDefault="00AA5B65" w:rsidP="00AA5B65">
      <w:pPr>
        <w:spacing w:after="0" w:line="360" w:lineRule="auto"/>
        <w:rPr>
          <w:rFonts w:ascii="Times New Roman" w:hAnsi="Times New Roman" w:cs="Times New Roman"/>
          <w:sz w:val="16"/>
          <w:szCs w:val="16"/>
        </w:rPr>
      </w:pPr>
      <w:r w:rsidRPr="00AA5B65">
        <w:rPr>
          <w:rFonts w:ascii="Times New Roman" w:hAnsi="Times New Roman" w:cs="Times New Roman"/>
          <w:sz w:val="16"/>
          <w:szCs w:val="16"/>
        </w:rPr>
        <w:t xml:space="preserve">В. А. </w:t>
      </w:r>
      <w:proofErr w:type="spellStart"/>
      <w:r w:rsidRPr="00AA5B65">
        <w:rPr>
          <w:rFonts w:ascii="Times New Roman" w:hAnsi="Times New Roman" w:cs="Times New Roman"/>
          <w:sz w:val="16"/>
          <w:szCs w:val="16"/>
        </w:rPr>
        <w:t>Барлуков</w:t>
      </w:r>
      <w:proofErr w:type="spellEnd"/>
    </w:p>
    <w:p w:rsidR="00AA5B65" w:rsidRPr="00AA5B65" w:rsidRDefault="00AA5B65" w:rsidP="00AA5B65">
      <w:pPr>
        <w:rPr>
          <w:rFonts w:ascii="Times New Roman" w:hAnsi="Times New Roman" w:cs="Times New Roman"/>
          <w:sz w:val="16"/>
          <w:szCs w:val="16"/>
        </w:rPr>
      </w:pPr>
    </w:p>
    <w:p w:rsidR="00AA5B65" w:rsidRPr="00AA5B65" w:rsidRDefault="00AA5B65" w:rsidP="00AA5B65">
      <w:pPr>
        <w:spacing w:after="0" w:line="240" w:lineRule="auto"/>
        <w:jc w:val="center"/>
        <w:rPr>
          <w:rFonts w:ascii="Times New Roman" w:hAnsi="Times New Roman" w:cs="Times New Roman"/>
          <w:b/>
          <w:sz w:val="16"/>
          <w:szCs w:val="16"/>
        </w:rPr>
      </w:pPr>
      <w:r w:rsidRPr="00AA5B65">
        <w:rPr>
          <w:rFonts w:ascii="Times New Roman" w:hAnsi="Times New Roman" w:cs="Times New Roman"/>
          <w:b/>
          <w:sz w:val="16"/>
          <w:szCs w:val="16"/>
        </w:rPr>
        <w:t>26.04.2022 г. № 6</w:t>
      </w:r>
    </w:p>
    <w:p w:rsidR="00AA5B65" w:rsidRPr="00AA5B65" w:rsidRDefault="00AA5B65" w:rsidP="00AA5B65">
      <w:pPr>
        <w:spacing w:after="0" w:line="240" w:lineRule="auto"/>
        <w:jc w:val="center"/>
        <w:rPr>
          <w:rFonts w:ascii="Times New Roman" w:hAnsi="Times New Roman" w:cs="Times New Roman"/>
          <w:b/>
          <w:sz w:val="16"/>
          <w:szCs w:val="16"/>
        </w:rPr>
      </w:pPr>
      <w:r w:rsidRPr="00AA5B65">
        <w:rPr>
          <w:rFonts w:ascii="Times New Roman" w:hAnsi="Times New Roman" w:cs="Times New Roman"/>
          <w:b/>
          <w:sz w:val="16"/>
          <w:szCs w:val="16"/>
        </w:rPr>
        <w:t>РОССИЙСКАЯ ФЕДЕРАЦИЯ</w:t>
      </w:r>
    </w:p>
    <w:p w:rsidR="00AA5B65" w:rsidRPr="00AA5B65" w:rsidRDefault="00AA5B65" w:rsidP="00AA5B65">
      <w:pPr>
        <w:spacing w:after="0" w:line="240" w:lineRule="auto"/>
        <w:jc w:val="center"/>
        <w:rPr>
          <w:rFonts w:ascii="Times New Roman" w:hAnsi="Times New Roman" w:cs="Times New Roman"/>
          <w:b/>
          <w:sz w:val="16"/>
          <w:szCs w:val="16"/>
        </w:rPr>
      </w:pPr>
      <w:r w:rsidRPr="00AA5B65">
        <w:rPr>
          <w:rFonts w:ascii="Times New Roman" w:hAnsi="Times New Roman" w:cs="Times New Roman"/>
          <w:b/>
          <w:sz w:val="16"/>
          <w:szCs w:val="16"/>
        </w:rPr>
        <w:t xml:space="preserve"> ИРКУТСКАЯ ОБЛАСТЬ</w:t>
      </w:r>
    </w:p>
    <w:p w:rsidR="00AA5B65" w:rsidRPr="00AA5B65" w:rsidRDefault="00AA5B65" w:rsidP="00AA5B65">
      <w:pPr>
        <w:spacing w:after="0" w:line="240" w:lineRule="auto"/>
        <w:jc w:val="center"/>
        <w:rPr>
          <w:rFonts w:ascii="Times New Roman" w:hAnsi="Times New Roman" w:cs="Times New Roman"/>
          <w:b/>
          <w:sz w:val="16"/>
          <w:szCs w:val="16"/>
        </w:rPr>
      </w:pPr>
      <w:r w:rsidRPr="00AA5B65">
        <w:rPr>
          <w:rFonts w:ascii="Times New Roman" w:hAnsi="Times New Roman" w:cs="Times New Roman"/>
          <w:b/>
          <w:sz w:val="16"/>
          <w:szCs w:val="16"/>
        </w:rPr>
        <w:t>БОХАНСКИЙ МУНИЦИПАЛЬНЫЙ РАЙОН</w:t>
      </w:r>
    </w:p>
    <w:p w:rsidR="00AA5B65" w:rsidRPr="00AA5B65" w:rsidRDefault="00AA5B65" w:rsidP="00AA5B65">
      <w:pPr>
        <w:spacing w:after="0" w:line="240" w:lineRule="auto"/>
        <w:jc w:val="center"/>
        <w:rPr>
          <w:rFonts w:ascii="Times New Roman" w:hAnsi="Times New Roman" w:cs="Times New Roman"/>
          <w:b/>
          <w:sz w:val="16"/>
          <w:szCs w:val="16"/>
        </w:rPr>
      </w:pPr>
      <w:r w:rsidRPr="00AA5B65">
        <w:rPr>
          <w:rFonts w:ascii="Times New Roman" w:hAnsi="Times New Roman" w:cs="Times New Roman"/>
          <w:b/>
          <w:sz w:val="16"/>
          <w:szCs w:val="16"/>
        </w:rPr>
        <w:t>МУНИЦИПАЛЬНОЕ ОБРАЗОВАНИЕ «ХОХОРСК»</w:t>
      </w:r>
    </w:p>
    <w:p w:rsidR="00AA5B65" w:rsidRPr="00AA5B65" w:rsidRDefault="00AA5B65" w:rsidP="00AA5B65">
      <w:pPr>
        <w:spacing w:after="0" w:line="240" w:lineRule="auto"/>
        <w:jc w:val="center"/>
        <w:rPr>
          <w:rFonts w:ascii="Times New Roman" w:hAnsi="Times New Roman" w:cs="Times New Roman"/>
          <w:b/>
          <w:sz w:val="16"/>
          <w:szCs w:val="16"/>
        </w:rPr>
      </w:pPr>
      <w:r w:rsidRPr="00AA5B65">
        <w:rPr>
          <w:rFonts w:ascii="Times New Roman" w:hAnsi="Times New Roman" w:cs="Times New Roman"/>
          <w:b/>
          <w:sz w:val="16"/>
          <w:szCs w:val="16"/>
        </w:rPr>
        <w:t>РАСПОРЯЖЕНИЕ</w:t>
      </w:r>
    </w:p>
    <w:p w:rsidR="00AA5B65" w:rsidRPr="00AA5B65" w:rsidRDefault="00AA5B65" w:rsidP="00AA5B65">
      <w:pPr>
        <w:spacing w:after="0"/>
        <w:rPr>
          <w:rFonts w:ascii="Times New Roman" w:hAnsi="Times New Roman" w:cs="Times New Roman"/>
          <w:sz w:val="16"/>
          <w:szCs w:val="16"/>
        </w:rPr>
      </w:pPr>
      <w:r w:rsidRPr="00AA5B65">
        <w:rPr>
          <w:rFonts w:ascii="Times New Roman" w:hAnsi="Times New Roman" w:cs="Times New Roman"/>
          <w:sz w:val="16"/>
          <w:szCs w:val="16"/>
        </w:rPr>
        <w:lastRenderedPageBreak/>
        <w:t xml:space="preserve">          </w:t>
      </w:r>
    </w:p>
    <w:p w:rsidR="00AA5B65" w:rsidRPr="00AA5B65" w:rsidRDefault="00AA5B65" w:rsidP="00AA5B65">
      <w:pPr>
        <w:spacing w:after="0"/>
        <w:jc w:val="right"/>
        <w:rPr>
          <w:rFonts w:ascii="Times New Roman" w:hAnsi="Times New Roman" w:cs="Times New Roman"/>
          <w:sz w:val="16"/>
          <w:szCs w:val="16"/>
        </w:rPr>
      </w:pPr>
    </w:p>
    <w:p w:rsidR="00AA5B65" w:rsidRPr="00AA5B65" w:rsidRDefault="00AA5B65" w:rsidP="00AA5B65">
      <w:pPr>
        <w:spacing w:after="0"/>
        <w:jc w:val="center"/>
        <w:rPr>
          <w:rFonts w:ascii="Times New Roman" w:hAnsi="Times New Roman" w:cs="Times New Roman"/>
          <w:b/>
          <w:sz w:val="16"/>
          <w:szCs w:val="16"/>
        </w:rPr>
      </w:pPr>
      <w:r w:rsidRPr="00AA5B65">
        <w:rPr>
          <w:rFonts w:ascii="Times New Roman" w:hAnsi="Times New Roman" w:cs="Times New Roman"/>
          <w:b/>
          <w:sz w:val="16"/>
          <w:szCs w:val="16"/>
        </w:rPr>
        <w:t>«ОБ УСТАНОВЛЕНИИ ДЕЖУРСТВА В ПРАЗДНИЧНЫЕ ДНИ С 30.04.2022 г. ПО 03.05.2022 Г.Г., С 07.05.2022г. ПО 10.05.2022Г.»</w:t>
      </w:r>
    </w:p>
    <w:p w:rsidR="00AA5B65" w:rsidRPr="00AA5B65" w:rsidRDefault="00AA5B65" w:rsidP="00AA5B65">
      <w:pPr>
        <w:spacing w:after="0"/>
        <w:rPr>
          <w:rFonts w:ascii="Times New Roman" w:hAnsi="Times New Roman" w:cs="Times New Roman"/>
          <w:sz w:val="16"/>
          <w:szCs w:val="16"/>
        </w:rPr>
      </w:pPr>
    </w:p>
    <w:p w:rsidR="00AA5B65" w:rsidRPr="00AA5B65" w:rsidRDefault="00AA5B65" w:rsidP="00AA5B65">
      <w:pPr>
        <w:spacing w:after="0"/>
        <w:jc w:val="both"/>
        <w:rPr>
          <w:rFonts w:ascii="Times New Roman" w:hAnsi="Times New Roman" w:cs="Times New Roman"/>
          <w:sz w:val="16"/>
          <w:szCs w:val="16"/>
        </w:rPr>
      </w:pPr>
      <w:r w:rsidRPr="00AA5B65">
        <w:rPr>
          <w:rFonts w:ascii="Times New Roman" w:hAnsi="Times New Roman" w:cs="Times New Roman"/>
          <w:sz w:val="16"/>
          <w:szCs w:val="16"/>
        </w:rPr>
        <w:t xml:space="preserve">      Для организации оперативного реагирования на возможные чрезвычайные ситуации на территории МО «</w:t>
      </w:r>
      <w:proofErr w:type="spellStart"/>
      <w:r w:rsidRPr="00AA5B65">
        <w:rPr>
          <w:rFonts w:ascii="Times New Roman" w:hAnsi="Times New Roman" w:cs="Times New Roman"/>
          <w:sz w:val="16"/>
          <w:szCs w:val="16"/>
        </w:rPr>
        <w:t>Хохорск</w:t>
      </w:r>
      <w:proofErr w:type="spellEnd"/>
      <w:r w:rsidRPr="00AA5B65">
        <w:rPr>
          <w:rFonts w:ascii="Times New Roman" w:hAnsi="Times New Roman" w:cs="Times New Roman"/>
          <w:sz w:val="16"/>
          <w:szCs w:val="16"/>
        </w:rPr>
        <w:t>» в праздничные дни с 30.04.2022 г. по 03.05.2022 г., с 07.05.2022г. по 10.05.2022 г.,  на основании Трудового Кодекса РФ, Федерального закона от 06.10.2003 г. № 131-ФЗ «Об общих принципах организации местного самоуправления в РФ», Федерального закона от 21.12.1994 г. №68-ФЗ «О защите населения и территорий от чрезвычайных ситуации природного и техногенного характера», Федерального закона от 21.12.1994 №69-ФЗ «О пожарной безопасности», Постановления Мэра МО «</w:t>
      </w:r>
      <w:proofErr w:type="spellStart"/>
      <w:r w:rsidRPr="00AA5B65">
        <w:rPr>
          <w:rFonts w:ascii="Times New Roman" w:hAnsi="Times New Roman" w:cs="Times New Roman"/>
          <w:sz w:val="16"/>
          <w:szCs w:val="16"/>
        </w:rPr>
        <w:t>Боханский</w:t>
      </w:r>
      <w:proofErr w:type="spellEnd"/>
      <w:r w:rsidRPr="00AA5B65">
        <w:rPr>
          <w:rFonts w:ascii="Times New Roman" w:hAnsi="Times New Roman" w:cs="Times New Roman"/>
          <w:sz w:val="16"/>
          <w:szCs w:val="16"/>
        </w:rPr>
        <w:t xml:space="preserve"> район» от 25.04.2022 г. №336, руководствуясь Уставом МО «</w:t>
      </w:r>
      <w:proofErr w:type="spellStart"/>
      <w:r w:rsidRPr="00AA5B65">
        <w:rPr>
          <w:rFonts w:ascii="Times New Roman" w:hAnsi="Times New Roman" w:cs="Times New Roman"/>
          <w:sz w:val="16"/>
          <w:szCs w:val="16"/>
        </w:rPr>
        <w:t>Хохорск</w:t>
      </w:r>
      <w:proofErr w:type="spellEnd"/>
      <w:r w:rsidRPr="00AA5B65">
        <w:rPr>
          <w:rFonts w:ascii="Times New Roman" w:hAnsi="Times New Roman" w:cs="Times New Roman"/>
          <w:sz w:val="16"/>
          <w:szCs w:val="16"/>
        </w:rPr>
        <w:t>»</w:t>
      </w:r>
    </w:p>
    <w:p w:rsidR="00AA5B65" w:rsidRPr="00AA5B65" w:rsidRDefault="00AA5B65" w:rsidP="00AA5B65">
      <w:pPr>
        <w:spacing w:after="0"/>
        <w:jc w:val="both"/>
        <w:rPr>
          <w:rFonts w:ascii="Times New Roman" w:hAnsi="Times New Roman" w:cs="Times New Roman"/>
          <w:sz w:val="16"/>
          <w:szCs w:val="16"/>
        </w:rPr>
      </w:pPr>
    </w:p>
    <w:p w:rsidR="00AA5B65" w:rsidRPr="00AA5B65" w:rsidRDefault="00AA5B65" w:rsidP="00AA5B65">
      <w:pPr>
        <w:pStyle w:val="a8"/>
        <w:numPr>
          <w:ilvl w:val="0"/>
          <w:numId w:val="42"/>
        </w:numPr>
        <w:spacing w:after="0"/>
        <w:jc w:val="both"/>
        <w:rPr>
          <w:rFonts w:ascii="Times New Roman" w:hAnsi="Times New Roman" w:cs="Times New Roman"/>
          <w:sz w:val="16"/>
          <w:szCs w:val="16"/>
        </w:rPr>
      </w:pPr>
      <w:r w:rsidRPr="00AA5B65">
        <w:rPr>
          <w:rFonts w:ascii="Times New Roman" w:hAnsi="Times New Roman" w:cs="Times New Roman"/>
          <w:sz w:val="16"/>
          <w:szCs w:val="16"/>
        </w:rPr>
        <w:t>Утвердить график дежурства в администрации МО «</w:t>
      </w:r>
      <w:proofErr w:type="spellStart"/>
      <w:r w:rsidRPr="00AA5B65">
        <w:rPr>
          <w:rFonts w:ascii="Times New Roman" w:hAnsi="Times New Roman" w:cs="Times New Roman"/>
          <w:sz w:val="16"/>
          <w:szCs w:val="16"/>
        </w:rPr>
        <w:t>Хохорск</w:t>
      </w:r>
      <w:proofErr w:type="spellEnd"/>
      <w:r w:rsidRPr="00AA5B65">
        <w:rPr>
          <w:rFonts w:ascii="Times New Roman" w:hAnsi="Times New Roman" w:cs="Times New Roman"/>
          <w:sz w:val="16"/>
          <w:szCs w:val="16"/>
        </w:rPr>
        <w:t>»</w:t>
      </w:r>
    </w:p>
    <w:p w:rsidR="00AA5B65" w:rsidRPr="00AA5B65" w:rsidRDefault="00AA5B65" w:rsidP="00AA5B65">
      <w:pPr>
        <w:pStyle w:val="a8"/>
        <w:numPr>
          <w:ilvl w:val="0"/>
          <w:numId w:val="42"/>
        </w:numPr>
        <w:spacing w:after="0"/>
        <w:jc w:val="both"/>
        <w:rPr>
          <w:rFonts w:ascii="Times New Roman" w:hAnsi="Times New Roman" w:cs="Times New Roman"/>
          <w:sz w:val="16"/>
          <w:szCs w:val="16"/>
        </w:rPr>
      </w:pPr>
      <w:r w:rsidRPr="00AA5B65">
        <w:rPr>
          <w:rFonts w:ascii="Times New Roman" w:hAnsi="Times New Roman" w:cs="Times New Roman"/>
          <w:sz w:val="16"/>
          <w:szCs w:val="16"/>
        </w:rPr>
        <w:t>МБУК СКЦ МО «</w:t>
      </w:r>
      <w:proofErr w:type="spellStart"/>
      <w:r w:rsidRPr="00AA5B65">
        <w:rPr>
          <w:rFonts w:ascii="Times New Roman" w:hAnsi="Times New Roman" w:cs="Times New Roman"/>
          <w:sz w:val="16"/>
          <w:szCs w:val="16"/>
        </w:rPr>
        <w:t>Хохорск</w:t>
      </w:r>
      <w:proofErr w:type="spellEnd"/>
      <w:r w:rsidRPr="00AA5B65">
        <w:rPr>
          <w:rFonts w:ascii="Times New Roman" w:hAnsi="Times New Roman" w:cs="Times New Roman"/>
          <w:sz w:val="16"/>
          <w:szCs w:val="16"/>
        </w:rPr>
        <w:t>», образовательным учреждениям, расположенным на территории муниципального образования утвердить графики дежурств и в срок до 29.04.2022 г., предоставить в администрацию с указанием ответственных работников.</w:t>
      </w:r>
    </w:p>
    <w:p w:rsidR="00AA5B65" w:rsidRPr="00AA5B65" w:rsidRDefault="00AA5B65" w:rsidP="00AA5B65">
      <w:pPr>
        <w:pStyle w:val="a8"/>
        <w:numPr>
          <w:ilvl w:val="0"/>
          <w:numId w:val="42"/>
        </w:numPr>
        <w:spacing w:after="0" w:line="240" w:lineRule="auto"/>
        <w:jc w:val="both"/>
        <w:rPr>
          <w:rFonts w:ascii="Times New Roman" w:hAnsi="Times New Roman" w:cs="Times New Roman"/>
          <w:sz w:val="16"/>
          <w:szCs w:val="16"/>
        </w:rPr>
      </w:pPr>
      <w:r w:rsidRPr="00AA5B65">
        <w:rPr>
          <w:rFonts w:ascii="Times New Roman" w:hAnsi="Times New Roman" w:cs="Times New Roman"/>
          <w:sz w:val="16"/>
          <w:szCs w:val="16"/>
        </w:rPr>
        <w:t>Взять под личный контроль соблюдение правил пожарной безопасности  на подведомственных объектах.</w:t>
      </w:r>
    </w:p>
    <w:p w:rsidR="00AA5B65" w:rsidRPr="00AA5B65" w:rsidRDefault="00AA5B65" w:rsidP="00AA5B65">
      <w:pPr>
        <w:numPr>
          <w:ilvl w:val="0"/>
          <w:numId w:val="42"/>
        </w:numPr>
        <w:spacing w:after="0" w:line="240" w:lineRule="auto"/>
        <w:jc w:val="both"/>
        <w:rPr>
          <w:rFonts w:ascii="Times New Roman" w:hAnsi="Times New Roman" w:cs="Times New Roman"/>
          <w:sz w:val="16"/>
          <w:szCs w:val="16"/>
        </w:rPr>
      </w:pPr>
      <w:r w:rsidRPr="00AA5B65">
        <w:rPr>
          <w:rFonts w:ascii="Times New Roman" w:hAnsi="Times New Roman" w:cs="Times New Roman"/>
          <w:sz w:val="16"/>
          <w:szCs w:val="16"/>
        </w:rPr>
        <w:t>В случае возникновения или угрозы возникновения нештатных ситуаций, сообщать о случившемся  дежурному  по МО «</w:t>
      </w:r>
      <w:proofErr w:type="spellStart"/>
      <w:r w:rsidRPr="00AA5B65">
        <w:rPr>
          <w:rFonts w:ascii="Times New Roman" w:hAnsi="Times New Roman" w:cs="Times New Roman"/>
          <w:sz w:val="16"/>
          <w:szCs w:val="16"/>
        </w:rPr>
        <w:t>Хохорск</w:t>
      </w:r>
      <w:proofErr w:type="spellEnd"/>
      <w:r w:rsidRPr="00AA5B65">
        <w:rPr>
          <w:rFonts w:ascii="Times New Roman" w:hAnsi="Times New Roman" w:cs="Times New Roman"/>
          <w:sz w:val="16"/>
          <w:szCs w:val="16"/>
        </w:rPr>
        <w:t>» или по указанным телефонам (график дежурства и номера телефонов прилагается)</w:t>
      </w:r>
    </w:p>
    <w:p w:rsidR="00AA5B65" w:rsidRPr="00AA5B65" w:rsidRDefault="00AA5B65" w:rsidP="00AA5B65">
      <w:pPr>
        <w:pStyle w:val="af2"/>
        <w:numPr>
          <w:ilvl w:val="0"/>
          <w:numId w:val="42"/>
        </w:numPr>
        <w:spacing w:after="0" w:line="240" w:lineRule="auto"/>
        <w:jc w:val="both"/>
        <w:rPr>
          <w:rFonts w:ascii="Times New Roman" w:hAnsi="Times New Roman" w:cs="Times New Roman"/>
          <w:sz w:val="16"/>
          <w:szCs w:val="16"/>
        </w:rPr>
      </w:pPr>
      <w:r w:rsidRPr="00AA5B65">
        <w:rPr>
          <w:rFonts w:ascii="Times New Roman" w:hAnsi="Times New Roman" w:cs="Times New Roman"/>
          <w:sz w:val="16"/>
          <w:szCs w:val="16"/>
        </w:rPr>
        <w:t>Контроль, за исполнением данного распоряжения оставляю  за собой.</w:t>
      </w:r>
    </w:p>
    <w:p w:rsidR="00AA5B65" w:rsidRPr="00AA5B65" w:rsidRDefault="00AA5B65" w:rsidP="00AA5B65">
      <w:pPr>
        <w:pStyle w:val="af2"/>
        <w:spacing w:after="0"/>
        <w:ind w:left="0"/>
        <w:rPr>
          <w:rFonts w:ascii="Times New Roman" w:hAnsi="Times New Roman" w:cs="Times New Roman"/>
          <w:sz w:val="16"/>
          <w:szCs w:val="16"/>
        </w:rPr>
      </w:pPr>
    </w:p>
    <w:p w:rsidR="00AA5B65" w:rsidRPr="00AA5B65" w:rsidRDefault="00AA5B65" w:rsidP="00AA5B65">
      <w:pPr>
        <w:pStyle w:val="af2"/>
        <w:spacing w:after="0"/>
        <w:ind w:left="0"/>
        <w:rPr>
          <w:rFonts w:ascii="Times New Roman" w:hAnsi="Times New Roman" w:cs="Times New Roman"/>
          <w:sz w:val="16"/>
          <w:szCs w:val="16"/>
        </w:rPr>
      </w:pPr>
    </w:p>
    <w:p w:rsidR="00AA5B65" w:rsidRPr="00AA5B65" w:rsidRDefault="00AA5B65" w:rsidP="00AA5B65">
      <w:pPr>
        <w:pStyle w:val="af2"/>
        <w:spacing w:after="0"/>
        <w:ind w:left="0"/>
        <w:rPr>
          <w:rFonts w:ascii="Times New Roman" w:hAnsi="Times New Roman" w:cs="Times New Roman"/>
          <w:sz w:val="16"/>
          <w:szCs w:val="16"/>
        </w:rPr>
      </w:pPr>
    </w:p>
    <w:p w:rsidR="00AA5B65" w:rsidRPr="00AA5B65" w:rsidRDefault="00AA5B65" w:rsidP="00AA5B65">
      <w:pPr>
        <w:tabs>
          <w:tab w:val="left" w:pos="8775"/>
        </w:tabs>
        <w:spacing w:after="0"/>
        <w:rPr>
          <w:rFonts w:ascii="Times New Roman" w:hAnsi="Times New Roman" w:cs="Times New Roman"/>
          <w:sz w:val="16"/>
          <w:szCs w:val="16"/>
        </w:rPr>
      </w:pPr>
      <w:r w:rsidRPr="00AA5B65">
        <w:rPr>
          <w:rFonts w:ascii="Times New Roman" w:hAnsi="Times New Roman" w:cs="Times New Roman"/>
          <w:sz w:val="16"/>
          <w:szCs w:val="16"/>
        </w:rPr>
        <w:t xml:space="preserve"> Глава муниципального образования «</w:t>
      </w:r>
      <w:proofErr w:type="spellStart"/>
      <w:r w:rsidRPr="00AA5B65">
        <w:rPr>
          <w:rFonts w:ascii="Times New Roman" w:hAnsi="Times New Roman" w:cs="Times New Roman"/>
          <w:sz w:val="16"/>
          <w:szCs w:val="16"/>
        </w:rPr>
        <w:t>Хохорск</w:t>
      </w:r>
      <w:proofErr w:type="spellEnd"/>
      <w:r w:rsidRPr="00AA5B65">
        <w:rPr>
          <w:rFonts w:ascii="Times New Roman" w:hAnsi="Times New Roman" w:cs="Times New Roman"/>
          <w:sz w:val="16"/>
          <w:szCs w:val="16"/>
        </w:rPr>
        <w:t xml:space="preserve">»                                                                  </w:t>
      </w:r>
    </w:p>
    <w:p w:rsidR="00AA5B65" w:rsidRPr="00AA5B65" w:rsidRDefault="00AA5B65" w:rsidP="00AA5B65">
      <w:pPr>
        <w:spacing w:after="0" w:line="360" w:lineRule="auto"/>
        <w:rPr>
          <w:rFonts w:ascii="Times New Roman" w:hAnsi="Times New Roman" w:cs="Times New Roman"/>
          <w:sz w:val="16"/>
          <w:szCs w:val="16"/>
        </w:rPr>
      </w:pPr>
      <w:r w:rsidRPr="00AA5B65">
        <w:rPr>
          <w:rFonts w:ascii="Times New Roman" w:hAnsi="Times New Roman" w:cs="Times New Roman"/>
          <w:sz w:val="16"/>
          <w:szCs w:val="16"/>
        </w:rPr>
        <w:t xml:space="preserve">В. А. </w:t>
      </w:r>
      <w:proofErr w:type="spellStart"/>
      <w:r w:rsidRPr="00AA5B65">
        <w:rPr>
          <w:rFonts w:ascii="Times New Roman" w:hAnsi="Times New Roman" w:cs="Times New Roman"/>
          <w:sz w:val="16"/>
          <w:szCs w:val="16"/>
        </w:rPr>
        <w:t>Барлуков</w:t>
      </w:r>
      <w:proofErr w:type="spellEnd"/>
    </w:p>
    <w:p w:rsidR="00AA5B65" w:rsidRPr="00AA5B65" w:rsidRDefault="00AA5B65" w:rsidP="00AA5B65">
      <w:pPr>
        <w:spacing w:after="0"/>
        <w:jc w:val="right"/>
        <w:rPr>
          <w:rFonts w:ascii="Times New Roman" w:hAnsi="Times New Roman" w:cs="Times New Roman"/>
          <w:sz w:val="16"/>
          <w:szCs w:val="16"/>
        </w:rPr>
      </w:pPr>
    </w:p>
    <w:p w:rsidR="00AA5B65" w:rsidRPr="00AA5B65" w:rsidRDefault="00AA5B65" w:rsidP="00AA5B65">
      <w:pPr>
        <w:spacing w:after="0"/>
        <w:rPr>
          <w:rFonts w:ascii="Times New Roman" w:hAnsi="Times New Roman" w:cs="Times New Roman"/>
          <w:sz w:val="16"/>
          <w:szCs w:val="16"/>
        </w:rPr>
      </w:pPr>
    </w:p>
    <w:p w:rsidR="00AA5B65" w:rsidRPr="00AA5B65" w:rsidRDefault="00AA5B65" w:rsidP="00AA5B65">
      <w:pPr>
        <w:spacing w:after="0"/>
        <w:jc w:val="right"/>
        <w:rPr>
          <w:rFonts w:ascii="Times New Roman" w:hAnsi="Times New Roman" w:cs="Times New Roman"/>
          <w:sz w:val="16"/>
          <w:szCs w:val="16"/>
        </w:rPr>
      </w:pPr>
    </w:p>
    <w:p w:rsidR="00AA5B65" w:rsidRPr="00AA5B65" w:rsidRDefault="00AA5B65" w:rsidP="00AA5B65">
      <w:pPr>
        <w:spacing w:after="0"/>
        <w:jc w:val="right"/>
        <w:rPr>
          <w:rFonts w:ascii="Times New Roman" w:hAnsi="Times New Roman" w:cs="Times New Roman"/>
          <w:sz w:val="16"/>
          <w:szCs w:val="16"/>
        </w:rPr>
      </w:pPr>
      <w:r w:rsidRPr="00AA5B65">
        <w:rPr>
          <w:rFonts w:ascii="Times New Roman" w:hAnsi="Times New Roman" w:cs="Times New Roman"/>
          <w:sz w:val="16"/>
          <w:szCs w:val="16"/>
        </w:rPr>
        <w:t xml:space="preserve">  Приложение 1 к распоряжению </w:t>
      </w:r>
    </w:p>
    <w:p w:rsidR="00AA5B65" w:rsidRPr="00AA5B65" w:rsidRDefault="00AA5B65" w:rsidP="00AA5B65">
      <w:pPr>
        <w:pStyle w:val="af2"/>
        <w:spacing w:after="0"/>
        <w:ind w:left="0"/>
        <w:jc w:val="right"/>
        <w:rPr>
          <w:rFonts w:ascii="Times New Roman" w:hAnsi="Times New Roman" w:cs="Times New Roman"/>
          <w:sz w:val="16"/>
          <w:szCs w:val="16"/>
        </w:rPr>
      </w:pPr>
      <w:r w:rsidRPr="00AA5B65">
        <w:rPr>
          <w:rFonts w:ascii="Times New Roman" w:hAnsi="Times New Roman" w:cs="Times New Roman"/>
          <w:sz w:val="16"/>
          <w:szCs w:val="16"/>
        </w:rPr>
        <w:t xml:space="preserve">Главы администрации от  26.04.2022 №6 </w:t>
      </w:r>
    </w:p>
    <w:p w:rsidR="00AA5B65" w:rsidRPr="00AA5B65" w:rsidRDefault="00AA5B65" w:rsidP="00AA5B65">
      <w:pPr>
        <w:pStyle w:val="af2"/>
        <w:spacing w:after="0"/>
        <w:ind w:left="0"/>
        <w:jc w:val="right"/>
        <w:rPr>
          <w:rFonts w:ascii="Times New Roman" w:hAnsi="Times New Roman" w:cs="Times New Roman"/>
          <w:sz w:val="16"/>
          <w:szCs w:val="16"/>
        </w:rPr>
      </w:pPr>
    </w:p>
    <w:p w:rsidR="00AA5B65" w:rsidRPr="00AA5B65" w:rsidRDefault="00AA5B65" w:rsidP="00AA5B65">
      <w:pPr>
        <w:spacing w:after="0"/>
        <w:jc w:val="both"/>
        <w:rPr>
          <w:rFonts w:ascii="Times New Roman" w:hAnsi="Times New Roman" w:cs="Times New Roman"/>
          <w:sz w:val="16"/>
          <w:szCs w:val="16"/>
        </w:rPr>
      </w:pPr>
    </w:p>
    <w:p w:rsidR="00AA5B65" w:rsidRPr="00AA5B65" w:rsidRDefault="00AA5B65" w:rsidP="00AA5B65">
      <w:pPr>
        <w:spacing w:after="0"/>
        <w:jc w:val="both"/>
        <w:rPr>
          <w:rFonts w:ascii="Times New Roman" w:hAnsi="Times New Roman" w:cs="Times New Roman"/>
          <w:sz w:val="16"/>
          <w:szCs w:val="16"/>
        </w:rPr>
      </w:pPr>
    </w:p>
    <w:p w:rsidR="00AA5B65" w:rsidRPr="00AA5B65" w:rsidRDefault="00AA5B65" w:rsidP="00AA5B65">
      <w:pPr>
        <w:spacing w:after="0"/>
        <w:jc w:val="both"/>
        <w:rPr>
          <w:rFonts w:ascii="Times New Roman" w:hAnsi="Times New Roman" w:cs="Times New Roman"/>
          <w:sz w:val="16"/>
          <w:szCs w:val="16"/>
        </w:rPr>
      </w:pPr>
      <w:r w:rsidRPr="00AA5B65">
        <w:rPr>
          <w:rFonts w:ascii="Times New Roman" w:hAnsi="Times New Roman" w:cs="Times New Roman"/>
          <w:sz w:val="16"/>
          <w:szCs w:val="16"/>
        </w:rPr>
        <w:t>1.  В случае возникновения или угрозы возникновения аварийной ситуации на объектах сообщать  в администрацию МО «</w:t>
      </w:r>
      <w:proofErr w:type="spellStart"/>
      <w:r w:rsidRPr="00AA5B65">
        <w:rPr>
          <w:rFonts w:ascii="Times New Roman" w:hAnsi="Times New Roman" w:cs="Times New Roman"/>
          <w:sz w:val="16"/>
          <w:szCs w:val="16"/>
        </w:rPr>
        <w:t>Хохорск</w:t>
      </w:r>
      <w:proofErr w:type="spellEnd"/>
      <w:r w:rsidRPr="00AA5B65">
        <w:rPr>
          <w:rFonts w:ascii="Times New Roman" w:hAnsi="Times New Roman" w:cs="Times New Roman"/>
          <w:sz w:val="16"/>
          <w:szCs w:val="16"/>
        </w:rPr>
        <w:t>».</w:t>
      </w:r>
    </w:p>
    <w:p w:rsidR="00AA5B65" w:rsidRPr="00AA5B65" w:rsidRDefault="00AA5B65" w:rsidP="00AA5B65">
      <w:pPr>
        <w:pStyle w:val="af2"/>
        <w:spacing w:after="0"/>
        <w:ind w:left="0"/>
        <w:jc w:val="right"/>
        <w:rPr>
          <w:rFonts w:ascii="Times New Roman" w:hAnsi="Times New Roman" w:cs="Times New Roman"/>
          <w:sz w:val="16"/>
          <w:szCs w:val="16"/>
        </w:rPr>
      </w:pPr>
    </w:p>
    <w:p w:rsidR="00AA5B65" w:rsidRPr="00AA5B65" w:rsidRDefault="00AA5B65" w:rsidP="00AA5B65">
      <w:pPr>
        <w:spacing w:after="0"/>
        <w:jc w:val="right"/>
        <w:rPr>
          <w:rFonts w:ascii="Times New Roman" w:hAnsi="Times New Roman" w:cs="Times New Roman"/>
          <w:sz w:val="16"/>
          <w:szCs w:val="16"/>
        </w:rPr>
      </w:pPr>
    </w:p>
    <w:p w:rsidR="00AA5B65" w:rsidRDefault="00AA5B65" w:rsidP="00C35A89">
      <w:pPr>
        <w:spacing w:after="0"/>
        <w:rPr>
          <w:rFonts w:ascii="Times New Roman" w:hAnsi="Times New Roman" w:cs="Times New Roman"/>
          <w:sz w:val="16"/>
          <w:szCs w:val="16"/>
        </w:rPr>
        <w:sectPr w:rsidR="00AA5B65" w:rsidSect="00AA5B65">
          <w:type w:val="continuous"/>
          <w:pgSz w:w="11906" w:h="16838"/>
          <w:pgMar w:top="1134" w:right="850" w:bottom="1134" w:left="1701" w:header="708" w:footer="708" w:gutter="0"/>
          <w:cols w:num="2" w:space="708"/>
          <w:docGrid w:linePitch="360"/>
        </w:sectPr>
      </w:pPr>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583"/>
        <w:gridCol w:w="1963"/>
        <w:gridCol w:w="2837"/>
        <w:gridCol w:w="1986"/>
      </w:tblGrid>
      <w:tr w:rsidR="00AA5B65" w:rsidRPr="00AA5B65" w:rsidTr="00C35A89">
        <w:tc>
          <w:tcPr>
            <w:tcW w:w="676" w:type="dxa"/>
            <w:tcBorders>
              <w:top w:val="single" w:sz="4" w:space="0" w:color="auto"/>
              <w:left w:val="single" w:sz="4" w:space="0" w:color="auto"/>
              <w:bottom w:val="single" w:sz="4" w:space="0" w:color="auto"/>
              <w:right w:val="single" w:sz="4" w:space="0" w:color="auto"/>
            </w:tcBorders>
          </w:tcPr>
          <w:p w:rsidR="00AA5B65" w:rsidRPr="00AA5B65" w:rsidRDefault="00AA5B65" w:rsidP="00C35A89">
            <w:pPr>
              <w:spacing w:after="0"/>
              <w:rPr>
                <w:rFonts w:ascii="Times New Roman" w:hAnsi="Times New Roman" w:cs="Times New Roman"/>
                <w:sz w:val="16"/>
                <w:szCs w:val="16"/>
              </w:rPr>
            </w:pPr>
          </w:p>
          <w:p w:rsidR="00AA5B65" w:rsidRPr="00AA5B65" w:rsidRDefault="00AA5B65" w:rsidP="00C35A89">
            <w:pPr>
              <w:spacing w:after="0"/>
              <w:rPr>
                <w:rFonts w:ascii="Times New Roman" w:hAnsi="Times New Roman" w:cs="Times New Roman"/>
                <w:sz w:val="16"/>
                <w:szCs w:val="16"/>
              </w:rPr>
            </w:pPr>
            <w:r w:rsidRPr="00AA5B65">
              <w:rPr>
                <w:rFonts w:ascii="Times New Roman" w:hAnsi="Times New Roman" w:cs="Times New Roman"/>
                <w:sz w:val="16"/>
                <w:szCs w:val="16"/>
              </w:rPr>
              <w:t>№</w:t>
            </w:r>
          </w:p>
        </w:tc>
        <w:tc>
          <w:tcPr>
            <w:tcW w:w="1583" w:type="dxa"/>
            <w:tcBorders>
              <w:top w:val="single" w:sz="4" w:space="0" w:color="auto"/>
              <w:left w:val="single" w:sz="4" w:space="0" w:color="auto"/>
              <w:bottom w:val="single" w:sz="4" w:space="0" w:color="auto"/>
              <w:right w:val="single" w:sz="4" w:space="0" w:color="auto"/>
            </w:tcBorders>
            <w:hideMark/>
          </w:tcPr>
          <w:p w:rsidR="00AA5B65" w:rsidRPr="00AA5B65" w:rsidRDefault="00AA5B65" w:rsidP="00C35A89">
            <w:pPr>
              <w:pStyle w:val="6"/>
              <w:jc w:val="center"/>
              <w:rPr>
                <w:rFonts w:ascii="Times New Roman" w:hAnsi="Times New Roman" w:cs="Times New Roman"/>
                <w:i w:val="0"/>
                <w:color w:val="auto"/>
                <w:sz w:val="16"/>
                <w:szCs w:val="16"/>
                <w:lang w:eastAsia="en-US"/>
              </w:rPr>
            </w:pPr>
            <w:r w:rsidRPr="00AA5B65">
              <w:rPr>
                <w:rFonts w:ascii="Times New Roman" w:hAnsi="Times New Roman" w:cs="Times New Roman"/>
                <w:i w:val="0"/>
                <w:color w:val="auto"/>
                <w:sz w:val="16"/>
                <w:szCs w:val="16"/>
                <w:lang w:eastAsia="en-US"/>
              </w:rPr>
              <w:t xml:space="preserve">Дата </w:t>
            </w:r>
          </w:p>
        </w:tc>
        <w:tc>
          <w:tcPr>
            <w:tcW w:w="1963" w:type="dxa"/>
            <w:tcBorders>
              <w:top w:val="single" w:sz="4" w:space="0" w:color="auto"/>
              <w:left w:val="single" w:sz="4" w:space="0" w:color="auto"/>
              <w:bottom w:val="single" w:sz="4" w:space="0" w:color="auto"/>
              <w:right w:val="single" w:sz="4" w:space="0" w:color="auto"/>
            </w:tcBorders>
            <w:hideMark/>
          </w:tcPr>
          <w:p w:rsidR="00AA5B65" w:rsidRPr="00AA5B65" w:rsidRDefault="00AA5B65" w:rsidP="00C35A89">
            <w:pPr>
              <w:pStyle w:val="6"/>
              <w:jc w:val="center"/>
              <w:rPr>
                <w:rFonts w:ascii="Times New Roman" w:hAnsi="Times New Roman" w:cs="Times New Roman"/>
                <w:i w:val="0"/>
                <w:color w:val="auto"/>
                <w:sz w:val="16"/>
                <w:szCs w:val="16"/>
                <w:lang w:eastAsia="en-US"/>
              </w:rPr>
            </w:pPr>
            <w:r w:rsidRPr="00AA5B65">
              <w:rPr>
                <w:rFonts w:ascii="Times New Roman" w:hAnsi="Times New Roman" w:cs="Times New Roman"/>
                <w:i w:val="0"/>
                <w:color w:val="auto"/>
                <w:sz w:val="16"/>
                <w:szCs w:val="16"/>
                <w:lang w:eastAsia="en-US"/>
              </w:rPr>
              <w:t>Время</w:t>
            </w:r>
          </w:p>
        </w:tc>
        <w:tc>
          <w:tcPr>
            <w:tcW w:w="2837" w:type="dxa"/>
            <w:tcBorders>
              <w:top w:val="single" w:sz="4" w:space="0" w:color="auto"/>
              <w:left w:val="single" w:sz="4" w:space="0" w:color="auto"/>
              <w:bottom w:val="single" w:sz="4" w:space="0" w:color="auto"/>
              <w:right w:val="single" w:sz="4" w:space="0" w:color="auto"/>
            </w:tcBorders>
            <w:hideMark/>
          </w:tcPr>
          <w:p w:rsidR="00AA5B65" w:rsidRPr="00AA5B65" w:rsidRDefault="00AA5B65" w:rsidP="00C35A89">
            <w:pPr>
              <w:pStyle w:val="6"/>
              <w:jc w:val="center"/>
              <w:rPr>
                <w:rFonts w:ascii="Times New Roman" w:hAnsi="Times New Roman" w:cs="Times New Roman"/>
                <w:i w:val="0"/>
                <w:color w:val="auto"/>
                <w:sz w:val="16"/>
                <w:szCs w:val="16"/>
                <w:lang w:eastAsia="en-US"/>
              </w:rPr>
            </w:pPr>
            <w:r w:rsidRPr="00AA5B65">
              <w:rPr>
                <w:rFonts w:ascii="Times New Roman" w:hAnsi="Times New Roman" w:cs="Times New Roman"/>
                <w:i w:val="0"/>
                <w:color w:val="auto"/>
                <w:sz w:val="16"/>
                <w:szCs w:val="16"/>
                <w:lang w:eastAsia="en-US"/>
              </w:rPr>
              <w:t>Ф.И.О. ответственного дежурного</w:t>
            </w:r>
          </w:p>
        </w:tc>
        <w:tc>
          <w:tcPr>
            <w:tcW w:w="1986" w:type="dxa"/>
            <w:tcBorders>
              <w:top w:val="single" w:sz="4" w:space="0" w:color="auto"/>
              <w:left w:val="single" w:sz="4" w:space="0" w:color="auto"/>
              <w:bottom w:val="single" w:sz="4" w:space="0" w:color="auto"/>
              <w:right w:val="single" w:sz="4" w:space="0" w:color="auto"/>
            </w:tcBorders>
            <w:hideMark/>
          </w:tcPr>
          <w:p w:rsidR="00AA5B65" w:rsidRPr="00AA5B65" w:rsidRDefault="00AA5B65" w:rsidP="00C35A89">
            <w:pPr>
              <w:pStyle w:val="6"/>
              <w:jc w:val="center"/>
              <w:rPr>
                <w:rFonts w:ascii="Times New Roman" w:hAnsi="Times New Roman" w:cs="Times New Roman"/>
                <w:i w:val="0"/>
                <w:color w:val="auto"/>
                <w:sz w:val="16"/>
                <w:szCs w:val="16"/>
                <w:lang w:eastAsia="en-US"/>
              </w:rPr>
            </w:pPr>
            <w:r w:rsidRPr="00AA5B65">
              <w:rPr>
                <w:rFonts w:ascii="Times New Roman" w:hAnsi="Times New Roman" w:cs="Times New Roman"/>
                <w:i w:val="0"/>
                <w:color w:val="auto"/>
                <w:sz w:val="16"/>
                <w:szCs w:val="16"/>
                <w:lang w:eastAsia="en-US"/>
              </w:rPr>
              <w:t xml:space="preserve"> Контактные телефоны</w:t>
            </w:r>
          </w:p>
        </w:tc>
      </w:tr>
      <w:tr w:rsidR="00AA5B65" w:rsidRPr="00AA5B65" w:rsidTr="00C35A89">
        <w:tc>
          <w:tcPr>
            <w:tcW w:w="676" w:type="dxa"/>
            <w:tcBorders>
              <w:top w:val="single" w:sz="4" w:space="0" w:color="auto"/>
              <w:left w:val="single" w:sz="4" w:space="0" w:color="auto"/>
              <w:bottom w:val="single" w:sz="4" w:space="0" w:color="auto"/>
              <w:right w:val="single" w:sz="4" w:space="0" w:color="auto"/>
            </w:tcBorders>
            <w:hideMark/>
          </w:tcPr>
          <w:p w:rsidR="00AA5B65" w:rsidRPr="00AA5B65" w:rsidRDefault="00AA5B65" w:rsidP="00C35A89">
            <w:pPr>
              <w:spacing w:after="0"/>
              <w:rPr>
                <w:rFonts w:ascii="Times New Roman" w:hAnsi="Times New Roman" w:cs="Times New Roman"/>
                <w:sz w:val="16"/>
                <w:szCs w:val="16"/>
              </w:rPr>
            </w:pPr>
            <w:r w:rsidRPr="00AA5B65">
              <w:rPr>
                <w:rFonts w:ascii="Times New Roman" w:hAnsi="Times New Roman" w:cs="Times New Roman"/>
                <w:sz w:val="16"/>
                <w:szCs w:val="16"/>
              </w:rPr>
              <w:t>1.</w:t>
            </w:r>
          </w:p>
        </w:tc>
        <w:tc>
          <w:tcPr>
            <w:tcW w:w="1583" w:type="dxa"/>
            <w:tcBorders>
              <w:top w:val="single" w:sz="4" w:space="0" w:color="auto"/>
              <w:left w:val="single" w:sz="4" w:space="0" w:color="auto"/>
              <w:bottom w:val="single" w:sz="4" w:space="0" w:color="auto"/>
              <w:right w:val="single" w:sz="4" w:space="0" w:color="auto"/>
            </w:tcBorders>
            <w:hideMark/>
          </w:tcPr>
          <w:p w:rsidR="00AA5B65" w:rsidRPr="00AA5B65" w:rsidRDefault="00AA5B65" w:rsidP="00C35A89">
            <w:pPr>
              <w:pStyle w:val="6"/>
              <w:jc w:val="center"/>
              <w:rPr>
                <w:rFonts w:ascii="Times New Roman" w:hAnsi="Times New Roman" w:cs="Times New Roman"/>
                <w:i w:val="0"/>
                <w:color w:val="auto"/>
                <w:sz w:val="16"/>
                <w:szCs w:val="16"/>
                <w:lang w:eastAsia="en-US"/>
              </w:rPr>
            </w:pPr>
            <w:r w:rsidRPr="00AA5B65">
              <w:rPr>
                <w:rFonts w:ascii="Times New Roman" w:hAnsi="Times New Roman" w:cs="Times New Roman"/>
                <w:i w:val="0"/>
                <w:color w:val="auto"/>
                <w:sz w:val="16"/>
                <w:szCs w:val="16"/>
                <w:lang w:eastAsia="en-US"/>
              </w:rPr>
              <w:t>30.04.2022</w:t>
            </w:r>
          </w:p>
        </w:tc>
        <w:tc>
          <w:tcPr>
            <w:tcW w:w="1963" w:type="dxa"/>
            <w:tcBorders>
              <w:top w:val="single" w:sz="4" w:space="0" w:color="auto"/>
              <w:left w:val="single" w:sz="4" w:space="0" w:color="auto"/>
              <w:bottom w:val="single" w:sz="4" w:space="0" w:color="auto"/>
              <w:right w:val="single" w:sz="4" w:space="0" w:color="auto"/>
            </w:tcBorders>
            <w:hideMark/>
          </w:tcPr>
          <w:p w:rsidR="00AA5B65" w:rsidRPr="00AA5B65" w:rsidRDefault="00AA5B65" w:rsidP="00C35A89">
            <w:pPr>
              <w:pStyle w:val="6"/>
              <w:jc w:val="center"/>
              <w:rPr>
                <w:rFonts w:ascii="Times New Roman" w:hAnsi="Times New Roman" w:cs="Times New Roman"/>
                <w:i w:val="0"/>
                <w:color w:val="auto"/>
                <w:sz w:val="16"/>
                <w:szCs w:val="16"/>
                <w:lang w:eastAsia="en-US"/>
              </w:rPr>
            </w:pPr>
            <w:r w:rsidRPr="00AA5B65">
              <w:rPr>
                <w:rFonts w:ascii="Times New Roman" w:hAnsi="Times New Roman" w:cs="Times New Roman"/>
                <w:i w:val="0"/>
                <w:color w:val="auto"/>
                <w:sz w:val="16"/>
                <w:szCs w:val="16"/>
                <w:lang w:eastAsia="en-US"/>
              </w:rPr>
              <w:t>08-00 - 08-00 час.</w:t>
            </w:r>
          </w:p>
        </w:tc>
        <w:tc>
          <w:tcPr>
            <w:tcW w:w="2837" w:type="dxa"/>
            <w:tcBorders>
              <w:top w:val="single" w:sz="4" w:space="0" w:color="auto"/>
              <w:left w:val="single" w:sz="4" w:space="0" w:color="auto"/>
              <w:bottom w:val="single" w:sz="4" w:space="0" w:color="auto"/>
              <w:right w:val="single" w:sz="4" w:space="0" w:color="auto"/>
            </w:tcBorders>
            <w:hideMark/>
          </w:tcPr>
          <w:p w:rsidR="00AA5B65" w:rsidRPr="00AA5B65" w:rsidRDefault="00AA5B65" w:rsidP="00C35A89">
            <w:pPr>
              <w:pStyle w:val="6"/>
              <w:jc w:val="center"/>
              <w:rPr>
                <w:rFonts w:ascii="Times New Roman" w:hAnsi="Times New Roman" w:cs="Times New Roman"/>
                <w:i w:val="0"/>
                <w:color w:val="auto"/>
                <w:sz w:val="16"/>
                <w:szCs w:val="16"/>
                <w:lang w:eastAsia="en-US"/>
              </w:rPr>
            </w:pPr>
            <w:r w:rsidRPr="00AA5B65">
              <w:rPr>
                <w:rFonts w:ascii="Times New Roman" w:hAnsi="Times New Roman" w:cs="Times New Roman"/>
                <w:i w:val="0"/>
                <w:color w:val="auto"/>
                <w:sz w:val="16"/>
                <w:szCs w:val="16"/>
                <w:lang w:eastAsia="en-US"/>
              </w:rPr>
              <w:t>Богданов Савелий Федорович</w:t>
            </w:r>
          </w:p>
        </w:tc>
        <w:tc>
          <w:tcPr>
            <w:tcW w:w="1986" w:type="dxa"/>
            <w:tcBorders>
              <w:top w:val="single" w:sz="4" w:space="0" w:color="auto"/>
              <w:left w:val="single" w:sz="4" w:space="0" w:color="auto"/>
              <w:bottom w:val="single" w:sz="4" w:space="0" w:color="auto"/>
              <w:right w:val="single" w:sz="4" w:space="0" w:color="auto"/>
            </w:tcBorders>
            <w:hideMark/>
          </w:tcPr>
          <w:p w:rsidR="00AA5B65" w:rsidRPr="00AA5B65" w:rsidRDefault="00AA5B65" w:rsidP="00C35A89">
            <w:pPr>
              <w:pStyle w:val="6"/>
              <w:jc w:val="center"/>
              <w:rPr>
                <w:rFonts w:ascii="Times New Roman" w:hAnsi="Times New Roman" w:cs="Times New Roman"/>
                <w:i w:val="0"/>
                <w:color w:val="auto"/>
                <w:sz w:val="16"/>
                <w:szCs w:val="16"/>
                <w:lang w:eastAsia="en-US"/>
              </w:rPr>
            </w:pPr>
            <w:r w:rsidRPr="00AA5B65">
              <w:rPr>
                <w:rFonts w:ascii="Times New Roman" w:hAnsi="Times New Roman" w:cs="Times New Roman"/>
                <w:i w:val="0"/>
                <w:color w:val="auto"/>
                <w:sz w:val="16"/>
                <w:szCs w:val="16"/>
                <w:lang w:eastAsia="en-US"/>
              </w:rPr>
              <w:t>89526236294</w:t>
            </w:r>
          </w:p>
        </w:tc>
      </w:tr>
      <w:tr w:rsidR="00AA5B65" w:rsidRPr="00AA5B65" w:rsidTr="00C35A89">
        <w:trPr>
          <w:trHeight w:val="992"/>
        </w:trPr>
        <w:tc>
          <w:tcPr>
            <w:tcW w:w="676" w:type="dxa"/>
            <w:tcBorders>
              <w:top w:val="single" w:sz="4" w:space="0" w:color="auto"/>
              <w:left w:val="single" w:sz="4" w:space="0" w:color="auto"/>
              <w:bottom w:val="single" w:sz="4" w:space="0" w:color="auto"/>
              <w:right w:val="single" w:sz="4" w:space="0" w:color="auto"/>
            </w:tcBorders>
          </w:tcPr>
          <w:p w:rsidR="00AA5B65" w:rsidRPr="00AA5B65" w:rsidRDefault="00AA5B65" w:rsidP="00C35A89">
            <w:pPr>
              <w:spacing w:after="0"/>
              <w:rPr>
                <w:rFonts w:ascii="Times New Roman" w:hAnsi="Times New Roman" w:cs="Times New Roman"/>
                <w:sz w:val="16"/>
                <w:szCs w:val="16"/>
              </w:rPr>
            </w:pPr>
            <w:r w:rsidRPr="00AA5B65">
              <w:rPr>
                <w:rFonts w:ascii="Times New Roman" w:hAnsi="Times New Roman" w:cs="Times New Roman"/>
                <w:sz w:val="16"/>
                <w:szCs w:val="16"/>
              </w:rPr>
              <w:t>2</w:t>
            </w:r>
          </w:p>
        </w:tc>
        <w:tc>
          <w:tcPr>
            <w:tcW w:w="1583" w:type="dxa"/>
            <w:tcBorders>
              <w:top w:val="single" w:sz="4" w:space="0" w:color="auto"/>
              <w:left w:val="single" w:sz="4" w:space="0" w:color="auto"/>
              <w:bottom w:val="single" w:sz="4" w:space="0" w:color="auto"/>
              <w:right w:val="single" w:sz="4" w:space="0" w:color="auto"/>
            </w:tcBorders>
          </w:tcPr>
          <w:p w:rsidR="00AA5B65" w:rsidRPr="00AA5B65" w:rsidRDefault="00AA5B65" w:rsidP="00C35A89">
            <w:pPr>
              <w:pStyle w:val="6"/>
              <w:jc w:val="center"/>
              <w:rPr>
                <w:rFonts w:ascii="Times New Roman" w:hAnsi="Times New Roman" w:cs="Times New Roman"/>
                <w:i w:val="0"/>
                <w:color w:val="auto"/>
                <w:sz w:val="16"/>
                <w:szCs w:val="16"/>
                <w:lang w:eastAsia="en-US"/>
              </w:rPr>
            </w:pPr>
            <w:r w:rsidRPr="00AA5B65">
              <w:rPr>
                <w:rFonts w:ascii="Times New Roman" w:hAnsi="Times New Roman" w:cs="Times New Roman"/>
                <w:i w:val="0"/>
                <w:color w:val="auto"/>
                <w:sz w:val="16"/>
                <w:szCs w:val="16"/>
                <w:lang w:eastAsia="en-US"/>
              </w:rPr>
              <w:t>01.05.2022</w:t>
            </w:r>
          </w:p>
        </w:tc>
        <w:tc>
          <w:tcPr>
            <w:tcW w:w="1963" w:type="dxa"/>
            <w:tcBorders>
              <w:top w:val="single" w:sz="4" w:space="0" w:color="auto"/>
              <w:left w:val="single" w:sz="4" w:space="0" w:color="auto"/>
              <w:bottom w:val="single" w:sz="4" w:space="0" w:color="auto"/>
              <w:right w:val="single" w:sz="4" w:space="0" w:color="auto"/>
            </w:tcBorders>
          </w:tcPr>
          <w:p w:rsidR="00AA5B65" w:rsidRPr="00AA5B65" w:rsidRDefault="00AA5B65" w:rsidP="00C35A89">
            <w:pPr>
              <w:pStyle w:val="6"/>
              <w:jc w:val="center"/>
              <w:rPr>
                <w:rFonts w:ascii="Times New Roman" w:hAnsi="Times New Roman" w:cs="Times New Roman"/>
                <w:i w:val="0"/>
                <w:color w:val="auto"/>
                <w:sz w:val="16"/>
                <w:szCs w:val="16"/>
                <w:lang w:eastAsia="en-US"/>
              </w:rPr>
            </w:pPr>
            <w:r w:rsidRPr="00AA5B65">
              <w:rPr>
                <w:rFonts w:ascii="Times New Roman" w:hAnsi="Times New Roman" w:cs="Times New Roman"/>
                <w:i w:val="0"/>
                <w:color w:val="auto"/>
                <w:sz w:val="16"/>
                <w:szCs w:val="16"/>
                <w:lang w:eastAsia="en-US"/>
              </w:rPr>
              <w:t>08-00 - 08-00 час.</w:t>
            </w:r>
          </w:p>
        </w:tc>
        <w:tc>
          <w:tcPr>
            <w:tcW w:w="2837" w:type="dxa"/>
            <w:tcBorders>
              <w:top w:val="single" w:sz="4" w:space="0" w:color="auto"/>
              <w:left w:val="single" w:sz="4" w:space="0" w:color="auto"/>
              <w:bottom w:val="single" w:sz="4" w:space="0" w:color="auto"/>
              <w:right w:val="single" w:sz="4" w:space="0" w:color="auto"/>
            </w:tcBorders>
          </w:tcPr>
          <w:p w:rsidR="00AA5B65" w:rsidRPr="00AA5B65" w:rsidRDefault="00AA5B65" w:rsidP="00C35A89">
            <w:pPr>
              <w:pStyle w:val="6"/>
              <w:jc w:val="center"/>
              <w:rPr>
                <w:rFonts w:ascii="Times New Roman" w:hAnsi="Times New Roman" w:cs="Times New Roman"/>
                <w:i w:val="0"/>
                <w:color w:val="auto"/>
                <w:sz w:val="16"/>
                <w:szCs w:val="16"/>
                <w:lang w:eastAsia="en-US"/>
              </w:rPr>
            </w:pPr>
            <w:proofErr w:type="spellStart"/>
            <w:r w:rsidRPr="00AA5B65">
              <w:rPr>
                <w:rFonts w:ascii="Times New Roman" w:hAnsi="Times New Roman" w:cs="Times New Roman"/>
                <w:i w:val="0"/>
                <w:color w:val="auto"/>
                <w:sz w:val="16"/>
                <w:szCs w:val="16"/>
                <w:lang w:eastAsia="en-US"/>
              </w:rPr>
              <w:t>Барлуков</w:t>
            </w:r>
            <w:proofErr w:type="spellEnd"/>
            <w:r w:rsidRPr="00AA5B65">
              <w:rPr>
                <w:rFonts w:ascii="Times New Roman" w:hAnsi="Times New Roman" w:cs="Times New Roman"/>
                <w:i w:val="0"/>
                <w:color w:val="auto"/>
                <w:sz w:val="16"/>
                <w:szCs w:val="16"/>
                <w:lang w:eastAsia="en-US"/>
              </w:rPr>
              <w:t xml:space="preserve"> Василий Аполлонович</w:t>
            </w:r>
          </w:p>
        </w:tc>
        <w:tc>
          <w:tcPr>
            <w:tcW w:w="1986" w:type="dxa"/>
            <w:tcBorders>
              <w:top w:val="single" w:sz="4" w:space="0" w:color="auto"/>
              <w:left w:val="single" w:sz="4" w:space="0" w:color="auto"/>
              <w:bottom w:val="single" w:sz="4" w:space="0" w:color="auto"/>
              <w:right w:val="single" w:sz="4" w:space="0" w:color="auto"/>
            </w:tcBorders>
          </w:tcPr>
          <w:p w:rsidR="00AA5B65" w:rsidRPr="00AA5B65" w:rsidRDefault="00AA5B65" w:rsidP="00C35A89">
            <w:pPr>
              <w:pStyle w:val="6"/>
              <w:jc w:val="center"/>
              <w:rPr>
                <w:rFonts w:ascii="Times New Roman" w:hAnsi="Times New Roman" w:cs="Times New Roman"/>
                <w:i w:val="0"/>
                <w:color w:val="auto"/>
                <w:sz w:val="16"/>
                <w:szCs w:val="16"/>
                <w:lang w:eastAsia="en-US"/>
              </w:rPr>
            </w:pPr>
            <w:r w:rsidRPr="00AA5B65">
              <w:rPr>
                <w:rFonts w:ascii="Times New Roman" w:hAnsi="Times New Roman" w:cs="Times New Roman"/>
                <w:i w:val="0"/>
                <w:color w:val="auto"/>
                <w:sz w:val="16"/>
                <w:szCs w:val="16"/>
                <w:lang w:eastAsia="en-US"/>
              </w:rPr>
              <w:t>89041593976</w:t>
            </w:r>
          </w:p>
        </w:tc>
      </w:tr>
      <w:tr w:rsidR="00AA5B65" w:rsidRPr="00AA5B65" w:rsidTr="00C35A89">
        <w:tc>
          <w:tcPr>
            <w:tcW w:w="676" w:type="dxa"/>
            <w:tcBorders>
              <w:top w:val="single" w:sz="4" w:space="0" w:color="auto"/>
              <w:left w:val="single" w:sz="4" w:space="0" w:color="auto"/>
              <w:bottom w:val="single" w:sz="4" w:space="0" w:color="auto"/>
              <w:right w:val="single" w:sz="4" w:space="0" w:color="auto"/>
            </w:tcBorders>
          </w:tcPr>
          <w:p w:rsidR="00AA5B65" w:rsidRPr="00AA5B65" w:rsidRDefault="00AA5B65" w:rsidP="00C35A89">
            <w:pPr>
              <w:spacing w:after="0"/>
              <w:rPr>
                <w:rFonts w:ascii="Times New Roman" w:hAnsi="Times New Roman" w:cs="Times New Roman"/>
                <w:sz w:val="16"/>
                <w:szCs w:val="16"/>
              </w:rPr>
            </w:pPr>
            <w:r w:rsidRPr="00AA5B65">
              <w:rPr>
                <w:rFonts w:ascii="Times New Roman" w:hAnsi="Times New Roman" w:cs="Times New Roman"/>
                <w:sz w:val="16"/>
                <w:szCs w:val="16"/>
              </w:rPr>
              <w:t>3</w:t>
            </w:r>
          </w:p>
        </w:tc>
        <w:tc>
          <w:tcPr>
            <w:tcW w:w="1583" w:type="dxa"/>
            <w:tcBorders>
              <w:top w:val="single" w:sz="4" w:space="0" w:color="auto"/>
              <w:left w:val="single" w:sz="4" w:space="0" w:color="auto"/>
              <w:bottom w:val="single" w:sz="4" w:space="0" w:color="auto"/>
              <w:right w:val="single" w:sz="4" w:space="0" w:color="auto"/>
            </w:tcBorders>
          </w:tcPr>
          <w:p w:rsidR="00AA5B65" w:rsidRPr="00AA5B65" w:rsidRDefault="00AA5B65" w:rsidP="00C35A89">
            <w:pPr>
              <w:pStyle w:val="6"/>
              <w:jc w:val="center"/>
              <w:rPr>
                <w:rFonts w:ascii="Times New Roman" w:hAnsi="Times New Roman" w:cs="Times New Roman"/>
                <w:i w:val="0"/>
                <w:color w:val="auto"/>
                <w:sz w:val="16"/>
                <w:szCs w:val="16"/>
                <w:lang w:eastAsia="en-US"/>
              </w:rPr>
            </w:pPr>
            <w:r w:rsidRPr="00AA5B65">
              <w:rPr>
                <w:rFonts w:ascii="Times New Roman" w:hAnsi="Times New Roman" w:cs="Times New Roman"/>
                <w:i w:val="0"/>
                <w:color w:val="auto"/>
                <w:sz w:val="16"/>
                <w:szCs w:val="16"/>
                <w:lang w:eastAsia="en-US"/>
              </w:rPr>
              <w:t>02.05.2022</w:t>
            </w:r>
          </w:p>
        </w:tc>
        <w:tc>
          <w:tcPr>
            <w:tcW w:w="1963" w:type="dxa"/>
            <w:tcBorders>
              <w:top w:val="single" w:sz="4" w:space="0" w:color="auto"/>
              <w:left w:val="single" w:sz="4" w:space="0" w:color="auto"/>
              <w:bottom w:val="single" w:sz="4" w:space="0" w:color="auto"/>
              <w:right w:val="single" w:sz="4" w:space="0" w:color="auto"/>
            </w:tcBorders>
          </w:tcPr>
          <w:p w:rsidR="00AA5B65" w:rsidRPr="00AA5B65" w:rsidRDefault="00AA5B65" w:rsidP="00C35A89">
            <w:pPr>
              <w:pStyle w:val="6"/>
              <w:jc w:val="center"/>
              <w:rPr>
                <w:rFonts w:ascii="Times New Roman" w:hAnsi="Times New Roman" w:cs="Times New Roman"/>
                <w:i w:val="0"/>
                <w:color w:val="auto"/>
                <w:sz w:val="16"/>
                <w:szCs w:val="16"/>
                <w:lang w:eastAsia="en-US"/>
              </w:rPr>
            </w:pPr>
            <w:r w:rsidRPr="00AA5B65">
              <w:rPr>
                <w:rFonts w:ascii="Times New Roman" w:hAnsi="Times New Roman" w:cs="Times New Roman"/>
                <w:i w:val="0"/>
                <w:color w:val="auto"/>
                <w:sz w:val="16"/>
                <w:szCs w:val="16"/>
                <w:lang w:eastAsia="en-US"/>
              </w:rPr>
              <w:t>08-00 - 08-00 час.</w:t>
            </w:r>
          </w:p>
        </w:tc>
        <w:tc>
          <w:tcPr>
            <w:tcW w:w="2837" w:type="dxa"/>
            <w:tcBorders>
              <w:top w:val="single" w:sz="4" w:space="0" w:color="auto"/>
              <w:left w:val="single" w:sz="4" w:space="0" w:color="auto"/>
              <w:bottom w:val="single" w:sz="4" w:space="0" w:color="auto"/>
              <w:right w:val="single" w:sz="4" w:space="0" w:color="auto"/>
            </w:tcBorders>
          </w:tcPr>
          <w:p w:rsidR="00AA5B65" w:rsidRPr="00AA5B65" w:rsidRDefault="00AA5B65" w:rsidP="00C35A89">
            <w:pPr>
              <w:pStyle w:val="6"/>
              <w:jc w:val="center"/>
              <w:rPr>
                <w:rFonts w:ascii="Times New Roman" w:hAnsi="Times New Roman" w:cs="Times New Roman"/>
                <w:i w:val="0"/>
                <w:color w:val="auto"/>
                <w:sz w:val="16"/>
                <w:szCs w:val="16"/>
                <w:lang w:eastAsia="en-US"/>
              </w:rPr>
            </w:pPr>
            <w:proofErr w:type="spellStart"/>
            <w:r w:rsidRPr="00AA5B65">
              <w:rPr>
                <w:rFonts w:ascii="Times New Roman" w:hAnsi="Times New Roman" w:cs="Times New Roman"/>
                <w:i w:val="0"/>
                <w:color w:val="auto"/>
                <w:sz w:val="16"/>
                <w:szCs w:val="16"/>
                <w:lang w:eastAsia="en-US"/>
              </w:rPr>
              <w:t>Ангаткин</w:t>
            </w:r>
            <w:proofErr w:type="spellEnd"/>
            <w:r w:rsidRPr="00AA5B65">
              <w:rPr>
                <w:rFonts w:ascii="Times New Roman" w:hAnsi="Times New Roman" w:cs="Times New Roman"/>
                <w:i w:val="0"/>
                <w:color w:val="auto"/>
                <w:sz w:val="16"/>
                <w:szCs w:val="16"/>
                <w:lang w:eastAsia="en-US"/>
              </w:rPr>
              <w:t xml:space="preserve"> Данил Аркадьевич</w:t>
            </w:r>
          </w:p>
        </w:tc>
        <w:tc>
          <w:tcPr>
            <w:tcW w:w="1986" w:type="dxa"/>
            <w:tcBorders>
              <w:top w:val="single" w:sz="4" w:space="0" w:color="auto"/>
              <w:left w:val="single" w:sz="4" w:space="0" w:color="auto"/>
              <w:bottom w:val="single" w:sz="4" w:space="0" w:color="auto"/>
              <w:right w:val="single" w:sz="4" w:space="0" w:color="auto"/>
            </w:tcBorders>
          </w:tcPr>
          <w:p w:rsidR="00AA5B65" w:rsidRPr="00AA5B65" w:rsidRDefault="00AA5B65" w:rsidP="00C35A89">
            <w:pPr>
              <w:rPr>
                <w:rFonts w:ascii="Times New Roman" w:hAnsi="Times New Roman" w:cs="Times New Roman"/>
                <w:sz w:val="16"/>
                <w:szCs w:val="16"/>
              </w:rPr>
            </w:pPr>
            <w:r w:rsidRPr="00AA5B65">
              <w:rPr>
                <w:rFonts w:ascii="Times New Roman" w:hAnsi="Times New Roman" w:cs="Times New Roman"/>
                <w:sz w:val="16"/>
                <w:szCs w:val="16"/>
              </w:rPr>
              <w:t>89500756529</w:t>
            </w:r>
          </w:p>
        </w:tc>
      </w:tr>
      <w:tr w:rsidR="00AA5B65" w:rsidRPr="00AA5B65" w:rsidTr="00C35A89">
        <w:tc>
          <w:tcPr>
            <w:tcW w:w="676" w:type="dxa"/>
            <w:tcBorders>
              <w:top w:val="single" w:sz="4" w:space="0" w:color="auto"/>
              <w:left w:val="single" w:sz="4" w:space="0" w:color="auto"/>
              <w:bottom w:val="single" w:sz="4" w:space="0" w:color="auto"/>
              <w:right w:val="single" w:sz="4" w:space="0" w:color="auto"/>
            </w:tcBorders>
          </w:tcPr>
          <w:p w:rsidR="00AA5B65" w:rsidRPr="00AA5B65" w:rsidRDefault="00AA5B65" w:rsidP="00C35A89">
            <w:pPr>
              <w:spacing w:after="0"/>
              <w:rPr>
                <w:rFonts w:ascii="Times New Roman" w:hAnsi="Times New Roman" w:cs="Times New Roman"/>
                <w:sz w:val="16"/>
                <w:szCs w:val="16"/>
              </w:rPr>
            </w:pPr>
            <w:r w:rsidRPr="00AA5B65">
              <w:rPr>
                <w:rFonts w:ascii="Times New Roman" w:hAnsi="Times New Roman" w:cs="Times New Roman"/>
                <w:sz w:val="16"/>
                <w:szCs w:val="16"/>
              </w:rPr>
              <w:t>4</w:t>
            </w:r>
          </w:p>
        </w:tc>
        <w:tc>
          <w:tcPr>
            <w:tcW w:w="1583" w:type="dxa"/>
            <w:tcBorders>
              <w:top w:val="single" w:sz="4" w:space="0" w:color="auto"/>
              <w:left w:val="single" w:sz="4" w:space="0" w:color="auto"/>
              <w:bottom w:val="single" w:sz="4" w:space="0" w:color="auto"/>
              <w:right w:val="single" w:sz="4" w:space="0" w:color="auto"/>
            </w:tcBorders>
          </w:tcPr>
          <w:p w:rsidR="00AA5B65" w:rsidRPr="00AA5B65" w:rsidRDefault="00AA5B65" w:rsidP="00C35A89">
            <w:pPr>
              <w:pStyle w:val="6"/>
              <w:jc w:val="center"/>
              <w:rPr>
                <w:rFonts w:ascii="Times New Roman" w:hAnsi="Times New Roman" w:cs="Times New Roman"/>
                <w:i w:val="0"/>
                <w:color w:val="auto"/>
                <w:sz w:val="16"/>
                <w:szCs w:val="16"/>
                <w:lang w:eastAsia="en-US"/>
              </w:rPr>
            </w:pPr>
            <w:r w:rsidRPr="00AA5B65">
              <w:rPr>
                <w:rFonts w:ascii="Times New Roman" w:hAnsi="Times New Roman" w:cs="Times New Roman"/>
                <w:i w:val="0"/>
                <w:color w:val="auto"/>
                <w:sz w:val="16"/>
                <w:szCs w:val="16"/>
                <w:lang w:eastAsia="en-US"/>
              </w:rPr>
              <w:t>03.05.2022</w:t>
            </w:r>
          </w:p>
        </w:tc>
        <w:tc>
          <w:tcPr>
            <w:tcW w:w="1963" w:type="dxa"/>
            <w:tcBorders>
              <w:top w:val="single" w:sz="4" w:space="0" w:color="auto"/>
              <w:left w:val="single" w:sz="4" w:space="0" w:color="auto"/>
              <w:bottom w:val="single" w:sz="4" w:space="0" w:color="auto"/>
              <w:right w:val="single" w:sz="4" w:space="0" w:color="auto"/>
            </w:tcBorders>
          </w:tcPr>
          <w:p w:rsidR="00AA5B65" w:rsidRPr="00AA5B65" w:rsidRDefault="00AA5B65" w:rsidP="00C35A89">
            <w:pPr>
              <w:pStyle w:val="6"/>
              <w:jc w:val="center"/>
              <w:rPr>
                <w:rFonts w:ascii="Times New Roman" w:hAnsi="Times New Roman" w:cs="Times New Roman"/>
                <w:i w:val="0"/>
                <w:color w:val="auto"/>
                <w:sz w:val="16"/>
                <w:szCs w:val="16"/>
                <w:lang w:eastAsia="en-US"/>
              </w:rPr>
            </w:pPr>
            <w:r w:rsidRPr="00AA5B65">
              <w:rPr>
                <w:rFonts w:ascii="Times New Roman" w:hAnsi="Times New Roman" w:cs="Times New Roman"/>
                <w:i w:val="0"/>
                <w:color w:val="auto"/>
                <w:sz w:val="16"/>
                <w:szCs w:val="16"/>
                <w:lang w:eastAsia="en-US"/>
              </w:rPr>
              <w:t>08-00 - 08-00 час.</w:t>
            </w:r>
          </w:p>
        </w:tc>
        <w:tc>
          <w:tcPr>
            <w:tcW w:w="2837" w:type="dxa"/>
            <w:tcBorders>
              <w:top w:val="single" w:sz="4" w:space="0" w:color="auto"/>
              <w:left w:val="single" w:sz="4" w:space="0" w:color="auto"/>
              <w:bottom w:val="single" w:sz="4" w:space="0" w:color="auto"/>
              <w:right w:val="single" w:sz="4" w:space="0" w:color="auto"/>
            </w:tcBorders>
          </w:tcPr>
          <w:p w:rsidR="00AA5B65" w:rsidRPr="00AA5B65" w:rsidRDefault="00AA5B65" w:rsidP="00C35A89">
            <w:pPr>
              <w:pStyle w:val="6"/>
              <w:jc w:val="center"/>
              <w:rPr>
                <w:rFonts w:ascii="Times New Roman" w:hAnsi="Times New Roman" w:cs="Times New Roman"/>
                <w:i w:val="0"/>
                <w:color w:val="auto"/>
                <w:sz w:val="16"/>
                <w:szCs w:val="16"/>
                <w:lang w:eastAsia="en-US"/>
              </w:rPr>
            </w:pPr>
            <w:proofErr w:type="spellStart"/>
            <w:r w:rsidRPr="00AA5B65">
              <w:rPr>
                <w:rFonts w:ascii="Times New Roman" w:hAnsi="Times New Roman" w:cs="Times New Roman"/>
                <w:i w:val="0"/>
                <w:color w:val="auto"/>
                <w:sz w:val="16"/>
                <w:szCs w:val="16"/>
                <w:lang w:eastAsia="en-US"/>
              </w:rPr>
              <w:t>Ангаткина</w:t>
            </w:r>
            <w:proofErr w:type="spellEnd"/>
            <w:r w:rsidRPr="00AA5B65">
              <w:rPr>
                <w:rFonts w:ascii="Times New Roman" w:hAnsi="Times New Roman" w:cs="Times New Roman"/>
                <w:i w:val="0"/>
                <w:color w:val="auto"/>
                <w:sz w:val="16"/>
                <w:szCs w:val="16"/>
                <w:lang w:eastAsia="en-US"/>
              </w:rPr>
              <w:t xml:space="preserve"> Светлана Владимировна</w:t>
            </w:r>
          </w:p>
        </w:tc>
        <w:tc>
          <w:tcPr>
            <w:tcW w:w="1986" w:type="dxa"/>
            <w:tcBorders>
              <w:top w:val="single" w:sz="4" w:space="0" w:color="auto"/>
              <w:left w:val="single" w:sz="4" w:space="0" w:color="auto"/>
              <w:bottom w:val="single" w:sz="4" w:space="0" w:color="auto"/>
              <w:right w:val="single" w:sz="4" w:space="0" w:color="auto"/>
            </w:tcBorders>
          </w:tcPr>
          <w:p w:rsidR="00AA5B65" w:rsidRPr="00AA5B65" w:rsidRDefault="00AA5B65" w:rsidP="00C35A89">
            <w:pPr>
              <w:rPr>
                <w:rFonts w:ascii="Times New Roman" w:hAnsi="Times New Roman" w:cs="Times New Roman"/>
                <w:sz w:val="16"/>
                <w:szCs w:val="16"/>
              </w:rPr>
            </w:pPr>
            <w:r w:rsidRPr="00AA5B65">
              <w:rPr>
                <w:rFonts w:ascii="Times New Roman" w:hAnsi="Times New Roman" w:cs="Times New Roman"/>
                <w:sz w:val="16"/>
                <w:szCs w:val="16"/>
              </w:rPr>
              <w:t>89027690318</w:t>
            </w:r>
          </w:p>
        </w:tc>
      </w:tr>
      <w:tr w:rsidR="00AA5B65" w:rsidRPr="00AA5B65" w:rsidTr="00C35A89">
        <w:tc>
          <w:tcPr>
            <w:tcW w:w="676" w:type="dxa"/>
            <w:tcBorders>
              <w:top w:val="single" w:sz="4" w:space="0" w:color="auto"/>
              <w:left w:val="single" w:sz="4" w:space="0" w:color="auto"/>
              <w:bottom w:val="single" w:sz="4" w:space="0" w:color="auto"/>
              <w:right w:val="single" w:sz="4" w:space="0" w:color="auto"/>
            </w:tcBorders>
          </w:tcPr>
          <w:p w:rsidR="00AA5B65" w:rsidRPr="00AA5B65" w:rsidRDefault="00AA5B65" w:rsidP="00C35A89">
            <w:pPr>
              <w:spacing w:after="0"/>
              <w:rPr>
                <w:rFonts w:ascii="Times New Roman" w:hAnsi="Times New Roman" w:cs="Times New Roman"/>
                <w:sz w:val="16"/>
                <w:szCs w:val="16"/>
              </w:rPr>
            </w:pPr>
            <w:r w:rsidRPr="00AA5B65">
              <w:rPr>
                <w:rFonts w:ascii="Times New Roman" w:hAnsi="Times New Roman" w:cs="Times New Roman"/>
                <w:sz w:val="16"/>
                <w:szCs w:val="16"/>
              </w:rPr>
              <w:t>5</w:t>
            </w:r>
          </w:p>
        </w:tc>
        <w:tc>
          <w:tcPr>
            <w:tcW w:w="1583" w:type="dxa"/>
            <w:tcBorders>
              <w:top w:val="single" w:sz="4" w:space="0" w:color="auto"/>
              <w:left w:val="single" w:sz="4" w:space="0" w:color="auto"/>
              <w:bottom w:val="single" w:sz="4" w:space="0" w:color="auto"/>
              <w:right w:val="single" w:sz="4" w:space="0" w:color="auto"/>
            </w:tcBorders>
          </w:tcPr>
          <w:p w:rsidR="00AA5B65" w:rsidRPr="00AA5B65" w:rsidRDefault="00AA5B65" w:rsidP="00C35A89">
            <w:pPr>
              <w:pStyle w:val="6"/>
              <w:jc w:val="center"/>
              <w:rPr>
                <w:rFonts w:ascii="Times New Roman" w:hAnsi="Times New Roman" w:cs="Times New Roman"/>
                <w:i w:val="0"/>
                <w:color w:val="auto"/>
                <w:sz w:val="16"/>
                <w:szCs w:val="16"/>
                <w:lang w:eastAsia="en-US"/>
              </w:rPr>
            </w:pPr>
            <w:r w:rsidRPr="00AA5B65">
              <w:rPr>
                <w:rFonts w:ascii="Times New Roman" w:hAnsi="Times New Roman" w:cs="Times New Roman"/>
                <w:i w:val="0"/>
                <w:color w:val="auto"/>
                <w:sz w:val="16"/>
                <w:szCs w:val="16"/>
                <w:lang w:eastAsia="en-US"/>
              </w:rPr>
              <w:t>07.05.2022</w:t>
            </w:r>
          </w:p>
        </w:tc>
        <w:tc>
          <w:tcPr>
            <w:tcW w:w="1963" w:type="dxa"/>
            <w:tcBorders>
              <w:top w:val="single" w:sz="4" w:space="0" w:color="auto"/>
              <w:left w:val="single" w:sz="4" w:space="0" w:color="auto"/>
              <w:bottom w:val="single" w:sz="4" w:space="0" w:color="auto"/>
              <w:right w:val="single" w:sz="4" w:space="0" w:color="auto"/>
            </w:tcBorders>
          </w:tcPr>
          <w:p w:rsidR="00AA5B65" w:rsidRPr="00AA5B65" w:rsidRDefault="00AA5B65" w:rsidP="00C35A89">
            <w:pPr>
              <w:pStyle w:val="6"/>
              <w:jc w:val="center"/>
              <w:rPr>
                <w:rFonts w:ascii="Times New Roman" w:hAnsi="Times New Roman" w:cs="Times New Roman"/>
                <w:i w:val="0"/>
                <w:color w:val="auto"/>
                <w:sz w:val="16"/>
                <w:szCs w:val="16"/>
                <w:lang w:eastAsia="en-US"/>
              </w:rPr>
            </w:pPr>
            <w:r w:rsidRPr="00AA5B65">
              <w:rPr>
                <w:rFonts w:ascii="Times New Roman" w:hAnsi="Times New Roman" w:cs="Times New Roman"/>
                <w:i w:val="0"/>
                <w:color w:val="auto"/>
                <w:sz w:val="16"/>
                <w:szCs w:val="16"/>
                <w:lang w:eastAsia="en-US"/>
              </w:rPr>
              <w:t>08-00 - 08-00 час.</w:t>
            </w:r>
          </w:p>
        </w:tc>
        <w:tc>
          <w:tcPr>
            <w:tcW w:w="2837" w:type="dxa"/>
            <w:tcBorders>
              <w:top w:val="single" w:sz="4" w:space="0" w:color="auto"/>
              <w:left w:val="single" w:sz="4" w:space="0" w:color="auto"/>
              <w:bottom w:val="single" w:sz="4" w:space="0" w:color="auto"/>
              <w:right w:val="single" w:sz="4" w:space="0" w:color="auto"/>
            </w:tcBorders>
          </w:tcPr>
          <w:p w:rsidR="00AA5B65" w:rsidRPr="00AA5B65" w:rsidRDefault="00AA5B65" w:rsidP="00C35A89">
            <w:pPr>
              <w:pStyle w:val="6"/>
              <w:jc w:val="center"/>
              <w:rPr>
                <w:rFonts w:ascii="Times New Roman" w:hAnsi="Times New Roman" w:cs="Times New Roman"/>
                <w:i w:val="0"/>
                <w:color w:val="auto"/>
                <w:sz w:val="16"/>
                <w:szCs w:val="16"/>
                <w:lang w:eastAsia="en-US"/>
              </w:rPr>
            </w:pPr>
            <w:proofErr w:type="spellStart"/>
            <w:r w:rsidRPr="00AA5B65">
              <w:rPr>
                <w:rFonts w:ascii="Times New Roman" w:hAnsi="Times New Roman" w:cs="Times New Roman"/>
                <w:i w:val="0"/>
                <w:color w:val="auto"/>
                <w:sz w:val="16"/>
                <w:szCs w:val="16"/>
                <w:lang w:eastAsia="en-US"/>
              </w:rPr>
              <w:t>Ангаткина</w:t>
            </w:r>
            <w:proofErr w:type="spellEnd"/>
            <w:r w:rsidRPr="00AA5B65">
              <w:rPr>
                <w:rFonts w:ascii="Times New Roman" w:hAnsi="Times New Roman" w:cs="Times New Roman"/>
                <w:i w:val="0"/>
                <w:color w:val="auto"/>
                <w:sz w:val="16"/>
                <w:szCs w:val="16"/>
                <w:lang w:eastAsia="en-US"/>
              </w:rPr>
              <w:t xml:space="preserve"> Ирина </w:t>
            </w:r>
            <w:proofErr w:type="spellStart"/>
            <w:r w:rsidRPr="00AA5B65">
              <w:rPr>
                <w:rFonts w:ascii="Times New Roman" w:hAnsi="Times New Roman" w:cs="Times New Roman"/>
                <w:i w:val="0"/>
                <w:color w:val="auto"/>
                <w:sz w:val="16"/>
                <w:szCs w:val="16"/>
                <w:lang w:eastAsia="en-US"/>
              </w:rPr>
              <w:t>Карповна</w:t>
            </w:r>
            <w:proofErr w:type="spellEnd"/>
          </w:p>
        </w:tc>
        <w:tc>
          <w:tcPr>
            <w:tcW w:w="1986" w:type="dxa"/>
            <w:tcBorders>
              <w:top w:val="single" w:sz="4" w:space="0" w:color="auto"/>
              <w:left w:val="single" w:sz="4" w:space="0" w:color="auto"/>
              <w:bottom w:val="single" w:sz="4" w:space="0" w:color="auto"/>
              <w:right w:val="single" w:sz="4" w:space="0" w:color="auto"/>
            </w:tcBorders>
          </w:tcPr>
          <w:p w:rsidR="00AA5B65" w:rsidRPr="00AA5B65" w:rsidRDefault="00AA5B65" w:rsidP="00C35A89">
            <w:pPr>
              <w:rPr>
                <w:rFonts w:ascii="Times New Roman" w:hAnsi="Times New Roman" w:cs="Times New Roman"/>
                <w:sz w:val="16"/>
                <w:szCs w:val="16"/>
              </w:rPr>
            </w:pPr>
            <w:r w:rsidRPr="00AA5B65">
              <w:rPr>
                <w:rFonts w:ascii="Times New Roman" w:hAnsi="Times New Roman" w:cs="Times New Roman"/>
                <w:sz w:val="16"/>
                <w:szCs w:val="16"/>
              </w:rPr>
              <w:t>89041127189</w:t>
            </w:r>
          </w:p>
        </w:tc>
      </w:tr>
      <w:tr w:rsidR="00AA5B65" w:rsidRPr="00AA5B65" w:rsidTr="00C35A89">
        <w:tc>
          <w:tcPr>
            <w:tcW w:w="676" w:type="dxa"/>
            <w:tcBorders>
              <w:top w:val="single" w:sz="4" w:space="0" w:color="auto"/>
              <w:left w:val="single" w:sz="4" w:space="0" w:color="auto"/>
              <w:bottom w:val="single" w:sz="4" w:space="0" w:color="auto"/>
              <w:right w:val="single" w:sz="4" w:space="0" w:color="auto"/>
            </w:tcBorders>
          </w:tcPr>
          <w:p w:rsidR="00AA5B65" w:rsidRPr="00AA5B65" w:rsidRDefault="00AA5B65" w:rsidP="00C35A89">
            <w:pPr>
              <w:spacing w:after="0"/>
              <w:rPr>
                <w:rFonts w:ascii="Times New Roman" w:hAnsi="Times New Roman" w:cs="Times New Roman"/>
                <w:sz w:val="16"/>
                <w:szCs w:val="16"/>
              </w:rPr>
            </w:pPr>
            <w:r w:rsidRPr="00AA5B65">
              <w:rPr>
                <w:rFonts w:ascii="Times New Roman" w:hAnsi="Times New Roman" w:cs="Times New Roman"/>
                <w:sz w:val="16"/>
                <w:szCs w:val="16"/>
              </w:rPr>
              <w:lastRenderedPageBreak/>
              <w:t>6</w:t>
            </w:r>
          </w:p>
        </w:tc>
        <w:tc>
          <w:tcPr>
            <w:tcW w:w="1583" w:type="dxa"/>
            <w:tcBorders>
              <w:top w:val="single" w:sz="4" w:space="0" w:color="auto"/>
              <w:left w:val="single" w:sz="4" w:space="0" w:color="auto"/>
              <w:bottom w:val="single" w:sz="4" w:space="0" w:color="auto"/>
              <w:right w:val="single" w:sz="4" w:space="0" w:color="auto"/>
            </w:tcBorders>
          </w:tcPr>
          <w:p w:rsidR="00AA5B65" w:rsidRPr="00AA5B65" w:rsidRDefault="00AA5B65" w:rsidP="00C35A89">
            <w:pPr>
              <w:pStyle w:val="6"/>
              <w:jc w:val="center"/>
              <w:rPr>
                <w:rFonts w:ascii="Times New Roman" w:hAnsi="Times New Roman" w:cs="Times New Roman"/>
                <w:i w:val="0"/>
                <w:color w:val="auto"/>
                <w:sz w:val="16"/>
                <w:szCs w:val="16"/>
                <w:lang w:eastAsia="en-US"/>
              </w:rPr>
            </w:pPr>
            <w:r w:rsidRPr="00AA5B65">
              <w:rPr>
                <w:rFonts w:ascii="Times New Roman" w:hAnsi="Times New Roman" w:cs="Times New Roman"/>
                <w:i w:val="0"/>
                <w:color w:val="auto"/>
                <w:sz w:val="16"/>
                <w:szCs w:val="16"/>
                <w:lang w:eastAsia="en-US"/>
              </w:rPr>
              <w:t>08.05.2022</w:t>
            </w:r>
          </w:p>
        </w:tc>
        <w:tc>
          <w:tcPr>
            <w:tcW w:w="1963" w:type="dxa"/>
            <w:tcBorders>
              <w:top w:val="single" w:sz="4" w:space="0" w:color="auto"/>
              <w:left w:val="single" w:sz="4" w:space="0" w:color="auto"/>
              <w:bottom w:val="single" w:sz="4" w:space="0" w:color="auto"/>
              <w:right w:val="single" w:sz="4" w:space="0" w:color="auto"/>
            </w:tcBorders>
          </w:tcPr>
          <w:p w:rsidR="00AA5B65" w:rsidRPr="00AA5B65" w:rsidRDefault="00AA5B65" w:rsidP="00C35A89">
            <w:pPr>
              <w:pStyle w:val="6"/>
              <w:jc w:val="center"/>
              <w:rPr>
                <w:rFonts w:ascii="Times New Roman" w:hAnsi="Times New Roman" w:cs="Times New Roman"/>
                <w:i w:val="0"/>
                <w:color w:val="auto"/>
                <w:sz w:val="16"/>
                <w:szCs w:val="16"/>
                <w:lang w:eastAsia="en-US"/>
              </w:rPr>
            </w:pPr>
            <w:r w:rsidRPr="00AA5B65">
              <w:rPr>
                <w:rFonts w:ascii="Times New Roman" w:hAnsi="Times New Roman" w:cs="Times New Roman"/>
                <w:i w:val="0"/>
                <w:color w:val="auto"/>
                <w:sz w:val="16"/>
                <w:szCs w:val="16"/>
                <w:lang w:eastAsia="en-US"/>
              </w:rPr>
              <w:t>08-00 - 08-00 час.</w:t>
            </w:r>
          </w:p>
        </w:tc>
        <w:tc>
          <w:tcPr>
            <w:tcW w:w="2837" w:type="dxa"/>
            <w:tcBorders>
              <w:top w:val="single" w:sz="4" w:space="0" w:color="auto"/>
              <w:left w:val="single" w:sz="4" w:space="0" w:color="auto"/>
              <w:bottom w:val="single" w:sz="4" w:space="0" w:color="auto"/>
              <w:right w:val="single" w:sz="4" w:space="0" w:color="auto"/>
            </w:tcBorders>
          </w:tcPr>
          <w:p w:rsidR="00AA5B65" w:rsidRPr="00AA5B65" w:rsidRDefault="00AA5B65" w:rsidP="00C35A89">
            <w:pPr>
              <w:pStyle w:val="6"/>
              <w:jc w:val="center"/>
              <w:rPr>
                <w:rFonts w:ascii="Times New Roman" w:hAnsi="Times New Roman" w:cs="Times New Roman"/>
                <w:i w:val="0"/>
                <w:color w:val="auto"/>
                <w:sz w:val="16"/>
                <w:szCs w:val="16"/>
                <w:lang w:eastAsia="en-US"/>
              </w:rPr>
            </w:pPr>
            <w:proofErr w:type="spellStart"/>
            <w:r w:rsidRPr="00AA5B65">
              <w:rPr>
                <w:rFonts w:ascii="Times New Roman" w:hAnsi="Times New Roman" w:cs="Times New Roman"/>
                <w:i w:val="0"/>
                <w:color w:val="auto"/>
                <w:sz w:val="16"/>
                <w:szCs w:val="16"/>
                <w:lang w:eastAsia="en-US"/>
              </w:rPr>
              <w:t>Саганова</w:t>
            </w:r>
            <w:proofErr w:type="spellEnd"/>
            <w:r w:rsidRPr="00AA5B65">
              <w:rPr>
                <w:rFonts w:ascii="Times New Roman" w:hAnsi="Times New Roman" w:cs="Times New Roman"/>
                <w:i w:val="0"/>
                <w:color w:val="auto"/>
                <w:sz w:val="16"/>
                <w:szCs w:val="16"/>
                <w:lang w:eastAsia="en-US"/>
              </w:rPr>
              <w:t xml:space="preserve"> Елена Александровна</w:t>
            </w:r>
          </w:p>
        </w:tc>
        <w:tc>
          <w:tcPr>
            <w:tcW w:w="1986" w:type="dxa"/>
            <w:tcBorders>
              <w:top w:val="single" w:sz="4" w:space="0" w:color="auto"/>
              <w:left w:val="single" w:sz="4" w:space="0" w:color="auto"/>
              <w:bottom w:val="single" w:sz="4" w:space="0" w:color="auto"/>
              <w:right w:val="single" w:sz="4" w:space="0" w:color="auto"/>
            </w:tcBorders>
          </w:tcPr>
          <w:p w:rsidR="00AA5B65" w:rsidRPr="00AA5B65" w:rsidRDefault="00AA5B65" w:rsidP="00C35A89">
            <w:pPr>
              <w:rPr>
                <w:rFonts w:ascii="Times New Roman" w:hAnsi="Times New Roman" w:cs="Times New Roman"/>
                <w:sz w:val="16"/>
                <w:szCs w:val="16"/>
              </w:rPr>
            </w:pPr>
            <w:r w:rsidRPr="00AA5B65">
              <w:rPr>
                <w:rFonts w:ascii="Times New Roman" w:hAnsi="Times New Roman" w:cs="Times New Roman"/>
                <w:sz w:val="16"/>
                <w:szCs w:val="16"/>
              </w:rPr>
              <w:t>89041184043</w:t>
            </w:r>
          </w:p>
        </w:tc>
      </w:tr>
      <w:tr w:rsidR="00AA5B65" w:rsidRPr="00AA5B65" w:rsidTr="00C35A89">
        <w:tc>
          <w:tcPr>
            <w:tcW w:w="676" w:type="dxa"/>
            <w:tcBorders>
              <w:top w:val="single" w:sz="4" w:space="0" w:color="auto"/>
              <w:left w:val="single" w:sz="4" w:space="0" w:color="auto"/>
              <w:bottom w:val="single" w:sz="4" w:space="0" w:color="auto"/>
              <w:right w:val="single" w:sz="4" w:space="0" w:color="auto"/>
            </w:tcBorders>
          </w:tcPr>
          <w:p w:rsidR="00AA5B65" w:rsidRPr="00AA5B65" w:rsidRDefault="00AA5B65" w:rsidP="00C35A89">
            <w:pPr>
              <w:spacing w:after="0"/>
              <w:rPr>
                <w:rFonts w:ascii="Times New Roman" w:hAnsi="Times New Roman" w:cs="Times New Roman"/>
                <w:sz w:val="16"/>
                <w:szCs w:val="16"/>
              </w:rPr>
            </w:pPr>
            <w:r w:rsidRPr="00AA5B65">
              <w:rPr>
                <w:rFonts w:ascii="Times New Roman" w:hAnsi="Times New Roman" w:cs="Times New Roman"/>
                <w:sz w:val="16"/>
                <w:szCs w:val="16"/>
              </w:rPr>
              <w:t>8</w:t>
            </w:r>
          </w:p>
        </w:tc>
        <w:tc>
          <w:tcPr>
            <w:tcW w:w="1583" w:type="dxa"/>
            <w:tcBorders>
              <w:top w:val="single" w:sz="4" w:space="0" w:color="auto"/>
              <w:left w:val="single" w:sz="4" w:space="0" w:color="auto"/>
              <w:bottom w:val="single" w:sz="4" w:space="0" w:color="auto"/>
              <w:right w:val="single" w:sz="4" w:space="0" w:color="auto"/>
            </w:tcBorders>
          </w:tcPr>
          <w:p w:rsidR="00AA5B65" w:rsidRPr="00AA5B65" w:rsidRDefault="00AA5B65" w:rsidP="00C35A89">
            <w:pPr>
              <w:pStyle w:val="6"/>
              <w:jc w:val="center"/>
              <w:rPr>
                <w:rFonts w:ascii="Times New Roman" w:hAnsi="Times New Roman" w:cs="Times New Roman"/>
                <w:i w:val="0"/>
                <w:color w:val="auto"/>
                <w:sz w:val="16"/>
                <w:szCs w:val="16"/>
                <w:lang w:eastAsia="en-US"/>
              </w:rPr>
            </w:pPr>
            <w:r w:rsidRPr="00AA5B65">
              <w:rPr>
                <w:rFonts w:ascii="Times New Roman" w:hAnsi="Times New Roman" w:cs="Times New Roman"/>
                <w:i w:val="0"/>
                <w:color w:val="auto"/>
                <w:sz w:val="16"/>
                <w:szCs w:val="16"/>
                <w:lang w:eastAsia="en-US"/>
              </w:rPr>
              <w:t>09.05.2022</w:t>
            </w:r>
          </w:p>
        </w:tc>
        <w:tc>
          <w:tcPr>
            <w:tcW w:w="1963" w:type="dxa"/>
            <w:tcBorders>
              <w:top w:val="single" w:sz="4" w:space="0" w:color="auto"/>
              <w:left w:val="single" w:sz="4" w:space="0" w:color="auto"/>
              <w:bottom w:val="single" w:sz="4" w:space="0" w:color="auto"/>
              <w:right w:val="single" w:sz="4" w:space="0" w:color="auto"/>
            </w:tcBorders>
          </w:tcPr>
          <w:p w:rsidR="00AA5B65" w:rsidRPr="00AA5B65" w:rsidRDefault="00AA5B65" w:rsidP="00C35A89">
            <w:pPr>
              <w:pStyle w:val="6"/>
              <w:jc w:val="center"/>
              <w:rPr>
                <w:rFonts w:ascii="Times New Roman" w:hAnsi="Times New Roman" w:cs="Times New Roman"/>
                <w:i w:val="0"/>
                <w:color w:val="auto"/>
                <w:sz w:val="16"/>
                <w:szCs w:val="16"/>
                <w:lang w:eastAsia="en-US"/>
              </w:rPr>
            </w:pPr>
            <w:r w:rsidRPr="00AA5B65">
              <w:rPr>
                <w:rFonts w:ascii="Times New Roman" w:hAnsi="Times New Roman" w:cs="Times New Roman"/>
                <w:i w:val="0"/>
                <w:color w:val="auto"/>
                <w:sz w:val="16"/>
                <w:szCs w:val="16"/>
                <w:lang w:eastAsia="en-US"/>
              </w:rPr>
              <w:t>08-00 - 08-00 час.</w:t>
            </w:r>
          </w:p>
        </w:tc>
        <w:tc>
          <w:tcPr>
            <w:tcW w:w="2837" w:type="dxa"/>
            <w:tcBorders>
              <w:top w:val="single" w:sz="4" w:space="0" w:color="auto"/>
              <w:left w:val="single" w:sz="4" w:space="0" w:color="auto"/>
              <w:bottom w:val="single" w:sz="4" w:space="0" w:color="auto"/>
              <w:right w:val="single" w:sz="4" w:space="0" w:color="auto"/>
            </w:tcBorders>
          </w:tcPr>
          <w:p w:rsidR="00AA5B65" w:rsidRPr="00AA5B65" w:rsidRDefault="00AA5B65" w:rsidP="00C35A89">
            <w:pPr>
              <w:pStyle w:val="6"/>
              <w:jc w:val="center"/>
              <w:rPr>
                <w:rFonts w:ascii="Times New Roman" w:hAnsi="Times New Roman" w:cs="Times New Roman"/>
                <w:i w:val="0"/>
                <w:color w:val="auto"/>
                <w:sz w:val="16"/>
                <w:szCs w:val="16"/>
                <w:lang w:eastAsia="en-US"/>
              </w:rPr>
            </w:pPr>
            <w:r w:rsidRPr="00AA5B65">
              <w:rPr>
                <w:rFonts w:ascii="Times New Roman" w:hAnsi="Times New Roman" w:cs="Times New Roman"/>
                <w:i w:val="0"/>
                <w:color w:val="auto"/>
                <w:sz w:val="16"/>
                <w:szCs w:val="16"/>
                <w:lang w:eastAsia="en-US"/>
              </w:rPr>
              <w:t>Иванова Татьяна Ивановна</w:t>
            </w:r>
          </w:p>
        </w:tc>
        <w:tc>
          <w:tcPr>
            <w:tcW w:w="1986" w:type="dxa"/>
            <w:tcBorders>
              <w:top w:val="single" w:sz="4" w:space="0" w:color="auto"/>
              <w:left w:val="single" w:sz="4" w:space="0" w:color="auto"/>
              <w:bottom w:val="single" w:sz="4" w:space="0" w:color="auto"/>
              <w:right w:val="single" w:sz="4" w:space="0" w:color="auto"/>
            </w:tcBorders>
          </w:tcPr>
          <w:p w:rsidR="00AA5B65" w:rsidRPr="00AA5B65" w:rsidRDefault="00AA5B65" w:rsidP="00C35A89">
            <w:pPr>
              <w:rPr>
                <w:rFonts w:ascii="Times New Roman" w:hAnsi="Times New Roman" w:cs="Times New Roman"/>
                <w:sz w:val="16"/>
                <w:szCs w:val="16"/>
              </w:rPr>
            </w:pPr>
            <w:r w:rsidRPr="00AA5B65">
              <w:rPr>
                <w:rFonts w:ascii="Times New Roman" w:hAnsi="Times New Roman" w:cs="Times New Roman"/>
                <w:sz w:val="16"/>
                <w:szCs w:val="16"/>
              </w:rPr>
              <w:t>89041336484</w:t>
            </w:r>
          </w:p>
        </w:tc>
      </w:tr>
    </w:tbl>
    <w:p w:rsidR="00AA5B65" w:rsidRDefault="00AA5B65" w:rsidP="00AA5B65">
      <w:pPr>
        <w:spacing w:after="0"/>
        <w:rPr>
          <w:rFonts w:ascii="Times New Roman" w:hAnsi="Times New Roman" w:cs="Times New Roman"/>
          <w:sz w:val="16"/>
          <w:szCs w:val="16"/>
        </w:rPr>
        <w:sectPr w:rsidR="00AA5B65" w:rsidSect="00AA5B65">
          <w:type w:val="continuous"/>
          <w:pgSz w:w="11906" w:h="16838"/>
          <w:pgMar w:top="1134" w:right="850" w:bottom="1134" w:left="1701" w:header="708" w:footer="708" w:gutter="0"/>
          <w:cols w:space="708"/>
          <w:docGrid w:linePitch="360"/>
        </w:sectPr>
      </w:pPr>
    </w:p>
    <w:p w:rsidR="00AA5B65" w:rsidRPr="00AA5B65" w:rsidRDefault="00AA5B65" w:rsidP="00AA5B65">
      <w:pPr>
        <w:spacing w:after="0"/>
        <w:rPr>
          <w:rFonts w:ascii="Times New Roman" w:hAnsi="Times New Roman" w:cs="Times New Roman"/>
          <w:sz w:val="16"/>
          <w:szCs w:val="16"/>
        </w:rPr>
      </w:pPr>
    </w:p>
    <w:p w:rsidR="00AA5B65" w:rsidRPr="00AA5B65" w:rsidRDefault="00AA5B65" w:rsidP="00AA5B65">
      <w:pPr>
        <w:spacing w:after="0"/>
        <w:rPr>
          <w:rFonts w:ascii="Times New Roman" w:hAnsi="Times New Roman" w:cs="Times New Roman"/>
          <w:sz w:val="16"/>
          <w:szCs w:val="16"/>
        </w:rPr>
      </w:pPr>
      <w:r w:rsidRPr="00AA5B65">
        <w:rPr>
          <w:rFonts w:ascii="Times New Roman" w:hAnsi="Times New Roman" w:cs="Times New Roman"/>
          <w:sz w:val="16"/>
          <w:szCs w:val="16"/>
        </w:rPr>
        <w:t xml:space="preserve">2. </w:t>
      </w:r>
      <w:r w:rsidRPr="00AA5B65">
        <w:rPr>
          <w:rFonts w:ascii="Times New Roman" w:hAnsi="Times New Roman" w:cs="Times New Roman"/>
          <w:sz w:val="16"/>
          <w:szCs w:val="16"/>
        </w:rPr>
        <w:tab/>
        <w:t>Номера телефонов экстренных служб  (круглосуточно)</w:t>
      </w:r>
    </w:p>
    <w:p w:rsidR="00AA5B65" w:rsidRPr="00AA5B65" w:rsidRDefault="00AA5B65" w:rsidP="00AA5B65">
      <w:pPr>
        <w:spacing w:after="0"/>
        <w:rPr>
          <w:rFonts w:ascii="Times New Roman" w:hAnsi="Times New Roman" w:cs="Times New Roman"/>
          <w:sz w:val="16"/>
          <w:szCs w:val="16"/>
        </w:rPr>
      </w:pPr>
    </w:p>
    <w:p w:rsidR="00AA5B65" w:rsidRDefault="00AA5B65" w:rsidP="00C35A89">
      <w:pPr>
        <w:rPr>
          <w:rFonts w:ascii="Times New Roman" w:hAnsi="Times New Roman" w:cs="Times New Roman"/>
          <w:sz w:val="16"/>
          <w:szCs w:val="16"/>
        </w:rPr>
        <w:sectPr w:rsidR="00AA5B65" w:rsidSect="00AA5B65">
          <w:type w:val="continuous"/>
          <w:pgSz w:w="11906" w:h="16838"/>
          <w:pgMar w:top="1134" w:right="850" w:bottom="1134" w:left="1701" w:header="708" w:footer="708" w:gutter="0"/>
          <w:cols w:num="2" w:space="708"/>
          <w:docGrid w:linePitch="360"/>
        </w:sectPr>
      </w:pPr>
    </w:p>
    <w:tbl>
      <w:tblPr>
        <w:tblStyle w:val="af"/>
        <w:tblW w:w="5000" w:type="pct"/>
        <w:tblLook w:val="04A0" w:firstRow="1" w:lastRow="0" w:firstColumn="1" w:lastColumn="0" w:noHBand="0" w:noVBand="1"/>
      </w:tblPr>
      <w:tblGrid>
        <w:gridCol w:w="801"/>
        <w:gridCol w:w="4068"/>
        <w:gridCol w:w="2351"/>
        <w:gridCol w:w="2351"/>
      </w:tblGrid>
      <w:tr w:rsidR="00AA5B65" w:rsidRPr="00AA5B65" w:rsidTr="00C35A89">
        <w:tc>
          <w:tcPr>
            <w:tcW w:w="4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B65" w:rsidRPr="00AA5B65" w:rsidRDefault="00AA5B65" w:rsidP="00C35A89">
            <w:pPr>
              <w:rPr>
                <w:rFonts w:ascii="Times New Roman" w:hAnsi="Times New Roman" w:cs="Times New Roman"/>
                <w:sz w:val="16"/>
                <w:szCs w:val="16"/>
              </w:rPr>
            </w:pPr>
            <w:r w:rsidRPr="00AA5B65">
              <w:rPr>
                <w:rFonts w:ascii="Times New Roman" w:hAnsi="Times New Roman" w:cs="Times New Roman"/>
                <w:sz w:val="16"/>
                <w:szCs w:val="16"/>
              </w:rPr>
              <w:lastRenderedPageBreak/>
              <w:t>№п/п</w:t>
            </w:r>
          </w:p>
        </w:tc>
        <w:tc>
          <w:tcPr>
            <w:tcW w:w="212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B65" w:rsidRPr="00AA5B65" w:rsidRDefault="00AA5B65" w:rsidP="00C35A89">
            <w:pPr>
              <w:rPr>
                <w:rFonts w:ascii="Times New Roman" w:hAnsi="Times New Roman" w:cs="Times New Roman"/>
                <w:sz w:val="16"/>
                <w:szCs w:val="16"/>
              </w:rPr>
            </w:pPr>
            <w:r w:rsidRPr="00AA5B65">
              <w:rPr>
                <w:rFonts w:ascii="Times New Roman" w:hAnsi="Times New Roman" w:cs="Times New Roman"/>
                <w:sz w:val="16"/>
                <w:szCs w:val="16"/>
              </w:rPr>
              <w:t>Организации</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B65" w:rsidRPr="00AA5B65" w:rsidRDefault="00AA5B65" w:rsidP="00C35A89">
            <w:pPr>
              <w:rPr>
                <w:rFonts w:ascii="Times New Roman" w:hAnsi="Times New Roman" w:cs="Times New Roman"/>
                <w:sz w:val="16"/>
                <w:szCs w:val="16"/>
              </w:rPr>
            </w:pPr>
            <w:r w:rsidRPr="00AA5B65">
              <w:rPr>
                <w:rFonts w:ascii="Times New Roman" w:hAnsi="Times New Roman" w:cs="Times New Roman"/>
                <w:sz w:val="16"/>
                <w:szCs w:val="16"/>
              </w:rPr>
              <w:t>№ телефонов стационарные</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B65" w:rsidRPr="00AA5B65" w:rsidRDefault="00AA5B65" w:rsidP="00C35A89">
            <w:pPr>
              <w:rPr>
                <w:rFonts w:ascii="Times New Roman" w:hAnsi="Times New Roman" w:cs="Times New Roman"/>
                <w:sz w:val="16"/>
                <w:szCs w:val="16"/>
              </w:rPr>
            </w:pPr>
            <w:r w:rsidRPr="00AA5B65">
              <w:rPr>
                <w:rFonts w:ascii="Times New Roman" w:hAnsi="Times New Roman" w:cs="Times New Roman"/>
                <w:sz w:val="16"/>
                <w:szCs w:val="16"/>
              </w:rPr>
              <w:t>№ телефонов мобильные</w:t>
            </w:r>
          </w:p>
        </w:tc>
      </w:tr>
      <w:tr w:rsidR="00AA5B65" w:rsidRPr="00AA5B65" w:rsidTr="00C35A89">
        <w:tc>
          <w:tcPr>
            <w:tcW w:w="4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B65" w:rsidRPr="00AA5B65" w:rsidRDefault="00AA5B65" w:rsidP="00C35A89">
            <w:pPr>
              <w:rPr>
                <w:rFonts w:ascii="Times New Roman" w:hAnsi="Times New Roman" w:cs="Times New Roman"/>
                <w:sz w:val="16"/>
                <w:szCs w:val="16"/>
              </w:rPr>
            </w:pPr>
            <w:r w:rsidRPr="00AA5B65">
              <w:rPr>
                <w:rFonts w:ascii="Times New Roman" w:hAnsi="Times New Roman" w:cs="Times New Roman"/>
                <w:sz w:val="16"/>
                <w:szCs w:val="16"/>
              </w:rPr>
              <w:t>1.</w:t>
            </w:r>
          </w:p>
        </w:tc>
        <w:tc>
          <w:tcPr>
            <w:tcW w:w="212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B65" w:rsidRPr="00AA5B65" w:rsidRDefault="00AA5B65" w:rsidP="00C35A89">
            <w:pPr>
              <w:rPr>
                <w:rFonts w:ascii="Times New Roman" w:hAnsi="Times New Roman" w:cs="Times New Roman"/>
                <w:sz w:val="16"/>
                <w:szCs w:val="16"/>
              </w:rPr>
            </w:pPr>
            <w:r w:rsidRPr="00AA5B65">
              <w:rPr>
                <w:rFonts w:ascii="Times New Roman" w:hAnsi="Times New Roman" w:cs="Times New Roman"/>
                <w:sz w:val="16"/>
                <w:szCs w:val="16"/>
              </w:rPr>
              <w:t>Районная ЕДДС</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B65" w:rsidRPr="00AA5B65" w:rsidRDefault="00AA5B65" w:rsidP="00C35A89">
            <w:pPr>
              <w:rPr>
                <w:rFonts w:ascii="Times New Roman" w:hAnsi="Times New Roman" w:cs="Times New Roman"/>
                <w:sz w:val="16"/>
                <w:szCs w:val="16"/>
              </w:rPr>
            </w:pPr>
            <w:r w:rsidRPr="00AA5B65">
              <w:rPr>
                <w:rFonts w:ascii="Times New Roman" w:hAnsi="Times New Roman" w:cs="Times New Roman"/>
                <w:sz w:val="16"/>
                <w:szCs w:val="16"/>
              </w:rPr>
              <w:t>8-395-38- 25-723</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B65" w:rsidRPr="00AA5B65" w:rsidRDefault="00AA5B65" w:rsidP="00C35A89">
            <w:pPr>
              <w:rPr>
                <w:rFonts w:ascii="Times New Roman" w:hAnsi="Times New Roman" w:cs="Times New Roman"/>
                <w:sz w:val="16"/>
                <w:szCs w:val="16"/>
              </w:rPr>
            </w:pPr>
          </w:p>
        </w:tc>
      </w:tr>
      <w:tr w:rsidR="00AA5B65" w:rsidRPr="00AA5B65" w:rsidTr="00C35A89">
        <w:tc>
          <w:tcPr>
            <w:tcW w:w="4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B65" w:rsidRPr="00AA5B65" w:rsidRDefault="00AA5B65" w:rsidP="00C35A89">
            <w:pPr>
              <w:rPr>
                <w:rFonts w:ascii="Times New Roman" w:hAnsi="Times New Roman" w:cs="Times New Roman"/>
                <w:sz w:val="16"/>
                <w:szCs w:val="16"/>
              </w:rPr>
            </w:pPr>
            <w:r w:rsidRPr="00AA5B65">
              <w:rPr>
                <w:rFonts w:ascii="Times New Roman" w:hAnsi="Times New Roman" w:cs="Times New Roman"/>
                <w:sz w:val="16"/>
                <w:szCs w:val="16"/>
              </w:rPr>
              <w:t>2.</w:t>
            </w:r>
          </w:p>
        </w:tc>
        <w:tc>
          <w:tcPr>
            <w:tcW w:w="212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B65" w:rsidRPr="00AA5B65" w:rsidRDefault="00AA5B65" w:rsidP="00C35A89">
            <w:pPr>
              <w:rPr>
                <w:rFonts w:ascii="Times New Roman" w:hAnsi="Times New Roman" w:cs="Times New Roman"/>
                <w:sz w:val="16"/>
                <w:szCs w:val="16"/>
              </w:rPr>
            </w:pPr>
            <w:r w:rsidRPr="00AA5B65">
              <w:rPr>
                <w:rFonts w:ascii="Times New Roman" w:hAnsi="Times New Roman" w:cs="Times New Roman"/>
                <w:sz w:val="16"/>
                <w:szCs w:val="16"/>
              </w:rPr>
              <w:t xml:space="preserve">РЭС Олонки                                                  </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B65" w:rsidRPr="00AA5B65" w:rsidRDefault="00AA5B65" w:rsidP="00C35A89">
            <w:pPr>
              <w:rPr>
                <w:rFonts w:ascii="Times New Roman" w:hAnsi="Times New Roman" w:cs="Times New Roman"/>
                <w:sz w:val="16"/>
                <w:szCs w:val="16"/>
              </w:rPr>
            </w:pPr>
            <w:r w:rsidRPr="00AA5B65">
              <w:rPr>
                <w:rFonts w:ascii="Times New Roman" w:hAnsi="Times New Roman" w:cs="Times New Roman"/>
                <w:sz w:val="16"/>
                <w:szCs w:val="16"/>
              </w:rPr>
              <w:t>8-395-27-92-4-11</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B65" w:rsidRPr="00AA5B65" w:rsidRDefault="00AA5B65" w:rsidP="00C35A89">
            <w:pPr>
              <w:rPr>
                <w:rFonts w:ascii="Times New Roman" w:hAnsi="Times New Roman" w:cs="Times New Roman"/>
                <w:sz w:val="16"/>
                <w:szCs w:val="16"/>
              </w:rPr>
            </w:pPr>
          </w:p>
        </w:tc>
      </w:tr>
      <w:tr w:rsidR="00AA5B65" w:rsidRPr="00AA5B65" w:rsidTr="00C35A89">
        <w:tc>
          <w:tcPr>
            <w:tcW w:w="4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B65" w:rsidRPr="00AA5B65" w:rsidRDefault="00AA5B65" w:rsidP="00C35A89">
            <w:pPr>
              <w:rPr>
                <w:rFonts w:ascii="Times New Roman" w:hAnsi="Times New Roman" w:cs="Times New Roman"/>
                <w:sz w:val="16"/>
                <w:szCs w:val="16"/>
              </w:rPr>
            </w:pPr>
            <w:r w:rsidRPr="00AA5B65">
              <w:rPr>
                <w:rFonts w:ascii="Times New Roman" w:hAnsi="Times New Roman" w:cs="Times New Roman"/>
                <w:sz w:val="16"/>
                <w:szCs w:val="16"/>
              </w:rPr>
              <w:t>3.</w:t>
            </w:r>
          </w:p>
        </w:tc>
        <w:tc>
          <w:tcPr>
            <w:tcW w:w="212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B65" w:rsidRPr="00AA5B65" w:rsidRDefault="00AA5B65" w:rsidP="00C35A89">
            <w:pPr>
              <w:rPr>
                <w:rFonts w:ascii="Times New Roman" w:hAnsi="Times New Roman" w:cs="Times New Roman"/>
                <w:sz w:val="16"/>
                <w:szCs w:val="16"/>
              </w:rPr>
            </w:pPr>
            <w:r w:rsidRPr="00AA5B65">
              <w:rPr>
                <w:rFonts w:ascii="Times New Roman" w:hAnsi="Times New Roman" w:cs="Times New Roman"/>
                <w:sz w:val="16"/>
                <w:szCs w:val="16"/>
              </w:rPr>
              <w:t>РЭС Оса</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B65" w:rsidRPr="00AA5B65" w:rsidRDefault="00AA5B65" w:rsidP="00C35A89">
            <w:pPr>
              <w:rPr>
                <w:rFonts w:ascii="Times New Roman" w:hAnsi="Times New Roman" w:cs="Times New Roman"/>
                <w:sz w:val="16"/>
                <w:szCs w:val="16"/>
              </w:rPr>
            </w:pPr>
            <w:r w:rsidRPr="00AA5B65">
              <w:rPr>
                <w:rFonts w:ascii="Times New Roman" w:hAnsi="Times New Roman" w:cs="Times New Roman"/>
                <w:sz w:val="16"/>
                <w:szCs w:val="16"/>
              </w:rPr>
              <w:t>797768</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B65" w:rsidRPr="00AA5B65" w:rsidRDefault="00AA5B65" w:rsidP="00C35A89">
            <w:pPr>
              <w:rPr>
                <w:rFonts w:ascii="Times New Roman" w:hAnsi="Times New Roman" w:cs="Times New Roman"/>
                <w:sz w:val="16"/>
                <w:szCs w:val="16"/>
              </w:rPr>
            </w:pPr>
          </w:p>
        </w:tc>
      </w:tr>
      <w:tr w:rsidR="00AA5B65" w:rsidRPr="00AA5B65" w:rsidTr="00C35A89">
        <w:tc>
          <w:tcPr>
            <w:tcW w:w="4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B65" w:rsidRPr="00AA5B65" w:rsidRDefault="00AA5B65" w:rsidP="00C35A89">
            <w:pPr>
              <w:rPr>
                <w:rFonts w:ascii="Times New Roman" w:hAnsi="Times New Roman" w:cs="Times New Roman"/>
                <w:sz w:val="16"/>
                <w:szCs w:val="16"/>
              </w:rPr>
            </w:pPr>
            <w:r w:rsidRPr="00AA5B65">
              <w:rPr>
                <w:rFonts w:ascii="Times New Roman" w:hAnsi="Times New Roman" w:cs="Times New Roman"/>
                <w:sz w:val="16"/>
                <w:szCs w:val="16"/>
              </w:rPr>
              <w:t>4.</w:t>
            </w:r>
          </w:p>
        </w:tc>
        <w:tc>
          <w:tcPr>
            <w:tcW w:w="212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B65" w:rsidRPr="00AA5B65" w:rsidRDefault="00AA5B65" w:rsidP="00C35A89">
            <w:pPr>
              <w:rPr>
                <w:rFonts w:ascii="Times New Roman" w:hAnsi="Times New Roman" w:cs="Times New Roman"/>
                <w:sz w:val="16"/>
                <w:szCs w:val="16"/>
              </w:rPr>
            </w:pPr>
            <w:r w:rsidRPr="00AA5B65">
              <w:rPr>
                <w:rFonts w:ascii="Times New Roman" w:hAnsi="Times New Roman" w:cs="Times New Roman"/>
                <w:sz w:val="16"/>
                <w:szCs w:val="16"/>
              </w:rPr>
              <w:t>Пожарная часть</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B65" w:rsidRPr="00AA5B65" w:rsidRDefault="00AA5B65" w:rsidP="00C35A89">
            <w:pPr>
              <w:rPr>
                <w:rFonts w:ascii="Times New Roman" w:hAnsi="Times New Roman" w:cs="Times New Roman"/>
                <w:sz w:val="16"/>
                <w:szCs w:val="16"/>
              </w:rPr>
            </w:pPr>
            <w:r w:rsidRPr="00AA5B65">
              <w:rPr>
                <w:rFonts w:ascii="Times New Roman" w:hAnsi="Times New Roman" w:cs="Times New Roman"/>
                <w:sz w:val="16"/>
                <w:szCs w:val="16"/>
              </w:rPr>
              <w:t>8-395-38- 25-401</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B65" w:rsidRPr="00AA5B65" w:rsidRDefault="00AA5B65" w:rsidP="00C35A89">
            <w:pPr>
              <w:rPr>
                <w:rFonts w:ascii="Times New Roman" w:hAnsi="Times New Roman" w:cs="Times New Roman"/>
                <w:sz w:val="16"/>
                <w:szCs w:val="16"/>
              </w:rPr>
            </w:pPr>
            <w:r w:rsidRPr="00AA5B65">
              <w:rPr>
                <w:rFonts w:ascii="Times New Roman" w:hAnsi="Times New Roman" w:cs="Times New Roman"/>
                <w:sz w:val="16"/>
                <w:szCs w:val="16"/>
              </w:rPr>
              <w:t>101</w:t>
            </w:r>
          </w:p>
        </w:tc>
      </w:tr>
      <w:tr w:rsidR="00AA5B65" w:rsidRPr="00AA5B65" w:rsidTr="00C35A89">
        <w:tc>
          <w:tcPr>
            <w:tcW w:w="4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B65" w:rsidRPr="00AA5B65" w:rsidRDefault="00AA5B65" w:rsidP="00C35A89">
            <w:pPr>
              <w:rPr>
                <w:rFonts w:ascii="Times New Roman" w:hAnsi="Times New Roman" w:cs="Times New Roman"/>
                <w:sz w:val="16"/>
                <w:szCs w:val="16"/>
              </w:rPr>
            </w:pPr>
            <w:r w:rsidRPr="00AA5B65">
              <w:rPr>
                <w:rFonts w:ascii="Times New Roman" w:hAnsi="Times New Roman" w:cs="Times New Roman"/>
                <w:sz w:val="16"/>
                <w:szCs w:val="16"/>
              </w:rPr>
              <w:t xml:space="preserve">5. </w:t>
            </w:r>
          </w:p>
        </w:tc>
        <w:tc>
          <w:tcPr>
            <w:tcW w:w="212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B65" w:rsidRPr="00AA5B65" w:rsidRDefault="00AA5B65" w:rsidP="00C35A89">
            <w:pPr>
              <w:rPr>
                <w:rFonts w:ascii="Times New Roman" w:hAnsi="Times New Roman" w:cs="Times New Roman"/>
                <w:sz w:val="16"/>
                <w:szCs w:val="16"/>
              </w:rPr>
            </w:pPr>
            <w:r w:rsidRPr="00AA5B65">
              <w:rPr>
                <w:rFonts w:ascii="Times New Roman" w:hAnsi="Times New Roman" w:cs="Times New Roman"/>
                <w:sz w:val="16"/>
                <w:szCs w:val="16"/>
              </w:rPr>
              <w:t>Полиция</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B65" w:rsidRPr="00AA5B65" w:rsidRDefault="00AA5B65" w:rsidP="00C35A89">
            <w:pPr>
              <w:rPr>
                <w:rFonts w:ascii="Times New Roman" w:hAnsi="Times New Roman" w:cs="Times New Roman"/>
                <w:sz w:val="16"/>
                <w:szCs w:val="16"/>
              </w:rPr>
            </w:pPr>
            <w:r w:rsidRPr="00AA5B65">
              <w:rPr>
                <w:rFonts w:ascii="Times New Roman" w:hAnsi="Times New Roman" w:cs="Times New Roman"/>
                <w:sz w:val="16"/>
                <w:szCs w:val="16"/>
              </w:rPr>
              <w:t>8-395-38- 25-603</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B65" w:rsidRPr="00AA5B65" w:rsidRDefault="00AA5B65" w:rsidP="00C35A89">
            <w:pPr>
              <w:rPr>
                <w:rFonts w:ascii="Times New Roman" w:hAnsi="Times New Roman" w:cs="Times New Roman"/>
                <w:sz w:val="16"/>
                <w:szCs w:val="16"/>
              </w:rPr>
            </w:pPr>
            <w:r w:rsidRPr="00AA5B65">
              <w:rPr>
                <w:rFonts w:ascii="Times New Roman" w:hAnsi="Times New Roman" w:cs="Times New Roman"/>
                <w:sz w:val="16"/>
                <w:szCs w:val="16"/>
              </w:rPr>
              <w:t>102</w:t>
            </w:r>
          </w:p>
        </w:tc>
      </w:tr>
      <w:tr w:rsidR="00AA5B65" w:rsidRPr="00AA5B65" w:rsidTr="00C35A89">
        <w:tc>
          <w:tcPr>
            <w:tcW w:w="4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B65" w:rsidRPr="00AA5B65" w:rsidRDefault="00AA5B65" w:rsidP="00C35A89">
            <w:pPr>
              <w:rPr>
                <w:rFonts w:ascii="Times New Roman" w:hAnsi="Times New Roman" w:cs="Times New Roman"/>
                <w:sz w:val="16"/>
                <w:szCs w:val="16"/>
              </w:rPr>
            </w:pPr>
            <w:r w:rsidRPr="00AA5B65">
              <w:rPr>
                <w:rFonts w:ascii="Times New Roman" w:hAnsi="Times New Roman" w:cs="Times New Roman"/>
                <w:sz w:val="16"/>
                <w:szCs w:val="16"/>
              </w:rPr>
              <w:t>6.</w:t>
            </w:r>
          </w:p>
        </w:tc>
        <w:tc>
          <w:tcPr>
            <w:tcW w:w="212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B65" w:rsidRPr="00AA5B65" w:rsidRDefault="00AA5B65" w:rsidP="00C35A89">
            <w:pPr>
              <w:rPr>
                <w:rFonts w:ascii="Times New Roman" w:hAnsi="Times New Roman" w:cs="Times New Roman"/>
                <w:sz w:val="16"/>
                <w:szCs w:val="16"/>
              </w:rPr>
            </w:pPr>
            <w:r w:rsidRPr="00AA5B65">
              <w:rPr>
                <w:rFonts w:ascii="Times New Roman" w:hAnsi="Times New Roman" w:cs="Times New Roman"/>
                <w:sz w:val="16"/>
                <w:szCs w:val="16"/>
              </w:rPr>
              <w:t>Скорая помощь</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B65" w:rsidRPr="00AA5B65" w:rsidRDefault="00AA5B65" w:rsidP="00C35A89">
            <w:pPr>
              <w:rPr>
                <w:rFonts w:ascii="Times New Roman" w:hAnsi="Times New Roman" w:cs="Times New Roman"/>
                <w:sz w:val="16"/>
                <w:szCs w:val="16"/>
              </w:rPr>
            </w:pPr>
            <w:r w:rsidRPr="00AA5B65">
              <w:rPr>
                <w:rFonts w:ascii="Times New Roman" w:hAnsi="Times New Roman" w:cs="Times New Roman"/>
                <w:sz w:val="16"/>
                <w:szCs w:val="16"/>
              </w:rPr>
              <w:t>8-395-38- 25-403</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B65" w:rsidRPr="00AA5B65" w:rsidRDefault="00AA5B65" w:rsidP="00C35A89">
            <w:pPr>
              <w:rPr>
                <w:rFonts w:ascii="Times New Roman" w:hAnsi="Times New Roman" w:cs="Times New Roman"/>
                <w:sz w:val="16"/>
                <w:szCs w:val="16"/>
              </w:rPr>
            </w:pPr>
            <w:r w:rsidRPr="00AA5B65">
              <w:rPr>
                <w:rFonts w:ascii="Times New Roman" w:hAnsi="Times New Roman" w:cs="Times New Roman"/>
                <w:sz w:val="16"/>
                <w:szCs w:val="16"/>
              </w:rPr>
              <w:t>103</w:t>
            </w:r>
          </w:p>
        </w:tc>
      </w:tr>
    </w:tbl>
    <w:p w:rsidR="00AA5B65" w:rsidRDefault="00AA5B65" w:rsidP="00AA5B65">
      <w:pPr>
        <w:rPr>
          <w:rFonts w:ascii="Times New Roman" w:hAnsi="Times New Roman" w:cs="Times New Roman"/>
          <w:sz w:val="16"/>
          <w:szCs w:val="16"/>
        </w:rPr>
        <w:sectPr w:rsidR="00AA5B65" w:rsidSect="00AA5B65">
          <w:type w:val="continuous"/>
          <w:pgSz w:w="11906" w:h="16838"/>
          <w:pgMar w:top="1134" w:right="850" w:bottom="1134" w:left="1701" w:header="708" w:footer="708" w:gutter="0"/>
          <w:cols w:space="708"/>
          <w:docGrid w:linePitch="360"/>
        </w:sectPr>
      </w:pPr>
    </w:p>
    <w:p w:rsidR="00AA5B65" w:rsidRPr="00AA5B65" w:rsidRDefault="00AA5B65" w:rsidP="00AA5B65">
      <w:pPr>
        <w:rPr>
          <w:rFonts w:ascii="Times New Roman" w:hAnsi="Times New Roman" w:cs="Times New Roman"/>
          <w:sz w:val="16"/>
          <w:szCs w:val="16"/>
        </w:rPr>
      </w:pPr>
    </w:p>
    <w:p w:rsidR="00AA5B65" w:rsidRPr="00AA5B65" w:rsidRDefault="00AA5B65" w:rsidP="00AA5B65">
      <w:pPr>
        <w:spacing w:after="0" w:line="240" w:lineRule="auto"/>
        <w:jc w:val="center"/>
        <w:rPr>
          <w:rFonts w:ascii="Times New Roman" w:hAnsi="Times New Roman" w:cs="Times New Roman"/>
          <w:b/>
          <w:sz w:val="16"/>
          <w:szCs w:val="16"/>
        </w:rPr>
      </w:pPr>
      <w:r w:rsidRPr="00AA5B65">
        <w:rPr>
          <w:rFonts w:ascii="Times New Roman" w:hAnsi="Times New Roman" w:cs="Times New Roman"/>
          <w:b/>
          <w:sz w:val="16"/>
          <w:szCs w:val="16"/>
        </w:rPr>
        <w:t>27.04.2022 г. № 7</w:t>
      </w:r>
    </w:p>
    <w:p w:rsidR="00AA5B65" w:rsidRPr="00AA5B65" w:rsidRDefault="00AA5B65" w:rsidP="00AA5B65">
      <w:pPr>
        <w:spacing w:after="0" w:line="240" w:lineRule="auto"/>
        <w:jc w:val="center"/>
        <w:rPr>
          <w:rFonts w:ascii="Times New Roman" w:hAnsi="Times New Roman" w:cs="Times New Roman"/>
          <w:b/>
          <w:sz w:val="16"/>
          <w:szCs w:val="16"/>
        </w:rPr>
      </w:pPr>
      <w:r w:rsidRPr="00AA5B65">
        <w:rPr>
          <w:rFonts w:ascii="Times New Roman" w:hAnsi="Times New Roman" w:cs="Times New Roman"/>
          <w:b/>
          <w:sz w:val="16"/>
          <w:szCs w:val="16"/>
        </w:rPr>
        <w:t>РОССИЙСКАЯ ФЕДЕРАЦИЯ</w:t>
      </w:r>
    </w:p>
    <w:p w:rsidR="00AA5B65" w:rsidRPr="00AA5B65" w:rsidRDefault="00AA5B65" w:rsidP="00AA5B65">
      <w:pPr>
        <w:spacing w:after="0" w:line="240" w:lineRule="auto"/>
        <w:jc w:val="center"/>
        <w:rPr>
          <w:rFonts w:ascii="Times New Roman" w:hAnsi="Times New Roman" w:cs="Times New Roman"/>
          <w:b/>
          <w:sz w:val="16"/>
          <w:szCs w:val="16"/>
        </w:rPr>
      </w:pPr>
      <w:r w:rsidRPr="00AA5B65">
        <w:rPr>
          <w:rFonts w:ascii="Times New Roman" w:hAnsi="Times New Roman" w:cs="Times New Roman"/>
          <w:b/>
          <w:sz w:val="16"/>
          <w:szCs w:val="16"/>
        </w:rPr>
        <w:t xml:space="preserve"> ИРКУТСКАЯ ОБЛАСТЬ</w:t>
      </w:r>
    </w:p>
    <w:p w:rsidR="00AA5B65" w:rsidRPr="00AA5B65" w:rsidRDefault="00AA5B65" w:rsidP="00AA5B65">
      <w:pPr>
        <w:spacing w:after="0" w:line="240" w:lineRule="auto"/>
        <w:jc w:val="center"/>
        <w:rPr>
          <w:rFonts w:ascii="Times New Roman" w:hAnsi="Times New Roman" w:cs="Times New Roman"/>
          <w:b/>
          <w:sz w:val="16"/>
          <w:szCs w:val="16"/>
        </w:rPr>
      </w:pPr>
      <w:r w:rsidRPr="00AA5B65">
        <w:rPr>
          <w:rFonts w:ascii="Times New Roman" w:hAnsi="Times New Roman" w:cs="Times New Roman"/>
          <w:b/>
          <w:sz w:val="16"/>
          <w:szCs w:val="16"/>
        </w:rPr>
        <w:t>БОХАНСКИЙ МУНИЦИПАЛЬНЫЙ РАЙОН</w:t>
      </w:r>
    </w:p>
    <w:p w:rsidR="00AA5B65" w:rsidRPr="00AA5B65" w:rsidRDefault="00AA5B65" w:rsidP="00AA5B65">
      <w:pPr>
        <w:spacing w:after="0" w:line="240" w:lineRule="auto"/>
        <w:jc w:val="center"/>
        <w:rPr>
          <w:rFonts w:ascii="Times New Roman" w:hAnsi="Times New Roman" w:cs="Times New Roman"/>
          <w:b/>
          <w:sz w:val="16"/>
          <w:szCs w:val="16"/>
        </w:rPr>
      </w:pPr>
      <w:r w:rsidRPr="00AA5B65">
        <w:rPr>
          <w:rFonts w:ascii="Times New Roman" w:hAnsi="Times New Roman" w:cs="Times New Roman"/>
          <w:b/>
          <w:sz w:val="16"/>
          <w:szCs w:val="16"/>
        </w:rPr>
        <w:t>МУНИЦИПАЛЬНОЕ ОБРАЗОВАНИЕ «ХОХОРСК»</w:t>
      </w:r>
    </w:p>
    <w:p w:rsidR="00AA5B65" w:rsidRPr="00AA5B65" w:rsidRDefault="00AA5B65" w:rsidP="00AA5B65">
      <w:pPr>
        <w:spacing w:after="0" w:line="240" w:lineRule="auto"/>
        <w:jc w:val="center"/>
        <w:rPr>
          <w:rFonts w:ascii="Times New Roman" w:hAnsi="Times New Roman" w:cs="Times New Roman"/>
          <w:b/>
          <w:sz w:val="16"/>
          <w:szCs w:val="16"/>
        </w:rPr>
      </w:pPr>
      <w:r w:rsidRPr="00AA5B65">
        <w:rPr>
          <w:rFonts w:ascii="Times New Roman" w:hAnsi="Times New Roman" w:cs="Times New Roman"/>
          <w:b/>
          <w:sz w:val="16"/>
          <w:szCs w:val="16"/>
        </w:rPr>
        <w:t>РАСПОРЯЖЕНИЕ</w:t>
      </w:r>
    </w:p>
    <w:p w:rsidR="00AA5B65" w:rsidRPr="00AA5B65" w:rsidRDefault="00AA5B65" w:rsidP="00AA5B65">
      <w:pPr>
        <w:spacing w:after="0" w:line="240" w:lineRule="auto"/>
        <w:jc w:val="center"/>
        <w:rPr>
          <w:rFonts w:ascii="Times New Roman" w:hAnsi="Times New Roman" w:cs="Times New Roman"/>
          <w:b/>
          <w:sz w:val="16"/>
          <w:szCs w:val="16"/>
        </w:rPr>
      </w:pPr>
    </w:p>
    <w:p w:rsidR="00AA5B65" w:rsidRPr="00AA5B65" w:rsidRDefault="00AA5B65" w:rsidP="00AA5B65">
      <w:pPr>
        <w:spacing w:after="0" w:line="240" w:lineRule="auto"/>
        <w:jc w:val="center"/>
        <w:rPr>
          <w:rFonts w:ascii="Times New Roman" w:hAnsi="Times New Roman" w:cs="Times New Roman"/>
          <w:b/>
          <w:sz w:val="16"/>
          <w:szCs w:val="16"/>
        </w:rPr>
      </w:pPr>
    </w:p>
    <w:p w:rsidR="00AA5B65" w:rsidRPr="00AA5B65" w:rsidRDefault="00AA5B65" w:rsidP="00AA5B65">
      <w:pPr>
        <w:spacing w:after="0" w:line="240" w:lineRule="auto"/>
        <w:jc w:val="center"/>
        <w:rPr>
          <w:rFonts w:ascii="Times New Roman" w:hAnsi="Times New Roman" w:cs="Times New Roman"/>
          <w:b/>
          <w:sz w:val="16"/>
          <w:szCs w:val="16"/>
        </w:rPr>
      </w:pPr>
      <w:r w:rsidRPr="00AA5B65">
        <w:rPr>
          <w:rFonts w:ascii="Times New Roman" w:hAnsi="Times New Roman" w:cs="Times New Roman"/>
          <w:b/>
          <w:sz w:val="16"/>
          <w:szCs w:val="16"/>
        </w:rPr>
        <w:t>О НАЗНАЧЕНИИ ОТВЕТСТВЕННЫХ ЛИЦ</w:t>
      </w:r>
    </w:p>
    <w:p w:rsidR="00AA5B65" w:rsidRPr="00AA5B65" w:rsidRDefault="00AA5B65" w:rsidP="00AA5B65">
      <w:pPr>
        <w:spacing w:after="0" w:line="240" w:lineRule="auto"/>
        <w:jc w:val="center"/>
        <w:rPr>
          <w:rFonts w:ascii="Times New Roman" w:hAnsi="Times New Roman" w:cs="Times New Roman"/>
          <w:b/>
          <w:sz w:val="16"/>
          <w:szCs w:val="16"/>
        </w:rPr>
      </w:pPr>
    </w:p>
    <w:p w:rsidR="00AA5B65" w:rsidRPr="00AA5B65" w:rsidRDefault="00AA5B65" w:rsidP="00AA5B65">
      <w:pPr>
        <w:spacing w:after="0" w:line="240" w:lineRule="auto"/>
        <w:ind w:firstLine="708"/>
        <w:jc w:val="both"/>
        <w:rPr>
          <w:rFonts w:ascii="Times New Roman" w:hAnsi="Times New Roman" w:cs="Times New Roman"/>
          <w:sz w:val="16"/>
          <w:szCs w:val="16"/>
        </w:rPr>
      </w:pPr>
      <w:r w:rsidRPr="00AA5B65">
        <w:rPr>
          <w:rFonts w:ascii="Times New Roman" w:hAnsi="Times New Roman" w:cs="Times New Roman"/>
          <w:sz w:val="16"/>
          <w:szCs w:val="16"/>
        </w:rPr>
        <w:t xml:space="preserve">В связи с проведением майских праздников и Дня Победы, связанных с массовым пребыванием людей на территории сельских Домов культуры,  назначить ответственных лиц за проведение мероприятия,  соблюдения   </w:t>
      </w:r>
      <w:r w:rsidRPr="00AA5B65">
        <w:rPr>
          <w:rFonts w:ascii="Times New Roman" w:hAnsi="Times New Roman" w:cs="Times New Roman"/>
          <w:sz w:val="16"/>
          <w:szCs w:val="16"/>
        </w:rPr>
        <w:lastRenderedPageBreak/>
        <w:t>пожарной и антитеррористической безопасности, и обеспечения дежурства:</w:t>
      </w:r>
    </w:p>
    <w:p w:rsidR="00AA5B65" w:rsidRPr="00AA5B65" w:rsidRDefault="00AA5B65" w:rsidP="00AA5B65">
      <w:pPr>
        <w:spacing w:after="0" w:line="240" w:lineRule="auto"/>
        <w:ind w:firstLine="708"/>
        <w:jc w:val="both"/>
        <w:rPr>
          <w:rFonts w:ascii="Times New Roman" w:hAnsi="Times New Roman" w:cs="Times New Roman"/>
          <w:sz w:val="16"/>
          <w:szCs w:val="16"/>
        </w:rPr>
      </w:pPr>
    </w:p>
    <w:p w:rsidR="00AA5B65" w:rsidRPr="00AA5B65" w:rsidRDefault="00AA5B65" w:rsidP="00AA5B65">
      <w:pPr>
        <w:spacing w:after="0" w:line="240" w:lineRule="auto"/>
        <w:ind w:firstLine="708"/>
        <w:jc w:val="both"/>
        <w:rPr>
          <w:rFonts w:ascii="Times New Roman" w:hAnsi="Times New Roman" w:cs="Times New Roman"/>
          <w:sz w:val="16"/>
          <w:szCs w:val="16"/>
        </w:rPr>
      </w:pPr>
      <w:proofErr w:type="spellStart"/>
      <w:r w:rsidRPr="00AA5B65">
        <w:rPr>
          <w:rFonts w:ascii="Times New Roman" w:hAnsi="Times New Roman" w:cs="Times New Roman"/>
          <w:sz w:val="16"/>
          <w:szCs w:val="16"/>
        </w:rPr>
        <w:t>Хохорский</w:t>
      </w:r>
      <w:proofErr w:type="spellEnd"/>
      <w:r w:rsidRPr="00AA5B65">
        <w:rPr>
          <w:rFonts w:ascii="Times New Roman" w:hAnsi="Times New Roman" w:cs="Times New Roman"/>
          <w:sz w:val="16"/>
          <w:szCs w:val="16"/>
        </w:rPr>
        <w:t xml:space="preserve"> СДК – Иванова Татьяна Ивановна </w:t>
      </w:r>
    </w:p>
    <w:p w:rsidR="00AA5B65" w:rsidRPr="00AA5B65" w:rsidRDefault="00AA5B65" w:rsidP="00AA5B65">
      <w:pPr>
        <w:spacing w:after="0" w:line="240" w:lineRule="auto"/>
        <w:ind w:firstLine="708"/>
        <w:jc w:val="both"/>
        <w:rPr>
          <w:rFonts w:ascii="Times New Roman" w:hAnsi="Times New Roman" w:cs="Times New Roman"/>
          <w:sz w:val="16"/>
          <w:szCs w:val="16"/>
        </w:rPr>
      </w:pPr>
      <w:proofErr w:type="spellStart"/>
      <w:r w:rsidRPr="00AA5B65">
        <w:rPr>
          <w:rFonts w:ascii="Times New Roman" w:hAnsi="Times New Roman" w:cs="Times New Roman"/>
          <w:sz w:val="16"/>
          <w:szCs w:val="16"/>
        </w:rPr>
        <w:t>Нововоскресенский</w:t>
      </w:r>
      <w:proofErr w:type="spellEnd"/>
      <w:r w:rsidRPr="00AA5B65">
        <w:rPr>
          <w:rFonts w:ascii="Times New Roman" w:hAnsi="Times New Roman" w:cs="Times New Roman"/>
          <w:sz w:val="16"/>
          <w:szCs w:val="16"/>
        </w:rPr>
        <w:t xml:space="preserve"> СК – Хороших Елена Михайловна</w:t>
      </w:r>
    </w:p>
    <w:p w:rsidR="00AA5B65" w:rsidRPr="00AA5B65" w:rsidRDefault="00AA5B65" w:rsidP="00AA5B65">
      <w:pPr>
        <w:spacing w:after="0" w:line="240" w:lineRule="auto"/>
        <w:ind w:firstLine="708"/>
        <w:jc w:val="both"/>
        <w:rPr>
          <w:rFonts w:ascii="Times New Roman" w:hAnsi="Times New Roman" w:cs="Times New Roman"/>
          <w:sz w:val="16"/>
          <w:szCs w:val="16"/>
        </w:rPr>
      </w:pPr>
      <w:proofErr w:type="spellStart"/>
      <w:r w:rsidRPr="00AA5B65">
        <w:rPr>
          <w:rFonts w:ascii="Times New Roman" w:hAnsi="Times New Roman" w:cs="Times New Roman"/>
          <w:sz w:val="16"/>
          <w:szCs w:val="16"/>
        </w:rPr>
        <w:t>Русиновский</w:t>
      </w:r>
      <w:proofErr w:type="spellEnd"/>
      <w:r w:rsidRPr="00AA5B65">
        <w:rPr>
          <w:rFonts w:ascii="Times New Roman" w:hAnsi="Times New Roman" w:cs="Times New Roman"/>
          <w:sz w:val="16"/>
          <w:szCs w:val="16"/>
        </w:rPr>
        <w:t xml:space="preserve"> СК – </w:t>
      </w:r>
      <w:proofErr w:type="spellStart"/>
      <w:r w:rsidRPr="00AA5B65">
        <w:rPr>
          <w:rFonts w:ascii="Times New Roman" w:hAnsi="Times New Roman" w:cs="Times New Roman"/>
          <w:sz w:val="16"/>
          <w:szCs w:val="16"/>
        </w:rPr>
        <w:t>Рютина</w:t>
      </w:r>
      <w:proofErr w:type="spellEnd"/>
      <w:r w:rsidRPr="00AA5B65">
        <w:rPr>
          <w:rFonts w:ascii="Times New Roman" w:hAnsi="Times New Roman" w:cs="Times New Roman"/>
          <w:sz w:val="16"/>
          <w:szCs w:val="16"/>
        </w:rPr>
        <w:t xml:space="preserve"> Людмила Викторовна</w:t>
      </w:r>
    </w:p>
    <w:p w:rsidR="00AA5B65" w:rsidRPr="00AA5B65" w:rsidRDefault="00AA5B65" w:rsidP="00AA5B65">
      <w:pPr>
        <w:spacing w:after="0" w:line="240" w:lineRule="auto"/>
        <w:ind w:firstLine="708"/>
        <w:jc w:val="both"/>
        <w:rPr>
          <w:rFonts w:ascii="Times New Roman" w:hAnsi="Times New Roman" w:cs="Times New Roman"/>
          <w:sz w:val="16"/>
          <w:szCs w:val="16"/>
        </w:rPr>
      </w:pPr>
      <w:proofErr w:type="spellStart"/>
      <w:r w:rsidRPr="00AA5B65">
        <w:rPr>
          <w:rFonts w:ascii="Times New Roman" w:hAnsi="Times New Roman" w:cs="Times New Roman"/>
          <w:sz w:val="16"/>
          <w:szCs w:val="16"/>
        </w:rPr>
        <w:t>Харатиргенский</w:t>
      </w:r>
      <w:proofErr w:type="spellEnd"/>
      <w:r w:rsidRPr="00AA5B65">
        <w:rPr>
          <w:rFonts w:ascii="Times New Roman" w:hAnsi="Times New Roman" w:cs="Times New Roman"/>
          <w:sz w:val="16"/>
          <w:szCs w:val="16"/>
        </w:rPr>
        <w:t xml:space="preserve"> СДК -  </w:t>
      </w:r>
      <w:proofErr w:type="spellStart"/>
      <w:r w:rsidRPr="00AA5B65">
        <w:rPr>
          <w:rFonts w:ascii="Times New Roman" w:hAnsi="Times New Roman" w:cs="Times New Roman"/>
          <w:sz w:val="16"/>
          <w:szCs w:val="16"/>
        </w:rPr>
        <w:t>Башанова</w:t>
      </w:r>
      <w:proofErr w:type="spellEnd"/>
      <w:r w:rsidRPr="00AA5B65">
        <w:rPr>
          <w:rFonts w:ascii="Times New Roman" w:hAnsi="Times New Roman" w:cs="Times New Roman"/>
          <w:sz w:val="16"/>
          <w:szCs w:val="16"/>
        </w:rPr>
        <w:t xml:space="preserve"> Райса </w:t>
      </w:r>
      <w:proofErr w:type="spellStart"/>
      <w:r w:rsidRPr="00AA5B65">
        <w:rPr>
          <w:rFonts w:ascii="Times New Roman" w:hAnsi="Times New Roman" w:cs="Times New Roman"/>
          <w:sz w:val="16"/>
          <w:szCs w:val="16"/>
        </w:rPr>
        <w:t>Вилориковна</w:t>
      </w:r>
      <w:proofErr w:type="spellEnd"/>
    </w:p>
    <w:p w:rsidR="00AA5B65" w:rsidRPr="00AA5B65" w:rsidRDefault="00AA5B65" w:rsidP="00AA5B65">
      <w:pPr>
        <w:rPr>
          <w:rFonts w:ascii="Times New Roman" w:hAnsi="Times New Roman" w:cs="Times New Roman"/>
          <w:sz w:val="16"/>
          <w:szCs w:val="16"/>
        </w:rPr>
      </w:pPr>
    </w:p>
    <w:p w:rsidR="00AA5B65" w:rsidRPr="00AA5B65" w:rsidRDefault="00AA5B65" w:rsidP="00AA5B65">
      <w:pPr>
        <w:rPr>
          <w:rFonts w:ascii="Times New Roman" w:hAnsi="Times New Roman" w:cs="Times New Roman"/>
          <w:sz w:val="16"/>
          <w:szCs w:val="16"/>
        </w:rPr>
      </w:pPr>
    </w:p>
    <w:p w:rsidR="00AA5B65" w:rsidRPr="00AA5B65" w:rsidRDefault="00AA5B65" w:rsidP="00AA5B65">
      <w:pPr>
        <w:tabs>
          <w:tab w:val="left" w:pos="8775"/>
        </w:tabs>
        <w:spacing w:after="0"/>
        <w:rPr>
          <w:rFonts w:ascii="Times New Roman" w:hAnsi="Times New Roman" w:cs="Times New Roman"/>
          <w:sz w:val="16"/>
          <w:szCs w:val="16"/>
        </w:rPr>
      </w:pPr>
      <w:r w:rsidRPr="00AA5B65">
        <w:rPr>
          <w:rFonts w:ascii="Times New Roman" w:hAnsi="Times New Roman" w:cs="Times New Roman"/>
          <w:sz w:val="16"/>
          <w:szCs w:val="16"/>
        </w:rPr>
        <w:t>Глава муниципального образования «</w:t>
      </w:r>
      <w:proofErr w:type="spellStart"/>
      <w:r w:rsidRPr="00AA5B65">
        <w:rPr>
          <w:rFonts w:ascii="Times New Roman" w:hAnsi="Times New Roman" w:cs="Times New Roman"/>
          <w:sz w:val="16"/>
          <w:szCs w:val="16"/>
        </w:rPr>
        <w:t>Хохорск</w:t>
      </w:r>
      <w:proofErr w:type="spellEnd"/>
      <w:r w:rsidRPr="00AA5B65">
        <w:rPr>
          <w:rFonts w:ascii="Times New Roman" w:hAnsi="Times New Roman" w:cs="Times New Roman"/>
          <w:sz w:val="16"/>
          <w:szCs w:val="16"/>
        </w:rPr>
        <w:t xml:space="preserve">»                                                                  </w:t>
      </w:r>
    </w:p>
    <w:p w:rsidR="00AA5B65" w:rsidRPr="00AA5B65" w:rsidRDefault="00AA5B65" w:rsidP="00AA5B65">
      <w:pPr>
        <w:spacing w:after="0" w:line="360" w:lineRule="auto"/>
        <w:rPr>
          <w:rFonts w:ascii="Times New Roman" w:hAnsi="Times New Roman" w:cs="Times New Roman"/>
          <w:sz w:val="16"/>
          <w:szCs w:val="16"/>
        </w:rPr>
      </w:pPr>
      <w:r w:rsidRPr="00AA5B65">
        <w:rPr>
          <w:rFonts w:ascii="Times New Roman" w:hAnsi="Times New Roman" w:cs="Times New Roman"/>
          <w:sz w:val="16"/>
          <w:szCs w:val="16"/>
        </w:rPr>
        <w:t xml:space="preserve">В. А. </w:t>
      </w:r>
      <w:proofErr w:type="spellStart"/>
      <w:r w:rsidRPr="00AA5B65">
        <w:rPr>
          <w:rFonts w:ascii="Times New Roman" w:hAnsi="Times New Roman" w:cs="Times New Roman"/>
          <w:sz w:val="16"/>
          <w:szCs w:val="16"/>
        </w:rPr>
        <w:t>Барлуков</w:t>
      </w:r>
      <w:proofErr w:type="spellEnd"/>
    </w:p>
    <w:p w:rsidR="00AA5B65" w:rsidRPr="00AA5B65" w:rsidRDefault="00AA5B65" w:rsidP="00AA5B65">
      <w:pPr>
        <w:rPr>
          <w:rFonts w:ascii="Times New Roman" w:hAnsi="Times New Roman" w:cs="Times New Roman"/>
          <w:sz w:val="16"/>
          <w:szCs w:val="16"/>
        </w:rPr>
      </w:pPr>
    </w:p>
    <w:p w:rsidR="00AA5B65" w:rsidRDefault="00AA5B65" w:rsidP="00AA5B65">
      <w:pPr>
        <w:sectPr w:rsidR="00AA5B65" w:rsidSect="00AA5B65">
          <w:type w:val="continuous"/>
          <w:pgSz w:w="11906" w:h="16838"/>
          <w:pgMar w:top="1134" w:right="850" w:bottom="1134" w:left="1701" w:header="708" w:footer="708" w:gutter="0"/>
          <w:cols w:num="2" w:space="708"/>
          <w:docGrid w:linePitch="360"/>
        </w:sectPr>
      </w:pPr>
    </w:p>
    <w:p w:rsidR="00D74D8E" w:rsidRDefault="00D74D8E" w:rsidP="00D013EB">
      <w:pPr>
        <w:spacing w:after="0" w:line="240" w:lineRule="auto"/>
        <w:jc w:val="center"/>
        <w:rPr>
          <w:rFonts w:ascii="Times New Roman" w:hAnsi="Times New Roman" w:cs="Times New Roman"/>
          <w:sz w:val="16"/>
          <w:szCs w:val="16"/>
        </w:rPr>
      </w:pPr>
    </w:p>
    <w:p w:rsidR="00D74D8E" w:rsidRDefault="00D74D8E" w:rsidP="00D013EB">
      <w:pPr>
        <w:spacing w:after="0" w:line="240" w:lineRule="auto"/>
        <w:jc w:val="center"/>
        <w:rPr>
          <w:rFonts w:ascii="Times New Roman" w:hAnsi="Times New Roman" w:cs="Times New Roman"/>
          <w:sz w:val="16"/>
          <w:szCs w:val="16"/>
        </w:rPr>
      </w:pPr>
    </w:p>
    <w:p w:rsidR="00D013EB" w:rsidRPr="00D013EB" w:rsidRDefault="00D013EB" w:rsidP="00D013EB">
      <w:pPr>
        <w:spacing w:after="0" w:line="240" w:lineRule="auto"/>
        <w:jc w:val="center"/>
        <w:rPr>
          <w:rFonts w:ascii="Times New Roman" w:hAnsi="Times New Roman" w:cs="Times New Roman"/>
          <w:sz w:val="16"/>
          <w:szCs w:val="16"/>
        </w:rPr>
      </w:pPr>
      <w:r w:rsidRPr="00D013EB">
        <w:rPr>
          <w:rFonts w:ascii="Times New Roman" w:hAnsi="Times New Roman" w:cs="Times New Roman"/>
          <w:sz w:val="16"/>
          <w:szCs w:val="16"/>
        </w:rPr>
        <w:t>РОССИЙСКАЯ  ФЕДЕРАЦИЯ</w:t>
      </w:r>
    </w:p>
    <w:p w:rsidR="00D013EB" w:rsidRPr="00D013EB" w:rsidRDefault="00D013EB" w:rsidP="00D013EB">
      <w:pPr>
        <w:spacing w:after="0" w:line="240" w:lineRule="auto"/>
        <w:jc w:val="center"/>
        <w:rPr>
          <w:rFonts w:ascii="Times New Roman" w:hAnsi="Times New Roman" w:cs="Times New Roman"/>
          <w:i/>
          <w:sz w:val="16"/>
          <w:szCs w:val="16"/>
        </w:rPr>
      </w:pPr>
      <w:r w:rsidRPr="00D013EB">
        <w:rPr>
          <w:rFonts w:ascii="Times New Roman" w:hAnsi="Times New Roman" w:cs="Times New Roman"/>
          <w:sz w:val="16"/>
          <w:szCs w:val="16"/>
        </w:rPr>
        <w:t>БОХАНСКИЙ РАЙОН</w:t>
      </w:r>
    </w:p>
    <w:p w:rsidR="00D013EB" w:rsidRPr="00D013EB" w:rsidRDefault="00D013EB" w:rsidP="00D013EB">
      <w:pPr>
        <w:spacing w:after="0" w:line="240" w:lineRule="auto"/>
        <w:jc w:val="center"/>
        <w:rPr>
          <w:rFonts w:ascii="Times New Roman" w:hAnsi="Times New Roman" w:cs="Times New Roman"/>
          <w:sz w:val="16"/>
          <w:szCs w:val="16"/>
        </w:rPr>
      </w:pPr>
      <w:r w:rsidRPr="00D013EB">
        <w:rPr>
          <w:rFonts w:ascii="Times New Roman" w:hAnsi="Times New Roman" w:cs="Times New Roman"/>
          <w:sz w:val="16"/>
          <w:szCs w:val="16"/>
        </w:rPr>
        <w:t xml:space="preserve">МУНИЦИПАЛЬНОЕ  ОБРАЗОВАНИЕ </w:t>
      </w:r>
    </w:p>
    <w:p w:rsidR="00D013EB" w:rsidRPr="00D013EB" w:rsidRDefault="00D013EB" w:rsidP="00D013EB">
      <w:pPr>
        <w:spacing w:after="0" w:line="240" w:lineRule="auto"/>
        <w:jc w:val="center"/>
        <w:rPr>
          <w:rFonts w:ascii="Times New Roman" w:hAnsi="Times New Roman" w:cs="Times New Roman"/>
          <w:sz w:val="16"/>
          <w:szCs w:val="16"/>
        </w:rPr>
      </w:pPr>
      <w:r w:rsidRPr="00D013EB">
        <w:rPr>
          <w:rFonts w:ascii="Times New Roman" w:hAnsi="Times New Roman" w:cs="Times New Roman"/>
          <w:sz w:val="16"/>
          <w:szCs w:val="16"/>
        </w:rPr>
        <w:t xml:space="preserve"> «ХОХОРСК»</w:t>
      </w:r>
    </w:p>
    <w:p w:rsidR="00D013EB" w:rsidRPr="00D013EB" w:rsidRDefault="00D013EB" w:rsidP="00D013EB">
      <w:pPr>
        <w:spacing w:after="0" w:line="240" w:lineRule="auto"/>
        <w:rPr>
          <w:rFonts w:ascii="Times New Roman" w:hAnsi="Times New Roman" w:cs="Times New Roman"/>
          <w:b/>
          <w:sz w:val="16"/>
          <w:szCs w:val="16"/>
        </w:rPr>
      </w:pPr>
    </w:p>
    <w:p w:rsidR="00D013EB" w:rsidRPr="00D013EB" w:rsidRDefault="00D013EB" w:rsidP="00D013EB">
      <w:pPr>
        <w:spacing w:after="0" w:line="240" w:lineRule="auto"/>
        <w:jc w:val="center"/>
        <w:rPr>
          <w:rFonts w:ascii="Times New Roman" w:hAnsi="Times New Roman" w:cs="Times New Roman"/>
          <w:sz w:val="16"/>
          <w:szCs w:val="16"/>
        </w:rPr>
      </w:pPr>
      <w:r w:rsidRPr="00D013EB">
        <w:rPr>
          <w:rFonts w:ascii="Times New Roman" w:hAnsi="Times New Roman" w:cs="Times New Roman"/>
          <w:sz w:val="16"/>
          <w:szCs w:val="16"/>
        </w:rPr>
        <w:t>ВЫПИСКА ИЗ  ПРОТОКОЛА</w:t>
      </w:r>
    </w:p>
    <w:p w:rsidR="00D013EB" w:rsidRPr="00D013EB" w:rsidRDefault="00D013EB" w:rsidP="00D013EB">
      <w:pPr>
        <w:spacing w:after="0" w:line="240" w:lineRule="auto"/>
        <w:jc w:val="center"/>
        <w:rPr>
          <w:rFonts w:ascii="Times New Roman" w:hAnsi="Times New Roman" w:cs="Times New Roman"/>
          <w:sz w:val="16"/>
          <w:szCs w:val="16"/>
        </w:rPr>
      </w:pPr>
      <w:r w:rsidRPr="00D013EB">
        <w:rPr>
          <w:rFonts w:ascii="Times New Roman" w:hAnsi="Times New Roman" w:cs="Times New Roman"/>
          <w:sz w:val="16"/>
          <w:szCs w:val="16"/>
        </w:rPr>
        <w:t>Проведения публичного  слушания</w:t>
      </w:r>
    </w:p>
    <w:p w:rsidR="00D013EB" w:rsidRPr="00D013EB" w:rsidRDefault="00D013EB" w:rsidP="00D013EB">
      <w:pPr>
        <w:spacing w:after="0" w:line="240" w:lineRule="auto"/>
        <w:jc w:val="center"/>
        <w:rPr>
          <w:rFonts w:ascii="Times New Roman" w:hAnsi="Times New Roman" w:cs="Times New Roman"/>
          <w:sz w:val="16"/>
          <w:szCs w:val="16"/>
        </w:rPr>
      </w:pPr>
    </w:p>
    <w:p w:rsidR="00D013EB" w:rsidRPr="00D013EB" w:rsidRDefault="00D013EB" w:rsidP="00D013EB">
      <w:pPr>
        <w:spacing w:after="0" w:line="240" w:lineRule="auto"/>
        <w:jc w:val="center"/>
        <w:rPr>
          <w:rFonts w:ascii="Times New Roman" w:hAnsi="Times New Roman" w:cs="Times New Roman"/>
          <w:b/>
          <w:sz w:val="16"/>
          <w:szCs w:val="16"/>
        </w:rPr>
      </w:pPr>
      <w:r w:rsidRPr="00D013EB">
        <w:rPr>
          <w:rFonts w:ascii="Times New Roman" w:hAnsi="Times New Roman" w:cs="Times New Roman"/>
          <w:b/>
          <w:sz w:val="16"/>
          <w:szCs w:val="16"/>
        </w:rPr>
        <w:t>об исполнении бюджета муниципального образования «</w:t>
      </w:r>
      <w:proofErr w:type="spellStart"/>
      <w:r w:rsidRPr="00D013EB">
        <w:rPr>
          <w:rFonts w:ascii="Times New Roman" w:hAnsi="Times New Roman" w:cs="Times New Roman"/>
          <w:b/>
          <w:sz w:val="16"/>
          <w:szCs w:val="16"/>
        </w:rPr>
        <w:t>Хохорск</w:t>
      </w:r>
      <w:proofErr w:type="spellEnd"/>
      <w:r w:rsidRPr="00D013EB">
        <w:rPr>
          <w:rFonts w:ascii="Times New Roman" w:hAnsi="Times New Roman" w:cs="Times New Roman"/>
          <w:b/>
          <w:sz w:val="16"/>
          <w:szCs w:val="16"/>
        </w:rPr>
        <w:t>» за 2021 год</w:t>
      </w:r>
    </w:p>
    <w:p w:rsidR="00D013EB" w:rsidRPr="00D013EB" w:rsidRDefault="00D013EB" w:rsidP="00D013EB">
      <w:pPr>
        <w:spacing w:after="0" w:line="240" w:lineRule="auto"/>
        <w:jc w:val="center"/>
        <w:rPr>
          <w:rFonts w:ascii="Times New Roman" w:hAnsi="Times New Roman" w:cs="Times New Roman"/>
          <w:b/>
          <w:sz w:val="16"/>
          <w:szCs w:val="16"/>
        </w:rPr>
      </w:pPr>
    </w:p>
    <w:p w:rsidR="00D013EB" w:rsidRPr="00D013EB" w:rsidRDefault="00D013EB" w:rsidP="00D013EB">
      <w:pPr>
        <w:spacing w:after="0" w:line="240" w:lineRule="auto"/>
        <w:jc w:val="center"/>
        <w:rPr>
          <w:rFonts w:ascii="Times New Roman" w:hAnsi="Times New Roman" w:cs="Times New Roman"/>
          <w:b/>
          <w:sz w:val="16"/>
          <w:szCs w:val="16"/>
        </w:rPr>
      </w:pPr>
    </w:p>
    <w:p w:rsidR="00D013EB" w:rsidRPr="00D013EB" w:rsidRDefault="00D013EB" w:rsidP="00D013EB">
      <w:pPr>
        <w:spacing w:after="0" w:line="240" w:lineRule="auto"/>
        <w:rPr>
          <w:rFonts w:ascii="Times New Roman" w:hAnsi="Times New Roman" w:cs="Times New Roman"/>
          <w:sz w:val="16"/>
          <w:szCs w:val="16"/>
        </w:rPr>
      </w:pPr>
      <w:r w:rsidRPr="00D013EB">
        <w:rPr>
          <w:rFonts w:ascii="Times New Roman" w:hAnsi="Times New Roman" w:cs="Times New Roman"/>
          <w:b/>
          <w:sz w:val="16"/>
          <w:szCs w:val="16"/>
        </w:rPr>
        <w:t>27.04. 2022 год</w:t>
      </w:r>
      <w:r w:rsidRPr="00D013EB">
        <w:rPr>
          <w:rFonts w:ascii="Times New Roman" w:hAnsi="Times New Roman" w:cs="Times New Roman"/>
          <w:sz w:val="16"/>
          <w:szCs w:val="16"/>
        </w:rPr>
        <w:tab/>
      </w:r>
      <w:r w:rsidRPr="00D013EB">
        <w:rPr>
          <w:rFonts w:ascii="Times New Roman" w:hAnsi="Times New Roman" w:cs="Times New Roman"/>
          <w:sz w:val="16"/>
          <w:szCs w:val="16"/>
        </w:rPr>
        <w:tab/>
      </w:r>
      <w:r w:rsidRPr="00D013EB">
        <w:rPr>
          <w:rFonts w:ascii="Times New Roman" w:hAnsi="Times New Roman" w:cs="Times New Roman"/>
          <w:sz w:val="16"/>
          <w:szCs w:val="16"/>
        </w:rPr>
        <w:tab/>
      </w:r>
      <w:r w:rsidRPr="00D013EB">
        <w:rPr>
          <w:rFonts w:ascii="Times New Roman" w:hAnsi="Times New Roman" w:cs="Times New Roman"/>
          <w:sz w:val="16"/>
          <w:szCs w:val="16"/>
        </w:rPr>
        <w:tab/>
      </w:r>
      <w:r w:rsidRPr="00D013EB">
        <w:rPr>
          <w:rFonts w:ascii="Times New Roman" w:hAnsi="Times New Roman" w:cs="Times New Roman"/>
          <w:sz w:val="16"/>
          <w:szCs w:val="16"/>
        </w:rPr>
        <w:tab/>
      </w:r>
      <w:r w:rsidRPr="00D013EB">
        <w:rPr>
          <w:rFonts w:ascii="Times New Roman" w:hAnsi="Times New Roman" w:cs="Times New Roman"/>
          <w:sz w:val="16"/>
          <w:szCs w:val="16"/>
        </w:rPr>
        <w:tab/>
      </w:r>
      <w:r w:rsidRPr="00D013EB">
        <w:rPr>
          <w:rFonts w:ascii="Times New Roman" w:hAnsi="Times New Roman" w:cs="Times New Roman"/>
          <w:sz w:val="16"/>
          <w:szCs w:val="16"/>
        </w:rPr>
        <w:tab/>
      </w:r>
      <w:r w:rsidRPr="00D013EB">
        <w:rPr>
          <w:rFonts w:ascii="Times New Roman" w:hAnsi="Times New Roman" w:cs="Times New Roman"/>
          <w:sz w:val="16"/>
          <w:szCs w:val="16"/>
        </w:rPr>
        <w:tab/>
        <w:t xml:space="preserve">          с. </w:t>
      </w:r>
      <w:proofErr w:type="spellStart"/>
      <w:r w:rsidRPr="00D013EB">
        <w:rPr>
          <w:rFonts w:ascii="Times New Roman" w:hAnsi="Times New Roman" w:cs="Times New Roman"/>
          <w:sz w:val="16"/>
          <w:szCs w:val="16"/>
        </w:rPr>
        <w:t>Хохорск</w:t>
      </w:r>
      <w:proofErr w:type="spellEnd"/>
    </w:p>
    <w:p w:rsidR="00D013EB" w:rsidRPr="00D013EB" w:rsidRDefault="00D013EB" w:rsidP="00D013EB">
      <w:pPr>
        <w:spacing w:after="0" w:line="240" w:lineRule="auto"/>
        <w:rPr>
          <w:rFonts w:ascii="Times New Roman" w:hAnsi="Times New Roman" w:cs="Times New Roman"/>
          <w:sz w:val="16"/>
          <w:szCs w:val="16"/>
        </w:rPr>
      </w:pPr>
    </w:p>
    <w:p w:rsidR="00D013EB" w:rsidRPr="00D013EB" w:rsidRDefault="00D013EB" w:rsidP="00D013EB">
      <w:pPr>
        <w:spacing w:after="0" w:line="240" w:lineRule="auto"/>
        <w:rPr>
          <w:rFonts w:ascii="Times New Roman" w:hAnsi="Times New Roman" w:cs="Times New Roman"/>
          <w:sz w:val="16"/>
          <w:szCs w:val="16"/>
        </w:rPr>
      </w:pPr>
      <w:r w:rsidRPr="00D013EB">
        <w:rPr>
          <w:rFonts w:ascii="Times New Roman" w:hAnsi="Times New Roman" w:cs="Times New Roman"/>
          <w:sz w:val="16"/>
          <w:szCs w:val="16"/>
        </w:rPr>
        <w:t xml:space="preserve">15-00 часов.        </w:t>
      </w:r>
    </w:p>
    <w:p w:rsidR="00D013EB" w:rsidRPr="00D013EB" w:rsidRDefault="00D013EB" w:rsidP="00D013EB">
      <w:pPr>
        <w:spacing w:after="0" w:line="240" w:lineRule="auto"/>
        <w:rPr>
          <w:rFonts w:ascii="Times New Roman" w:hAnsi="Times New Roman" w:cs="Times New Roman"/>
          <w:sz w:val="16"/>
          <w:szCs w:val="16"/>
        </w:rPr>
      </w:pPr>
      <w:r w:rsidRPr="00D013EB">
        <w:rPr>
          <w:rFonts w:ascii="Times New Roman" w:hAnsi="Times New Roman" w:cs="Times New Roman"/>
          <w:sz w:val="16"/>
          <w:szCs w:val="16"/>
        </w:rPr>
        <w:t xml:space="preserve">                                                                                             </w:t>
      </w:r>
    </w:p>
    <w:p w:rsidR="00D013EB" w:rsidRPr="00D013EB" w:rsidRDefault="00D013EB" w:rsidP="00D013EB">
      <w:pPr>
        <w:spacing w:after="0" w:line="240" w:lineRule="auto"/>
        <w:rPr>
          <w:rFonts w:ascii="Times New Roman" w:hAnsi="Times New Roman" w:cs="Times New Roman"/>
          <w:sz w:val="16"/>
          <w:szCs w:val="16"/>
        </w:rPr>
      </w:pPr>
      <w:r w:rsidRPr="00D013EB">
        <w:rPr>
          <w:rFonts w:ascii="Times New Roman" w:hAnsi="Times New Roman" w:cs="Times New Roman"/>
          <w:sz w:val="16"/>
          <w:szCs w:val="16"/>
        </w:rPr>
        <w:t xml:space="preserve">Присутствовало:15 человек, в т. ч. 6 депутатов, </w:t>
      </w:r>
    </w:p>
    <w:p w:rsidR="00D013EB" w:rsidRPr="00D013EB" w:rsidRDefault="00D013EB" w:rsidP="00D013EB">
      <w:pPr>
        <w:spacing w:after="0" w:line="240" w:lineRule="auto"/>
        <w:jc w:val="both"/>
        <w:rPr>
          <w:rFonts w:ascii="Times New Roman" w:hAnsi="Times New Roman" w:cs="Times New Roman"/>
          <w:sz w:val="16"/>
          <w:szCs w:val="16"/>
        </w:rPr>
      </w:pPr>
      <w:r w:rsidRPr="00D013EB">
        <w:rPr>
          <w:rFonts w:ascii="Times New Roman" w:hAnsi="Times New Roman" w:cs="Times New Roman"/>
          <w:sz w:val="16"/>
          <w:szCs w:val="16"/>
        </w:rPr>
        <w:t xml:space="preserve">Депутаты Думы: Никифорова И.Н, Никифоров В.Ф., </w:t>
      </w:r>
      <w:proofErr w:type="spellStart"/>
      <w:r w:rsidRPr="00D013EB">
        <w:rPr>
          <w:rFonts w:ascii="Times New Roman" w:hAnsi="Times New Roman" w:cs="Times New Roman"/>
          <w:sz w:val="16"/>
          <w:szCs w:val="16"/>
        </w:rPr>
        <w:t>Багдуев</w:t>
      </w:r>
      <w:proofErr w:type="spellEnd"/>
      <w:r w:rsidRPr="00D013EB">
        <w:rPr>
          <w:rFonts w:ascii="Times New Roman" w:hAnsi="Times New Roman" w:cs="Times New Roman"/>
          <w:sz w:val="16"/>
          <w:szCs w:val="16"/>
        </w:rPr>
        <w:t xml:space="preserve"> В.В., </w:t>
      </w:r>
      <w:proofErr w:type="spellStart"/>
      <w:r w:rsidRPr="00D013EB">
        <w:rPr>
          <w:rFonts w:ascii="Times New Roman" w:hAnsi="Times New Roman" w:cs="Times New Roman"/>
          <w:sz w:val="16"/>
          <w:szCs w:val="16"/>
        </w:rPr>
        <w:t>Тугарина</w:t>
      </w:r>
      <w:proofErr w:type="spellEnd"/>
      <w:r w:rsidRPr="00D013EB">
        <w:rPr>
          <w:rFonts w:ascii="Times New Roman" w:hAnsi="Times New Roman" w:cs="Times New Roman"/>
          <w:sz w:val="16"/>
          <w:szCs w:val="16"/>
        </w:rPr>
        <w:t xml:space="preserve"> В.Н., </w:t>
      </w:r>
      <w:proofErr w:type="spellStart"/>
      <w:r w:rsidRPr="00D013EB">
        <w:rPr>
          <w:rFonts w:ascii="Times New Roman" w:hAnsi="Times New Roman" w:cs="Times New Roman"/>
          <w:sz w:val="16"/>
          <w:szCs w:val="16"/>
        </w:rPr>
        <w:t>Бардухинов</w:t>
      </w:r>
      <w:proofErr w:type="spellEnd"/>
      <w:r w:rsidRPr="00D013EB">
        <w:rPr>
          <w:rFonts w:ascii="Times New Roman" w:hAnsi="Times New Roman" w:cs="Times New Roman"/>
          <w:sz w:val="16"/>
          <w:szCs w:val="16"/>
        </w:rPr>
        <w:t xml:space="preserve"> Т.Е.,  Филиппов А.В.</w:t>
      </w:r>
    </w:p>
    <w:p w:rsidR="00D013EB" w:rsidRPr="00D013EB" w:rsidRDefault="00D013EB" w:rsidP="00D013EB">
      <w:pPr>
        <w:spacing w:after="0" w:line="240" w:lineRule="auto"/>
        <w:rPr>
          <w:rFonts w:ascii="Times New Roman" w:hAnsi="Times New Roman" w:cs="Times New Roman"/>
          <w:sz w:val="16"/>
          <w:szCs w:val="16"/>
        </w:rPr>
      </w:pPr>
      <w:proofErr w:type="spellStart"/>
      <w:r w:rsidRPr="00D013EB">
        <w:rPr>
          <w:rFonts w:ascii="Times New Roman" w:hAnsi="Times New Roman" w:cs="Times New Roman"/>
          <w:sz w:val="16"/>
          <w:szCs w:val="16"/>
        </w:rPr>
        <w:t>Барлуков</w:t>
      </w:r>
      <w:proofErr w:type="spellEnd"/>
      <w:r w:rsidRPr="00D013EB">
        <w:rPr>
          <w:rFonts w:ascii="Times New Roman" w:hAnsi="Times New Roman" w:cs="Times New Roman"/>
          <w:sz w:val="16"/>
          <w:szCs w:val="16"/>
        </w:rPr>
        <w:t xml:space="preserve"> В.А.-   глава муниципального образования  «</w:t>
      </w:r>
      <w:proofErr w:type="spellStart"/>
      <w:r w:rsidRPr="00D013EB">
        <w:rPr>
          <w:rFonts w:ascii="Times New Roman" w:hAnsi="Times New Roman" w:cs="Times New Roman"/>
          <w:sz w:val="16"/>
          <w:szCs w:val="16"/>
        </w:rPr>
        <w:t>Хохорск</w:t>
      </w:r>
      <w:proofErr w:type="spellEnd"/>
      <w:r w:rsidRPr="00D013EB">
        <w:rPr>
          <w:rFonts w:ascii="Times New Roman" w:hAnsi="Times New Roman" w:cs="Times New Roman"/>
          <w:sz w:val="16"/>
          <w:szCs w:val="16"/>
        </w:rPr>
        <w:t>»</w:t>
      </w:r>
    </w:p>
    <w:p w:rsidR="00D013EB" w:rsidRPr="00D013EB" w:rsidRDefault="00D013EB" w:rsidP="00D013EB">
      <w:pPr>
        <w:spacing w:after="0" w:line="240" w:lineRule="auto"/>
        <w:rPr>
          <w:rFonts w:ascii="Times New Roman" w:hAnsi="Times New Roman" w:cs="Times New Roman"/>
          <w:sz w:val="16"/>
          <w:szCs w:val="16"/>
        </w:rPr>
      </w:pPr>
      <w:r w:rsidRPr="00D013EB">
        <w:rPr>
          <w:rFonts w:ascii="Times New Roman" w:hAnsi="Times New Roman" w:cs="Times New Roman"/>
          <w:sz w:val="16"/>
          <w:szCs w:val="16"/>
        </w:rPr>
        <w:t>ПРИГЛАШЕННЫЕ:</w:t>
      </w:r>
    </w:p>
    <w:p w:rsidR="00D013EB" w:rsidRPr="00D013EB" w:rsidRDefault="00D013EB" w:rsidP="00D013EB">
      <w:pPr>
        <w:spacing w:after="0" w:line="240" w:lineRule="auto"/>
        <w:rPr>
          <w:rFonts w:ascii="Times New Roman" w:hAnsi="Times New Roman" w:cs="Times New Roman"/>
          <w:sz w:val="16"/>
          <w:szCs w:val="16"/>
        </w:rPr>
      </w:pPr>
      <w:r w:rsidRPr="00D013EB">
        <w:rPr>
          <w:rFonts w:ascii="Times New Roman" w:hAnsi="Times New Roman" w:cs="Times New Roman"/>
          <w:sz w:val="16"/>
          <w:szCs w:val="16"/>
        </w:rPr>
        <w:t>Иванова Т.И. - директор МБУК «СКЦ МО «</w:t>
      </w:r>
      <w:proofErr w:type="spellStart"/>
      <w:r w:rsidRPr="00D013EB">
        <w:rPr>
          <w:rFonts w:ascii="Times New Roman" w:hAnsi="Times New Roman" w:cs="Times New Roman"/>
          <w:sz w:val="16"/>
          <w:szCs w:val="16"/>
        </w:rPr>
        <w:t>Хохорск</w:t>
      </w:r>
      <w:proofErr w:type="spellEnd"/>
      <w:r w:rsidRPr="00D013EB">
        <w:rPr>
          <w:rFonts w:ascii="Times New Roman" w:hAnsi="Times New Roman" w:cs="Times New Roman"/>
          <w:sz w:val="16"/>
          <w:szCs w:val="16"/>
        </w:rPr>
        <w:t>»»</w:t>
      </w:r>
    </w:p>
    <w:p w:rsidR="00D013EB" w:rsidRPr="00D013EB" w:rsidRDefault="00D013EB" w:rsidP="00D013EB">
      <w:pPr>
        <w:spacing w:after="0" w:line="240" w:lineRule="auto"/>
        <w:rPr>
          <w:rFonts w:ascii="Times New Roman" w:hAnsi="Times New Roman" w:cs="Times New Roman"/>
          <w:sz w:val="16"/>
          <w:szCs w:val="16"/>
        </w:rPr>
      </w:pPr>
      <w:proofErr w:type="spellStart"/>
      <w:r w:rsidRPr="00D013EB">
        <w:rPr>
          <w:rFonts w:ascii="Times New Roman" w:hAnsi="Times New Roman" w:cs="Times New Roman"/>
          <w:sz w:val="16"/>
          <w:szCs w:val="16"/>
        </w:rPr>
        <w:t>Рютина</w:t>
      </w:r>
      <w:proofErr w:type="spellEnd"/>
      <w:r w:rsidRPr="00D013EB">
        <w:rPr>
          <w:rFonts w:ascii="Times New Roman" w:hAnsi="Times New Roman" w:cs="Times New Roman"/>
          <w:sz w:val="16"/>
          <w:szCs w:val="16"/>
        </w:rPr>
        <w:t xml:space="preserve"> Л.В. – зав. </w:t>
      </w:r>
      <w:proofErr w:type="spellStart"/>
      <w:r w:rsidRPr="00D013EB">
        <w:rPr>
          <w:rFonts w:ascii="Times New Roman" w:hAnsi="Times New Roman" w:cs="Times New Roman"/>
          <w:sz w:val="16"/>
          <w:szCs w:val="16"/>
        </w:rPr>
        <w:t>Русиновского</w:t>
      </w:r>
      <w:proofErr w:type="spellEnd"/>
      <w:r w:rsidRPr="00D013EB">
        <w:rPr>
          <w:rFonts w:ascii="Times New Roman" w:hAnsi="Times New Roman" w:cs="Times New Roman"/>
          <w:sz w:val="16"/>
          <w:szCs w:val="16"/>
        </w:rPr>
        <w:t xml:space="preserve"> клуба</w:t>
      </w:r>
    </w:p>
    <w:p w:rsidR="00D013EB" w:rsidRPr="00D013EB" w:rsidRDefault="00D013EB" w:rsidP="00D013EB">
      <w:pPr>
        <w:spacing w:after="0" w:line="240" w:lineRule="auto"/>
        <w:jc w:val="both"/>
        <w:rPr>
          <w:rFonts w:ascii="Times New Roman" w:hAnsi="Times New Roman" w:cs="Times New Roman"/>
          <w:sz w:val="16"/>
          <w:szCs w:val="16"/>
        </w:rPr>
      </w:pPr>
      <w:proofErr w:type="spellStart"/>
      <w:r w:rsidRPr="00D013EB">
        <w:rPr>
          <w:rFonts w:ascii="Times New Roman" w:hAnsi="Times New Roman" w:cs="Times New Roman"/>
          <w:sz w:val="16"/>
          <w:szCs w:val="16"/>
        </w:rPr>
        <w:t>Ангаткина</w:t>
      </w:r>
      <w:proofErr w:type="spellEnd"/>
      <w:r w:rsidRPr="00D013EB">
        <w:rPr>
          <w:rFonts w:ascii="Times New Roman" w:hAnsi="Times New Roman" w:cs="Times New Roman"/>
          <w:sz w:val="16"/>
          <w:szCs w:val="16"/>
        </w:rPr>
        <w:t xml:space="preserve"> С.В., Никифорова Р.Д., </w:t>
      </w:r>
      <w:proofErr w:type="spellStart"/>
      <w:r w:rsidRPr="00D013EB">
        <w:rPr>
          <w:rFonts w:ascii="Times New Roman" w:hAnsi="Times New Roman" w:cs="Times New Roman"/>
          <w:sz w:val="16"/>
          <w:szCs w:val="16"/>
        </w:rPr>
        <w:t>Гараева</w:t>
      </w:r>
      <w:proofErr w:type="spellEnd"/>
      <w:r w:rsidRPr="00D013EB">
        <w:rPr>
          <w:rFonts w:ascii="Times New Roman" w:hAnsi="Times New Roman" w:cs="Times New Roman"/>
          <w:sz w:val="16"/>
          <w:szCs w:val="16"/>
        </w:rPr>
        <w:t xml:space="preserve"> Л.Х., </w:t>
      </w:r>
      <w:proofErr w:type="spellStart"/>
      <w:r w:rsidRPr="00D013EB">
        <w:rPr>
          <w:rFonts w:ascii="Times New Roman" w:hAnsi="Times New Roman" w:cs="Times New Roman"/>
          <w:sz w:val="16"/>
          <w:szCs w:val="16"/>
        </w:rPr>
        <w:t>Ангаткина</w:t>
      </w:r>
      <w:proofErr w:type="spellEnd"/>
      <w:r w:rsidRPr="00D013EB">
        <w:rPr>
          <w:rFonts w:ascii="Times New Roman" w:hAnsi="Times New Roman" w:cs="Times New Roman"/>
          <w:sz w:val="16"/>
          <w:szCs w:val="16"/>
        </w:rPr>
        <w:t xml:space="preserve"> И.К., </w:t>
      </w:r>
      <w:proofErr w:type="spellStart"/>
      <w:r w:rsidRPr="00D013EB">
        <w:rPr>
          <w:rFonts w:ascii="Times New Roman" w:hAnsi="Times New Roman" w:cs="Times New Roman"/>
          <w:sz w:val="16"/>
          <w:szCs w:val="16"/>
        </w:rPr>
        <w:t>Саганова</w:t>
      </w:r>
      <w:proofErr w:type="spellEnd"/>
      <w:r w:rsidRPr="00D013EB">
        <w:rPr>
          <w:rFonts w:ascii="Times New Roman" w:hAnsi="Times New Roman" w:cs="Times New Roman"/>
          <w:sz w:val="16"/>
          <w:szCs w:val="16"/>
        </w:rPr>
        <w:t xml:space="preserve"> Е.А., </w:t>
      </w:r>
      <w:proofErr w:type="spellStart"/>
      <w:r w:rsidRPr="00D013EB">
        <w:rPr>
          <w:rFonts w:ascii="Times New Roman" w:hAnsi="Times New Roman" w:cs="Times New Roman"/>
          <w:sz w:val="16"/>
          <w:szCs w:val="16"/>
        </w:rPr>
        <w:t>Ангаткин</w:t>
      </w:r>
      <w:proofErr w:type="spellEnd"/>
      <w:r w:rsidRPr="00D013EB">
        <w:rPr>
          <w:rFonts w:ascii="Times New Roman" w:hAnsi="Times New Roman" w:cs="Times New Roman"/>
          <w:sz w:val="16"/>
          <w:szCs w:val="16"/>
        </w:rPr>
        <w:t xml:space="preserve"> Е.И.</w:t>
      </w:r>
    </w:p>
    <w:p w:rsidR="00D013EB" w:rsidRPr="00D013EB" w:rsidRDefault="00D013EB" w:rsidP="00D013EB">
      <w:pPr>
        <w:spacing w:after="0" w:line="240" w:lineRule="auto"/>
        <w:jc w:val="center"/>
        <w:rPr>
          <w:rFonts w:ascii="Times New Roman" w:hAnsi="Times New Roman" w:cs="Times New Roman"/>
          <w:b/>
          <w:sz w:val="16"/>
          <w:szCs w:val="16"/>
        </w:rPr>
      </w:pPr>
    </w:p>
    <w:p w:rsidR="00D013EB" w:rsidRPr="00D013EB" w:rsidRDefault="00D013EB" w:rsidP="00D013EB">
      <w:pPr>
        <w:spacing w:after="0" w:line="240" w:lineRule="auto"/>
        <w:jc w:val="center"/>
        <w:rPr>
          <w:rFonts w:ascii="Times New Roman" w:hAnsi="Times New Roman" w:cs="Times New Roman"/>
          <w:b/>
          <w:sz w:val="16"/>
          <w:szCs w:val="16"/>
        </w:rPr>
      </w:pPr>
      <w:r w:rsidRPr="00D013EB">
        <w:rPr>
          <w:rFonts w:ascii="Times New Roman" w:hAnsi="Times New Roman" w:cs="Times New Roman"/>
          <w:b/>
          <w:sz w:val="16"/>
          <w:szCs w:val="16"/>
        </w:rPr>
        <w:t>ПОВЕСТКА ДНЯ:</w:t>
      </w:r>
    </w:p>
    <w:p w:rsidR="00D013EB" w:rsidRPr="00D013EB" w:rsidRDefault="00D013EB" w:rsidP="00D013EB">
      <w:pPr>
        <w:spacing w:after="0" w:line="240" w:lineRule="auto"/>
        <w:jc w:val="center"/>
        <w:rPr>
          <w:rFonts w:ascii="Times New Roman" w:hAnsi="Times New Roman" w:cs="Times New Roman"/>
          <w:b/>
          <w:sz w:val="16"/>
          <w:szCs w:val="16"/>
        </w:rPr>
      </w:pPr>
    </w:p>
    <w:p w:rsidR="00D013EB" w:rsidRPr="00D013EB" w:rsidRDefault="00D013EB" w:rsidP="00D013EB">
      <w:pPr>
        <w:spacing w:after="0" w:line="240" w:lineRule="auto"/>
        <w:jc w:val="both"/>
        <w:rPr>
          <w:rFonts w:ascii="Times New Roman" w:hAnsi="Times New Roman" w:cs="Times New Roman"/>
          <w:sz w:val="16"/>
          <w:szCs w:val="16"/>
        </w:rPr>
      </w:pPr>
      <w:r w:rsidRPr="00D013EB">
        <w:rPr>
          <w:rFonts w:ascii="Times New Roman" w:hAnsi="Times New Roman" w:cs="Times New Roman"/>
          <w:sz w:val="16"/>
          <w:szCs w:val="16"/>
        </w:rPr>
        <w:lastRenderedPageBreak/>
        <w:t>1.Публичные слушания об исполнении бюджета муниципального образования «</w:t>
      </w:r>
      <w:proofErr w:type="spellStart"/>
      <w:r w:rsidRPr="00D013EB">
        <w:rPr>
          <w:rFonts w:ascii="Times New Roman" w:hAnsi="Times New Roman" w:cs="Times New Roman"/>
          <w:sz w:val="16"/>
          <w:szCs w:val="16"/>
        </w:rPr>
        <w:t>Хохорск</w:t>
      </w:r>
      <w:proofErr w:type="spellEnd"/>
      <w:r w:rsidRPr="00D013EB">
        <w:rPr>
          <w:rFonts w:ascii="Times New Roman" w:hAnsi="Times New Roman" w:cs="Times New Roman"/>
          <w:sz w:val="16"/>
          <w:szCs w:val="16"/>
        </w:rPr>
        <w:t xml:space="preserve">» за 2021 год (докладчик: </w:t>
      </w:r>
      <w:proofErr w:type="spellStart"/>
      <w:r w:rsidRPr="00D013EB">
        <w:rPr>
          <w:rFonts w:ascii="Times New Roman" w:hAnsi="Times New Roman" w:cs="Times New Roman"/>
          <w:sz w:val="16"/>
          <w:szCs w:val="16"/>
        </w:rPr>
        <w:t>Гараева</w:t>
      </w:r>
      <w:proofErr w:type="spellEnd"/>
      <w:r w:rsidRPr="00D013EB">
        <w:rPr>
          <w:rFonts w:ascii="Times New Roman" w:hAnsi="Times New Roman" w:cs="Times New Roman"/>
          <w:sz w:val="16"/>
          <w:szCs w:val="16"/>
        </w:rPr>
        <w:t xml:space="preserve"> Л.Х.  –  начальник финансового отдела муниципального образования «</w:t>
      </w:r>
      <w:proofErr w:type="spellStart"/>
      <w:r w:rsidRPr="00D013EB">
        <w:rPr>
          <w:rFonts w:ascii="Times New Roman" w:hAnsi="Times New Roman" w:cs="Times New Roman"/>
          <w:sz w:val="16"/>
          <w:szCs w:val="16"/>
        </w:rPr>
        <w:t>Хохорск</w:t>
      </w:r>
      <w:proofErr w:type="spellEnd"/>
      <w:r w:rsidRPr="00D013EB">
        <w:rPr>
          <w:rFonts w:ascii="Times New Roman" w:hAnsi="Times New Roman" w:cs="Times New Roman"/>
          <w:sz w:val="16"/>
          <w:szCs w:val="16"/>
        </w:rPr>
        <w:t xml:space="preserve">») </w:t>
      </w:r>
    </w:p>
    <w:p w:rsidR="00D013EB" w:rsidRPr="00D013EB" w:rsidRDefault="00D013EB" w:rsidP="00D013EB">
      <w:pPr>
        <w:spacing w:after="0" w:line="240" w:lineRule="auto"/>
        <w:jc w:val="both"/>
        <w:rPr>
          <w:rFonts w:ascii="Times New Roman" w:hAnsi="Times New Roman" w:cs="Times New Roman"/>
          <w:sz w:val="16"/>
          <w:szCs w:val="16"/>
        </w:rPr>
      </w:pPr>
      <w:r w:rsidRPr="00D013EB">
        <w:rPr>
          <w:rFonts w:ascii="Times New Roman" w:hAnsi="Times New Roman" w:cs="Times New Roman"/>
          <w:sz w:val="16"/>
          <w:szCs w:val="16"/>
        </w:rPr>
        <w:t>1. СЛУШАЛИ:</w:t>
      </w:r>
      <w:r w:rsidRPr="00D013EB">
        <w:rPr>
          <w:rFonts w:ascii="Times New Roman" w:hAnsi="Times New Roman" w:cs="Times New Roman"/>
          <w:b/>
          <w:sz w:val="16"/>
          <w:szCs w:val="16"/>
        </w:rPr>
        <w:t xml:space="preserve"> </w:t>
      </w:r>
      <w:r w:rsidRPr="00D013EB">
        <w:rPr>
          <w:rFonts w:ascii="Times New Roman" w:hAnsi="Times New Roman" w:cs="Times New Roman"/>
          <w:sz w:val="16"/>
          <w:szCs w:val="16"/>
        </w:rPr>
        <w:t>начальника  финансового отдела муниципального образования «</w:t>
      </w:r>
      <w:proofErr w:type="spellStart"/>
      <w:r w:rsidRPr="00D013EB">
        <w:rPr>
          <w:rFonts w:ascii="Times New Roman" w:hAnsi="Times New Roman" w:cs="Times New Roman"/>
          <w:sz w:val="16"/>
          <w:szCs w:val="16"/>
        </w:rPr>
        <w:t>Хохорск</w:t>
      </w:r>
      <w:proofErr w:type="spellEnd"/>
      <w:r w:rsidRPr="00D013EB">
        <w:rPr>
          <w:rFonts w:ascii="Times New Roman" w:hAnsi="Times New Roman" w:cs="Times New Roman"/>
          <w:sz w:val="16"/>
          <w:szCs w:val="16"/>
        </w:rPr>
        <w:t xml:space="preserve">» </w:t>
      </w:r>
      <w:proofErr w:type="spellStart"/>
      <w:r w:rsidRPr="00D013EB">
        <w:rPr>
          <w:rFonts w:ascii="Times New Roman" w:hAnsi="Times New Roman" w:cs="Times New Roman"/>
          <w:sz w:val="16"/>
          <w:szCs w:val="16"/>
        </w:rPr>
        <w:t>Гараеву</w:t>
      </w:r>
      <w:proofErr w:type="spellEnd"/>
      <w:r w:rsidRPr="00D013EB">
        <w:rPr>
          <w:rFonts w:ascii="Times New Roman" w:hAnsi="Times New Roman" w:cs="Times New Roman"/>
          <w:sz w:val="16"/>
          <w:szCs w:val="16"/>
        </w:rPr>
        <w:t xml:space="preserve"> Л.Х.</w:t>
      </w:r>
      <w:r w:rsidRPr="00D013EB">
        <w:rPr>
          <w:rFonts w:ascii="Times New Roman" w:hAnsi="Times New Roman" w:cs="Times New Roman"/>
          <w:b/>
          <w:sz w:val="16"/>
          <w:szCs w:val="16"/>
        </w:rPr>
        <w:t xml:space="preserve"> - </w:t>
      </w:r>
      <w:r w:rsidRPr="00D013EB">
        <w:rPr>
          <w:rFonts w:ascii="Times New Roman" w:hAnsi="Times New Roman" w:cs="Times New Roman"/>
          <w:sz w:val="16"/>
          <w:szCs w:val="16"/>
        </w:rPr>
        <w:t>зачитала проект решения «Об исполнении бюджета муниципального образования «</w:t>
      </w:r>
      <w:proofErr w:type="spellStart"/>
      <w:r w:rsidRPr="00D013EB">
        <w:rPr>
          <w:rFonts w:ascii="Times New Roman" w:hAnsi="Times New Roman" w:cs="Times New Roman"/>
          <w:sz w:val="16"/>
          <w:szCs w:val="16"/>
        </w:rPr>
        <w:t>Хохорск</w:t>
      </w:r>
      <w:proofErr w:type="spellEnd"/>
      <w:r w:rsidRPr="00D013EB">
        <w:rPr>
          <w:rFonts w:ascii="Times New Roman" w:hAnsi="Times New Roman" w:cs="Times New Roman"/>
          <w:sz w:val="16"/>
          <w:szCs w:val="16"/>
        </w:rPr>
        <w:t>» за 2021 год:</w:t>
      </w:r>
    </w:p>
    <w:p w:rsidR="00D013EB" w:rsidRPr="00D013EB" w:rsidRDefault="00D013EB" w:rsidP="00D013EB">
      <w:pPr>
        <w:spacing w:after="0" w:line="240" w:lineRule="auto"/>
        <w:jc w:val="both"/>
        <w:rPr>
          <w:rFonts w:ascii="Times New Roman" w:hAnsi="Times New Roman" w:cs="Times New Roman"/>
          <w:sz w:val="16"/>
          <w:szCs w:val="16"/>
        </w:rPr>
      </w:pPr>
      <w:r w:rsidRPr="00D013EB">
        <w:rPr>
          <w:rFonts w:ascii="Times New Roman" w:hAnsi="Times New Roman" w:cs="Times New Roman"/>
          <w:sz w:val="16"/>
          <w:szCs w:val="16"/>
        </w:rPr>
        <w:t xml:space="preserve"> «Данный проект решения  и информация о проведении публичных слушаний были опубликованы в печатном издании «Вестник» МО «</w:t>
      </w:r>
      <w:proofErr w:type="spellStart"/>
      <w:r w:rsidRPr="00D013EB">
        <w:rPr>
          <w:rFonts w:ascii="Times New Roman" w:hAnsi="Times New Roman" w:cs="Times New Roman"/>
          <w:sz w:val="16"/>
          <w:szCs w:val="16"/>
        </w:rPr>
        <w:t>Хохорск</w:t>
      </w:r>
      <w:proofErr w:type="spellEnd"/>
      <w:r w:rsidRPr="00D013EB">
        <w:rPr>
          <w:rFonts w:ascii="Times New Roman" w:hAnsi="Times New Roman" w:cs="Times New Roman"/>
          <w:sz w:val="16"/>
          <w:szCs w:val="16"/>
        </w:rPr>
        <w:t>» №5  от 07.04.2022 г. Все имели возможность ознакомиться и внести свои предложения.</w:t>
      </w:r>
    </w:p>
    <w:p w:rsidR="00D013EB" w:rsidRPr="00D013EB" w:rsidRDefault="00D013EB" w:rsidP="00D013EB">
      <w:pPr>
        <w:spacing w:after="0" w:line="240" w:lineRule="auto"/>
        <w:jc w:val="both"/>
        <w:rPr>
          <w:rFonts w:ascii="Times New Roman" w:hAnsi="Times New Roman" w:cs="Times New Roman"/>
          <w:sz w:val="16"/>
          <w:szCs w:val="16"/>
        </w:rPr>
      </w:pPr>
      <w:r w:rsidRPr="00D013EB">
        <w:rPr>
          <w:rFonts w:ascii="Times New Roman" w:hAnsi="Times New Roman" w:cs="Times New Roman"/>
          <w:sz w:val="16"/>
          <w:szCs w:val="16"/>
        </w:rPr>
        <w:t>ВЫСТУПИЛИ:  Никифорова И.Н. -  заместитель председателя Думы,   предложила одобрить и утвердить исполнение бюджета  муниципального образования «</w:t>
      </w:r>
      <w:proofErr w:type="spellStart"/>
      <w:r w:rsidRPr="00D013EB">
        <w:rPr>
          <w:rFonts w:ascii="Times New Roman" w:hAnsi="Times New Roman" w:cs="Times New Roman"/>
          <w:sz w:val="16"/>
          <w:szCs w:val="16"/>
        </w:rPr>
        <w:t>Хохорск</w:t>
      </w:r>
      <w:proofErr w:type="spellEnd"/>
      <w:r w:rsidRPr="00D013EB">
        <w:rPr>
          <w:rFonts w:ascii="Times New Roman" w:hAnsi="Times New Roman" w:cs="Times New Roman"/>
          <w:sz w:val="16"/>
          <w:szCs w:val="16"/>
        </w:rPr>
        <w:t>» за 2021 год .</w:t>
      </w:r>
    </w:p>
    <w:p w:rsidR="00D013EB" w:rsidRPr="00D013EB" w:rsidRDefault="00D013EB" w:rsidP="00D013EB">
      <w:pPr>
        <w:spacing w:after="0" w:line="240" w:lineRule="auto"/>
        <w:jc w:val="both"/>
        <w:rPr>
          <w:rFonts w:ascii="Times New Roman" w:hAnsi="Times New Roman" w:cs="Times New Roman"/>
          <w:sz w:val="16"/>
          <w:szCs w:val="16"/>
        </w:rPr>
      </w:pPr>
      <w:proofErr w:type="spellStart"/>
      <w:r w:rsidRPr="00D013EB">
        <w:rPr>
          <w:rFonts w:ascii="Times New Roman" w:hAnsi="Times New Roman" w:cs="Times New Roman"/>
          <w:sz w:val="16"/>
          <w:szCs w:val="16"/>
        </w:rPr>
        <w:t>Багдуев</w:t>
      </w:r>
      <w:proofErr w:type="spellEnd"/>
      <w:r w:rsidRPr="00D013EB">
        <w:rPr>
          <w:rFonts w:ascii="Times New Roman" w:hAnsi="Times New Roman" w:cs="Times New Roman"/>
          <w:sz w:val="16"/>
          <w:szCs w:val="16"/>
        </w:rPr>
        <w:t xml:space="preserve"> В.В. – поддержал предложение Инны Николаевны одобрить исполнение бюджета  муниципального образования «</w:t>
      </w:r>
      <w:proofErr w:type="spellStart"/>
      <w:r w:rsidRPr="00D013EB">
        <w:rPr>
          <w:rFonts w:ascii="Times New Roman" w:hAnsi="Times New Roman" w:cs="Times New Roman"/>
          <w:sz w:val="16"/>
          <w:szCs w:val="16"/>
        </w:rPr>
        <w:t>Хохорск</w:t>
      </w:r>
      <w:proofErr w:type="spellEnd"/>
      <w:r w:rsidRPr="00D013EB">
        <w:rPr>
          <w:rFonts w:ascii="Times New Roman" w:hAnsi="Times New Roman" w:cs="Times New Roman"/>
          <w:sz w:val="16"/>
          <w:szCs w:val="16"/>
        </w:rPr>
        <w:t>» за 2021 год .</w:t>
      </w:r>
    </w:p>
    <w:p w:rsidR="00D013EB" w:rsidRPr="00D013EB" w:rsidRDefault="00D013EB" w:rsidP="00D013EB">
      <w:pPr>
        <w:spacing w:after="0" w:line="240" w:lineRule="auto"/>
        <w:jc w:val="both"/>
        <w:rPr>
          <w:rFonts w:ascii="Times New Roman" w:hAnsi="Times New Roman" w:cs="Times New Roman"/>
          <w:sz w:val="16"/>
          <w:szCs w:val="16"/>
        </w:rPr>
      </w:pPr>
    </w:p>
    <w:p w:rsidR="00D013EB" w:rsidRPr="00D013EB" w:rsidRDefault="00D013EB" w:rsidP="00D013EB">
      <w:pPr>
        <w:spacing w:after="0" w:line="240" w:lineRule="auto"/>
        <w:jc w:val="both"/>
        <w:rPr>
          <w:rFonts w:ascii="Times New Roman" w:hAnsi="Times New Roman" w:cs="Times New Roman"/>
          <w:sz w:val="16"/>
          <w:szCs w:val="16"/>
        </w:rPr>
      </w:pPr>
      <w:r w:rsidRPr="00D013EB">
        <w:rPr>
          <w:rFonts w:ascii="Times New Roman" w:hAnsi="Times New Roman" w:cs="Times New Roman"/>
          <w:sz w:val="16"/>
          <w:szCs w:val="16"/>
        </w:rPr>
        <w:t>ГОЛОСОВАЛИ:  « за» - единогласно</w:t>
      </w:r>
    </w:p>
    <w:p w:rsidR="00D013EB" w:rsidRPr="00D013EB" w:rsidRDefault="00D013EB" w:rsidP="00D013EB">
      <w:pPr>
        <w:spacing w:after="0" w:line="240" w:lineRule="auto"/>
        <w:jc w:val="both"/>
        <w:rPr>
          <w:rFonts w:ascii="Times New Roman" w:hAnsi="Times New Roman" w:cs="Times New Roman"/>
          <w:sz w:val="16"/>
          <w:szCs w:val="16"/>
        </w:rPr>
      </w:pPr>
      <w:r w:rsidRPr="00D013EB">
        <w:rPr>
          <w:rFonts w:ascii="Times New Roman" w:hAnsi="Times New Roman" w:cs="Times New Roman"/>
          <w:sz w:val="16"/>
          <w:szCs w:val="16"/>
        </w:rPr>
        <w:t>РЕШИЛИ: Одобрить проект Решения Думы об исполнении бюджета муниципального образования «</w:t>
      </w:r>
      <w:proofErr w:type="spellStart"/>
      <w:r w:rsidRPr="00D013EB">
        <w:rPr>
          <w:rFonts w:ascii="Times New Roman" w:hAnsi="Times New Roman" w:cs="Times New Roman"/>
          <w:sz w:val="16"/>
          <w:szCs w:val="16"/>
        </w:rPr>
        <w:t>Хохорск</w:t>
      </w:r>
      <w:proofErr w:type="spellEnd"/>
      <w:r w:rsidRPr="00D013EB">
        <w:rPr>
          <w:rFonts w:ascii="Times New Roman" w:hAnsi="Times New Roman" w:cs="Times New Roman"/>
          <w:sz w:val="16"/>
          <w:szCs w:val="16"/>
        </w:rPr>
        <w:t>» за 2021 год  и опубликовать результаты публичных слушаний   в «Вестнике МО «</w:t>
      </w:r>
      <w:proofErr w:type="spellStart"/>
      <w:r w:rsidRPr="00D013EB">
        <w:rPr>
          <w:rFonts w:ascii="Times New Roman" w:hAnsi="Times New Roman" w:cs="Times New Roman"/>
          <w:sz w:val="16"/>
          <w:szCs w:val="16"/>
        </w:rPr>
        <w:t>Хохорск</w:t>
      </w:r>
      <w:proofErr w:type="spellEnd"/>
      <w:r w:rsidRPr="00D013EB">
        <w:rPr>
          <w:rFonts w:ascii="Times New Roman" w:hAnsi="Times New Roman" w:cs="Times New Roman"/>
          <w:sz w:val="16"/>
          <w:szCs w:val="16"/>
        </w:rPr>
        <w:t>»».</w:t>
      </w:r>
    </w:p>
    <w:p w:rsidR="00D013EB" w:rsidRPr="00D013EB" w:rsidRDefault="00D013EB" w:rsidP="00D013EB">
      <w:pPr>
        <w:spacing w:after="0" w:line="240" w:lineRule="auto"/>
        <w:jc w:val="both"/>
        <w:rPr>
          <w:rFonts w:ascii="Times New Roman" w:hAnsi="Times New Roman" w:cs="Times New Roman"/>
          <w:sz w:val="16"/>
          <w:szCs w:val="16"/>
        </w:rPr>
      </w:pPr>
    </w:p>
    <w:p w:rsidR="00D013EB" w:rsidRPr="00D013EB" w:rsidRDefault="00D013EB" w:rsidP="00D013EB">
      <w:pPr>
        <w:spacing w:after="0" w:line="240" w:lineRule="auto"/>
        <w:jc w:val="both"/>
        <w:rPr>
          <w:rFonts w:ascii="Times New Roman" w:hAnsi="Times New Roman" w:cs="Times New Roman"/>
          <w:sz w:val="16"/>
          <w:szCs w:val="16"/>
        </w:rPr>
      </w:pPr>
    </w:p>
    <w:p w:rsidR="00D013EB" w:rsidRPr="00D013EB" w:rsidRDefault="00D013EB" w:rsidP="00D013EB">
      <w:pPr>
        <w:spacing w:after="0" w:line="240" w:lineRule="auto"/>
        <w:rPr>
          <w:rFonts w:ascii="Times New Roman" w:hAnsi="Times New Roman" w:cs="Times New Roman"/>
          <w:b/>
          <w:sz w:val="16"/>
          <w:szCs w:val="16"/>
        </w:rPr>
      </w:pPr>
    </w:p>
    <w:p w:rsidR="00D013EB" w:rsidRPr="00D013EB" w:rsidRDefault="00D013EB" w:rsidP="00D013EB">
      <w:pPr>
        <w:spacing w:after="0" w:line="240" w:lineRule="auto"/>
        <w:rPr>
          <w:rFonts w:ascii="Times New Roman" w:hAnsi="Times New Roman" w:cs="Times New Roman"/>
          <w:sz w:val="16"/>
          <w:szCs w:val="16"/>
        </w:rPr>
      </w:pPr>
      <w:r w:rsidRPr="00D013EB">
        <w:rPr>
          <w:rFonts w:ascii="Times New Roman" w:hAnsi="Times New Roman" w:cs="Times New Roman"/>
          <w:b/>
          <w:sz w:val="16"/>
          <w:szCs w:val="16"/>
        </w:rPr>
        <w:t xml:space="preserve">               </w:t>
      </w:r>
      <w:r w:rsidRPr="00D013EB">
        <w:rPr>
          <w:rFonts w:ascii="Times New Roman" w:hAnsi="Times New Roman" w:cs="Times New Roman"/>
          <w:sz w:val="16"/>
          <w:szCs w:val="16"/>
        </w:rPr>
        <w:t xml:space="preserve">Председатель:                                          С.В. </w:t>
      </w:r>
      <w:proofErr w:type="spellStart"/>
      <w:r w:rsidRPr="00D013EB">
        <w:rPr>
          <w:rFonts w:ascii="Times New Roman" w:hAnsi="Times New Roman" w:cs="Times New Roman"/>
          <w:sz w:val="16"/>
          <w:szCs w:val="16"/>
        </w:rPr>
        <w:t>Ангаткина</w:t>
      </w:r>
      <w:proofErr w:type="spellEnd"/>
    </w:p>
    <w:p w:rsidR="00D013EB" w:rsidRPr="00D013EB" w:rsidRDefault="00D013EB" w:rsidP="00D013EB">
      <w:pPr>
        <w:spacing w:after="0" w:line="240" w:lineRule="auto"/>
        <w:rPr>
          <w:rFonts w:ascii="Times New Roman" w:hAnsi="Times New Roman" w:cs="Times New Roman"/>
          <w:sz w:val="16"/>
          <w:szCs w:val="16"/>
        </w:rPr>
      </w:pPr>
    </w:p>
    <w:p w:rsidR="00D013EB" w:rsidRPr="00D013EB" w:rsidRDefault="00D013EB" w:rsidP="00D013EB">
      <w:pPr>
        <w:spacing w:after="0" w:line="240" w:lineRule="auto"/>
        <w:rPr>
          <w:rFonts w:ascii="Times New Roman" w:hAnsi="Times New Roman" w:cs="Times New Roman"/>
          <w:sz w:val="16"/>
          <w:szCs w:val="16"/>
        </w:rPr>
      </w:pPr>
      <w:r w:rsidRPr="00D013EB">
        <w:rPr>
          <w:rFonts w:ascii="Times New Roman" w:hAnsi="Times New Roman" w:cs="Times New Roman"/>
          <w:sz w:val="16"/>
          <w:szCs w:val="16"/>
        </w:rPr>
        <w:t xml:space="preserve">                Секретарь:                                              Е.А. </w:t>
      </w:r>
      <w:proofErr w:type="spellStart"/>
      <w:r w:rsidRPr="00D013EB">
        <w:rPr>
          <w:rFonts w:ascii="Times New Roman" w:hAnsi="Times New Roman" w:cs="Times New Roman"/>
          <w:sz w:val="16"/>
          <w:szCs w:val="16"/>
        </w:rPr>
        <w:t>Саганова</w:t>
      </w:r>
      <w:proofErr w:type="spellEnd"/>
      <w:r w:rsidRPr="00D013EB">
        <w:rPr>
          <w:rFonts w:ascii="Times New Roman" w:hAnsi="Times New Roman" w:cs="Times New Roman"/>
          <w:sz w:val="16"/>
          <w:szCs w:val="16"/>
        </w:rPr>
        <w:t xml:space="preserve"> </w:t>
      </w:r>
    </w:p>
    <w:p w:rsidR="00AA5B65" w:rsidRPr="00D013EB" w:rsidRDefault="00AA5B65" w:rsidP="00AA5B65">
      <w:pPr>
        <w:rPr>
          <w:sz w:val="16"/>
          <w:szCs w:val="16"/>
        </w:rPr>
      </w:pPr>
    </w:p>
    <w:p w:rsidR="00D013EB" w:rsidRDefault="00D013EB" w:rsidP="00AB1F1D">
      <w:pPr>
        <w:pStyle w:val="a8"/>
        <w:jc w:val="center"/>
        <w:rPr>
          <w:rFonts w:ascii="Arial" w:hAnsi="Arial" w:cs="Arial"/>
          <w:b/>
        </w:rPr>
        <w:sectPr w:rsidR="00D013EB" w:rsidSect="00D013EB">
          <w:type w:val="continuous"/>
          <w:pgSz w:w="11906" w:h="16838"/>
          <w:pgMar w:top="1134" w:right="850" w:bottom="1134" w:left="1701" w:header="708" w:footer="708" w:gutter="0"/>
          <w:cols w:num="2" w:space="708"/>
          <w:docGrid w:linePitch="360"/>
        </w:sectPr>
      </w:pPr>
    </w:p>
    <w:p w:rsidR="00AB1F1D" w:rsidRPr="000E4930" w:rsidRDefault="00AB1F1D" w:rsidP="00AB1F1D">
      <w:pPr>
        <w:pStyle w:val="a8"/>
        <w:jc w:val="center"/>
        <w:rPr>
          <w:rFonts w:ascii="Arial" w:hAnsi="Arial" w:cs="Arial"/>
          <w:b/>
        </w:rPr>
      </w:pPr>
    </w:p>
    <w:p w:rsidR="008B5259" w:rsidRDefault="008B5259" w:rsidP="006A2152"/>
    <w:p w:rsidR="008B5259" w:rsidRDefault="008B5259" w:rsidP="006A2152"/>
    <w:p w:rsidR="008B5259" w:rsidRDefault="008B5259" w:rsidP="006A2152"/>
    <w:p w:rsidR="008B5259" w:rsidRDefault="008B5259" w:rsidP="006A2152"/>
    <w:p w:rsidR="008B5259" w:rsidRDefault="008B5259" w:rsidP="006A2152"/>
    <w:p w:rsidR="008B5259" w:rsidRDefault="008B5259" w:rsidP="006A2152"/>
    <w:p w:rsidR="008B5259" w:rsidRDefault="008B5259" w:rsidP="006A2152"/>
    <w:p w:rsidR="008B5259" w:rsidRDefault="008B5259" w:rsidP="006A2152"/>
    <w:p w:rsidR="008B5259" w:rsidRDefault="008B5259" w:rsidP="006A2152"/>
    <w:p w:rsidR="008B5259" w:rsidRDefault="008B5259" w:rsidP="006A2152"/>
    <w:p w:rsidR="000F3475" w:rsidRDefault="000F3475" w:rsidP="006A2152"/>
    <w:p w:rsidR="000F3475" w:rsidRDefault="000F3475" w:rsidP="006A2152"/>
    <w:p w:rsidR="000F3475" w:rsidRDefault="000F3475" w:rsidP="006A2152"/>
    <w:p w:rsidR="000F3475" w:rsidRDefault="000F3475" w:rsidP="006A2152"/>
    <w:p w:rsidR="000F3475" w:rsidRDefault="000F3475" w:rsidP="006A2152"/>
    <w:p w:rsidR="000F3475" w:rsidRDefault="000F3475" w:rsidP="006A2152"/>
    <w:p w:rsidR="000F3475" w:rsidRDefault="000F3475" w:rsidP="006A2152"/>
    <w:p w:rsidR="000F3475" w:rsidRDefault="000F3475" w:rsidP="006A2152"/>
    <w:p w:rsidR="000F3475" w:rsidRDefault="000F3475" w:rsidP="006A2152"/>
    <w:p w:rsidR="000F3475" w:rsidRDefault="000F3475" w:rsidP="006A2152"/>
    <w:p w:rsidR="000F3475" w:rsidRDefault="000F3475" w:rsidP="006A2152"/>
    <w:p w:rsidR="000F3475" w:rsidRDefault="000F3475" w:rsidP="006A2152"/>
    <w:p w:rsidR="000F3475" w:rsidRDefault="000F3475" w:rsidP="006A2152"/>
    <w:p w:rsidR="008B5259" w:rsidRDefault="008B5259" w:rsidP="008B5259">
      <w:pPr>
        <w:jc w:val="both"/>
        <w:rPr>
          <w:sz w:val="16"/>
          <w:szCs w:val="16"/>
        </w:rPr>
      </w:pPr>
    </w:p>
    <w:p w:rsidR="008B5259" w:rsidRDefault="008B5259" w:rsidP="008B5259">
      <w:pPr>
        <w:spacing w:after="0"/>
        <w:jc w:val="right"/>
        <w:rPr>
          <w:rFonts w:ascii="Times New Roman" w:hAnsi="Times New Roman" w:cs="Times New Roman"/>
          <w:sz w:val="16"/>
          <w:szCs w:val="16"/>
        </w:rPr>
      </w:pPr>
      <w:r>
        <w:rPr>
          <w:rFonts w:ascii="Times New Roman" w:hAnsi="Times New Roman" w:cs="Times New Roman"/>
          <w:sz w:val="16"/>
          <w:szCs w:val="16"/>
        </w:rPr>
        <w:t>Учредитель: Администрация МО «</w:t>
      </w:r>
      <w:proofErr w:type="spellStart"/>
      <w:r>
        <w:rPr>
          <w:rFonts w:ascii="Times New Roman" w:hAnsi="Times New Roman" w:cs="Times New Roman"/>
          <w:sz w:val="16"/>
          <w:szCs w:val="16"/>
        </w:rPr>
        <w:t>Хохорск</w:t>
      </w:r>
      <w:proofErr w:type="spellEnd"/>
      <w:r>
        <w:rPr>
          <w:rFonts w:ascii="Times New Roman" w:hAnsi="Times New Roman" w:cs="Times New Roman"/>
          <w:sz w:val="16"/>
          <w:szCs w:val="16"/>
        </w:rPr>
        <w:t>»</w:t>
      </w:r>
    </w:p>
    <w:p w:rsidR="008B5259" w:rsidRDefault="008B5259" w:rsidP="008B5259">
      <w:pPr>
        <w:spacing w:after="0"/>
        <w:jc w:val="right"/>
        <w:rPr>
          <w:rFonts w:ascii="Times New Roman" w:hAnsi="Times New Roman" w:cs="Times New Roman"/>
          <w:sz w:val="16"/>
          <w:szCs w:val="16"/>
        </w:rPr>
      </w:pPr>
      <w:r>
        <w:rPr>
          <w:rFonts w:ascii="Times New Roman" w:hAnsi="Times New Roman" w:cs="Times New Roman"/>
          <w:sz w:val="16"/>
          <w:szCs w:val="16"/>
        </w:rPr>
        <w:t xml:space="preserve">Редактор: </w:t>
      </w:r>
      <w:proofErr w:type="spellStart"/>
      <w:r>
        <w:rPr>
          <w:rFonts w:ascii="Times New Roman" w:hAnsi="Times New Roman" w:cs="Times New Roman"/>
          <w:sz w:val="16"/>
          <w:szCs w:val="16"/>
        </w:rPr>
        <w:t>Ангаткина</w:t>
      </w:r>
      <w:proofErr w:type="spellEnd"/>
      <w:r>
        <w:rPr>
          <w:rFonts w:ascii="Times New Roman" w:hAnsi="Times New Roman" w:cs="Times New Roman"/>
          <w:sz w:val="16"/>
          <w:szCs w:val="16"/>
        </w:rPr>
        <w:t xml:space="preserve"> С.В.   </w:t>
      </w:r>
    </w:p>
    <w:p w:rsidR="008B5259" w:rsidRDefault="008B5259" w:rsidP="008B5259">
      <w:pPr>
        <w:spacing w:after="0"/>
        <w:jc w:val="right"/>
        <w:rPr>
          <w:rFonts w:ascii="Times New Roman" w:hAnsi="Times New Roman" w:cs="Times New Roman"/>
          <w:sz w:val="16"/>
          <w:szCs w:val="16"/>
        </w:rPr>
      </w:pPr>
      <w:r>
        <w:rPr>
          <w:rFonts w:ascii="Times New Roman" w:hAnsi="Times New Roman" w:cs="Times New Roman"/>
          <w:sz w:val="16"/>
          <w:szCs w:val="16"/>
        </w:rPr>
        <w:t xml:space="preserve">Адрес редакции: 669334, с. </w:t>
      </w:r>
      <w:proofErr w:type="spellStart"/>
      <w:r>
        <w:rPr>
          <w:rFonts w:ascii="Times New Roman" w:hAnsi="Times New Roman" w:cs="Times New Roman"/>
          <w:sz w:val="16"/>
          <w:szCs w:val="16"/>
        </w:rPr>
        <w:t>Хохорск</w:t>
      </w:r>
      <w:proofErr w:type="spellEnd"/>
      <w:r>
        <w:t xml:space="preserve">  </w:t>
      </w:r>
      <w:r>
        <w:rPr>
          <w:rFonts w:ascii="Times New Roman" w:hAnsi="Times New Roman" w:cs="Times New Roman"/>
          <w:sz w:val="16"/>
          <w:szCs w:val="16"/>
        </w:rPr>
        <w:t xml:space="preserve">                                                    </w:t>
      </w:r>
    </w:p>
    <w:p w:rsidR="008B5259" w:rsidRDefault="008B5259" w:rsidP="008B5259">
      <w:pPr>
        <w:framePr w:hSpace="180" w:wrap="around" w:vAnchor="text" w:hAnchor="page" w:x="2228" w:y="894"/>
        <w:spacing w:after="0"/>
        <w:jc w:val="right"/>
        <w:rPr>
          <w:rFonts w:ascii="Times New Roman" w:hAnsi="Times New Roman" w:cs="Times New Roman"/>
          <w:sz w:val="16"/>
          <w:szCs w:val="16"/>
        </w:rPr>
      </w:pPr>
    </w:p>
    <w:p w:rsidR="008B5259" w:rsidRDefault="008B5259" w:rsidP="008B5259">
      <w:pPr>
        <w:spacing w:after="0"/>
        <w:jc w:val="right"/>
        <w:rPr>
          <w:rFonts w:ascii="Times New Roman" w:hAnsi="Times New Roman" w:cs="Times New Roman"/>
          <w:sz w:val="16"/>
          <w:szCs w:val="16"/>
        </w:rPr>
      </w:pPr>
      <w:r>
        <w:rPr>
          <w:rFonts w:ascii="Times New Roman" w:hAnsi="Times New Roman" w:cs="Times New Roman"/>
          <w:sz w:val="16"/>
          <w:szCs w:val="16"/>
        </w:rPr>
        <w:t xml:space="preserve">ул. Ленина, 44  </w:t>
      </w:r>
    </w:p>
    <w:p w:rsidR="008B5259" w:rsidRPr="00D013EB" w:rsidRDefault="008B5259" w:rsidP="008B5259">
      <w:pPr>
        <w:spacing w:after="0"/>
        <w:jc w:val="right"/>
        <w:rPr>
          <w:rFonts w:ascii="Times New Roman" w:hAnsi="Times New Roman" w:cs="Times New Roman"/>
          <w:sz w:val="16"/>
          <w:szCs w:val="16"/>
          <w:lang w:val="en-US"/>
        </w:rPr>
      </w:pPr>
      <w:r>
        <w:rPr>
          <w:rFonts w:ascii="Times New Roman" w:hAnsi="Times New Roman" w:cs="Times New Roman"/>
          <w:sz w:val="16"/>
          <w:szCs w:val="16"/>
          <w:lang w:val="en-US"/>
        </w:rPr>
        <w:t>E</w:t>
      </w:r>
      <w:r w:rsidRPr="00D013EB">
        <w:rPr>
          <w:rFonts w:ascii="Times New Roman" w:hAnsi="Times New Roman" w:cs="Times New Roman"/>
          <w:sz w:val="16"/>
          <w:szCs w:val="16"/>
          <w:lang w:val="en-US"/>
        </w:rPr>
        <w:t>-</w:t>
      </w:r>
      <w:r>
        <w:rPr>
          <w:rFonts w:ascii="Times New Roman" w:hAnsi="Times New Roman" w:cs="Times New Roman"/>
          <w:sz w:val="16"/>
          <w:szCs w:val="16"/>
          <w:lang w:val="en-US"/>
        </w:rPr>
        <w:t>mail</w:t>
      </w:r>
      <w:r w:rsidRPr="00D013EB">
        <w:rPr>
          <w:rFonts w:ascii="Times New Roman" w:hAnsi="Times New Roman" w:cs="Times New Roman"/>
          <w:sz w:val="16"/>
          <w:szCs w:val="16"/>
          <w:lang w:val="en-US"/>
        </w:rPr>
        <w:t xml:space="preserve">- </w:t>
      </w:r>
      <w:r>
        <w:rPr>
          <w:rFonts w:ascii="Times New Roman" w:hAnsi="Times New Roman" w:cs="Times New Roman"/>
          <w:sz w:val="16"/>
          <w:szCs w:val="16"/>
          <w:lang w:val="en-US"/>
        </w:rPr>
        <w:t>hohorsk</w:t>
      </w:r>
      <w:r w:rsidRPr="00D013EB">
        <w:rPr>
          <w:rFonts w:ascii="Times New Roman" w:hAnsi="Times New Roman" w:cs="Times New Roman"/>
          <w:sz w:val="16"/>
          <w:szCs w:val="16"/>
          <w:lang w:val="en-US"/>
        </w:rPr>
        <w:t>_</w:t>
      </w:r>
      <w:r>
        <w:rPr>
          <w:rFonts w:ascii="Times New Roman" w:hAnsi="Times New Roman" w:cs="Times New Roman"/>
          <w:sz w:val="16"/>
          <w:szCs w:val="16"/>
          <w:lang w:val="en-US"/>
        </w:rPr>
        <w:t>mo</w:t>
      </w:r>
      <w:r w:rsidRPr="00D013EB">
        <w:rPr>
          <w:rFonts w:ascii="Times New Roman" w:hAnsi="Times New Roman" w:cs="Times New Roman"/>
          <w:sz w:val="16"/>
          <w:szCs w:val="16"/>
          <w:lang w:val="en-US"/>
        </w:rPr>
        <w:t>@</w:t>
      </w:r>
      <w:r>
        <w:rPr>
          <w:rFonts w:ascii="Times New Roman" w:hAnsi="Times New Roman" w:cs="Times New Roman"/>
          <w:sz w:val="16"/>
          <w:szCs w:val="16"/>
          <w:lang w:val="en-US"/>
        </w:rPr>
        <w:t>mail</w:t>
      </w:r>
      <w:r w:rsidRPr="00D013EB">
        <w:rPr>
          <w:rFonts w:ascii="Times New Roman" w:hAnsi="Times New Roman" w:cs="Times New Roman"/>
          <w:sz w:val="16"/>
          <w:szCs w:val="16"/>
          <w:lang w:val="en-US"/>
        </w:rPr>
        <w:t>.</w:t>
      </w:r>
      <w:r>
        <w:rPr>
          <w:rFonts w:ascii="Times New Roman" w:hAnsi="Times New Roman" w:cs="Times New Roman"/>
          <w:sz w:val="16"/>
          <w:szCs w:val="16"/>
          <w:lang w:val="en-US"/>
        </w:rPr>
        <w:t>ru</w:t>
      </w:r>
    </w:p>
    <w:p w:rsidR="008B5259" w:rsidRDefault="008B5259" w:rsidP="008B5259">
      <w:pPr>
        <w:spacing w:after="0"/>
        <w:jc w:val="right"/>
      </w:pPr>
      <w:r w:rsidRPr="00D013EB">
        <w:rPr>
          <w:rFonts w:ascii="Times New Roman" w:hAnsi="Times New Roman" w:cs="Times New Roman"/>
          <w:sz w:val="16"/>
          <w:szCs w:val="16"/>
          <w:lang w:val="en-US"/>
        </w:rPr>
        <w:t xml:space="preserve">  </w:t>
      </w:r>
      <w:r>
        <w:rPr>
          <w:rFonts w:ascii="Times New Roman" w:hAnsi="Times New Roman" w:cs="Times New Roman"/>
          <w:sz w:val="16"/>
          <w:szCs w:val="16"/>
        </w:rPr>
        <w:t xml:space="preserve">Тираж 15 экз. подписан  </w:t>
      </w:r>
      <w:r w:rsidR="005B7937">
        <w:rPr>
          <w:rFonts w:ascii="Times New Roman" w:hAnsi="Times New Roman" w:cs="Times New Roman"/>
          <w:sz w:val="16"/>
          <w:szCs w:val="16"/>
        </w:rPr>
        <w:t>29</w:t>
      </w:r>
      <w:r>
        <w:rPr>
          <w:rFonts w:ascii="Times New Roman" w:hAnsi="Times New Roman" w:cs="Times New Roman"/>
          <w:sz w:val="16"/>
          <w:szCs w:val="16"/>
        </w:rPr>
        <w:t>.0</w:t>
      </w:r>
      <w:r w:rsidR="005B7937">
        <w:rPr>
          <w:rFonts w:ascii="Times New Roman" w:hAnsi="Times New Roman" w:cs="Times New Roman"/>
          <w:sz w:val="16"/>
          <w:szCs w:val="16"/>
        </w:rPr>
        <w:t>4</w:t>
      </w:r>
      <w:r>
        <w:rPr>
          <w:rFonts w:ascii="Times New Roman" w:hAnsi="Times New Roman" w:cs="Times New Roman"/>
          <w:sz w:val="16"/>
          <w:szCs w:val="16"/>
        </w:rPr>
        <w:t>. 2022  г</w:t>
      </w:r>
      <w:r>
        <w:t xml:space="preserve">  </w:t>
      </w:r>
    </w:p>
    <w:p w:rsidR="008B5259" w:rsidRDefault="008B5259" w:rsidP="008B5259">
      <w:pPr>
        <w:spacing w:after="0" w:line="240" w:lineRule="auto"/>
        <w:jc w:val="right"/>
        <w:rPr>
          <w:rFonts w:ascii="Times New Roman" w:hAnsi="Times New Roman"/>
          <w:i/>
          <w:sz w:val="16"/>
          <w:szCs w:val="16"/>
        </w:rPr>
      </w:pPr>
      <w:r w:rsidRPr="004B2570">
        <w:rPr>
          <w:rFonts w:ascii="Times New Roman" w:hAnsi="Times New Roman"/>
          <w:i/>
          <w:sz w:val="16"/>
          <w:szCs w:val="16"/>
        </w:rPr>
        <w:t>Муниципальный вестник  «МО «</w:t>
      </w:r>
      <w:proofErr w:type="spellStart"/>
      <w:r w:rsidRPr="004B2570">
        <w:rPr>
          <w:rFonts w:ascii="Times New Roman" w:hAnsi="Times New Roman"/>
          <w:i/>
          <w:sz w:val="16"/>
          <w:szCs w:val="16"/>
        </w:rPr>
        <w:t>Хохорск</w:t>
      </w:r>
      <w:proofErr w:type="spellEnd"/>
      <w:r w:rsidRPr="004B2570">
        <w:rPr>
          <w:rFonts w:ascii="Times New Roman" w:hAnsi="Times New Roman"/>
          <w:i/>
          <w:sz w:val="16"/>
          <w:szCs w:val="16"/>
        </w:rPr>
        <w:t xml:space="preserve">»  отпечатаны  </w:t>
      </w:r>
    </w:p>
    <w:p w:rsidR="008B5259" w:rsidRDefault="008B5259" w:rsidP="008B5259">
      <w:pPr>
        <w:spacing w:after="0" w:line="240" w:lineRule="auto"/>
        <w:jc w:val="right"/>
        <w:rPr>
          <w:rFonts w:ascii="Times New Roman" w:hAnsi="Times New Roman"/>
          <w:i/>
          <w:sz w:val="16"/>
          <w:szCs w:val="16"/>
        </w:rPr>
      </w:pPr>
      <w:r w:rsidRPr="004B2570">
        <w:rPr>
          <w:rFonts w:ascii="Times New Roman" w:hAnsi="Times New Roman"/>
          <w:i/>
          <w:sz w:val="16"/>
          <w:szCs w:val="16"/>
        </w:rPr>
        <w:t>на  оборудовании  Администрации  МО «</w:t>
      </w:r>
      <w:proofErr w:type="spellStart"/>
      <w:r w:rsidRPr="004B2570">
        <w:rPr>
          <w:rFonts w:ascii="Times New Roman" w:hAnsi="Times New Roman"/>
          <w:i/>
          <w:sz w:val="16"/>
          <w:szCs w:val="16"/>
        </w:rPr>
        <w:t>Хохорск</w:t>
      </w:r>
      <w:proofErr w:type="spellEnd"/>
      <w:r w:rsidRPr="004B2570">
        <w:rPr>
          <w:rFonts w:ascii="Times New Roman" w:hAnsi="Times New Roman"/>
          <w:i/>
          <w:sz w:val="16"/>
          <w:szCs w:val="16"/>
        </w:rPr>
        <w:t>»,</w:t>
      </w:r>
    </w:p>
    <w:p w:rsidR="008B5259" w:rsidRPr="004B2570" w:rsidRDefault="008B5259" w:rsidP="008B5259">
      <w:pPr>
        <w:spacing w:after="0" w:line="240" w:lineRule="auto"/>
        <w:jc w:val="right"/>
        <w:rPr>
          <w:rFonts w:ascii="Times New Roman" w:hAnsi="Times New Roman"/>
          <w:i/>
          <w:sz w:val="16"/>
          <w:szCs w:val="16"/>
        </w:rPr>
      </w:pPr>
      <w:proofErr w:type="spellStart"/>
      <w:r w:rsidRPr="004B2570">
        <w:rPr>
          <w:rFonts w:ascii="Times New Roman" w:hAnsi="Times New Roman"/>
          <w:i/>
          <w:sz w:val="16"/>
          <w:szCs w:val="16"/>
        </w:rPr>
        <w:t>Боханского</w:t>
      </w:r>
      <w:proofErr w:type="spellEnd"/>
      <w:r w:rsidRPr="004B2570">
        <w:rPr>
          <w:rFonts w:ascii="Times New Roman" w:hAnsi="Times New Roman"/>
          <w:i/>
          <w:sz w:val="16"/>
          <w:szCs w:val="16"/>
        </w:rPr>
        <w:t xml:space="preserve"> района, Иркутской области.  формата </w:t>
      </w:r>
      <w:r w:rsidRPr="004B2570">
        <w:rPr>
          <w:rFonts w:ascii="Times New Roman" w:hAnsi="Times New Roman"/>
          <w:i/>
          <w:color w:val="000000"/>
          <w:sz w:val="16"/>
          <w:szCs w:val="16"/>
        </w:rPr>
        <w:t>А4</w:t>
      </w:r>
      <w:r w:rsidRPr="004B2570">
        <w:rPr>
          <w:rFonts w:ascii="Times New Roman" w:hAnsi="Times New Roman"/>
          <w:i/>
          <w:sz w:val="16"/>
          <w:szCs w:val="16"/>
        </w:rPr>
        <w:t>.</w:t>
      </w:r>
    </w:p>
    <w:p w:rsidR="008B5259" w:rsidRPr="004B2570" w:rsidRDefault="008B5259" w:rsidP="008B5259">
      <w:pPr>
        <w:spacing w:after="0" w:line="240" w:lineRule="auto"/>
        <w:jc w:val="right"/>
      </w:pPr>
      <w:r w:rsidRPr="004B2570">
        <w:rPr>
          <w:rFonts w:ascii="Times New Roman" w:hAnsi="Times New Roman"/>
          <w:i/>
          <w:sz w:val="16"/>
          <w:szCs w:val="16"/>
        </w:rPr>
        <w:t xml:space="preserve">Распространяется  бесплатно.  </w:t>
      </w:r>
      <w:r w:rsidRPr="004B2570">
        <w:rPr>
          <w:rFonts w:ascii="Times New Roman" w:hAnsi="Times New Roman" w:cs="Times New Roman"/>
          <w:sz w:val="16"/>
          <w:szCs w:val="16"/>
        </w:rPr>
        <w:t xml:space="preserve">                                    </w:t>
      </w:r>
      <w:r w:rsidRPr="004B2570">
        <w:t xml:space="preserve">                                                                                                                                 </w:t>
      </w:r>
    </w:p>
    <w:p w:rsidR="008B5259" w:rsidRDefault="008B5259" w:rsidP="008B5259"/>
    <w:p w:rsidR="008B5259" w:rsidRDefault="008B5259" w:rsidP="008B5259">
      <w:pPr>
        <w:jc w:val="both"/>
      </w:pPr>
    </w:p>
    <w:p w:rsidR="008B5259" w:rsidRDefault="008B5259" w:rsidP="006A2152"/>
    <w:p w:rsidR="008B5259" w:rsidRDefault="008B5259" w:rsidP="006A2152"/>
    <w:p w:rsidR="008B5259" w:rsidRDefault="008B5259" w:rsidP="006A2152"/>
    <w:p w:rsidR="008B5259" w:rsidRDefault="008B5259" w:rsidP="006A2152"/>
    <w:p w:rsidR="008B5259" w:rsidRDefault="008B5259" w:rsidP="006A2152"/>
    <w:p w:rsidR="008B5259" w:rsidRDefault="008B5259" w:rsidP="006A2152"/>
    <w:p w:rsidR="008B5259" w:rsidRDefault="008B5259" w:rsidP="006A2152"/>
    <w:p w:rsidR="008B5259" w:rsidRDefault="008B5259" w:rsidP="006A2152"/>
    <w:p w:rsidR="008B5259" w:rsidRDefault="008B5259" w:rsidP="006A2152"/>
    <w:p w:rsidR="008B5259" w:rsidRDefault="008B5259" w:rsidP="006A2152"/>
    <w:p w:rsidR="008B5259" w:rsidRDefault="008B5259" w:rsidP="006A2152"/>
    <w:p w:rsidR="008B5259" w:rsidRDefault="008B5259" w:rsidP="006A2152"/>
    <w:p w:rsidR="008B5259" w:rsidRDefault="008B5259" w:rsidP="006A2152"/>
    <w:p w:rsidR="008B5259" w:rsidRDefault="008B5259" w:rsidP="006A2152"/>
    <w:p w:rsidR="008B5259" w:rsidRDefault="008B5259" w:rsidP="006A2152"/>
    <w:p w:rsidR="008B5259" w:rsidRDefault="008B5259" w:rsidP="006A2152"/>
    <w:p w:rsidR="006A2152" w:rsidRDefault="006A2152" w:rsidP="006A2152"/>
    <w:p w:rsidR="006A2152" w:rsidRDefault="006A2152" w:rsidP="006A2152"/>
    <w:p w:rsidR="00347F0D" w:rsidRDefault="00347F0D">
      <w:pPr>
        <w:rPr>
          <w:rFonts w:ascii="Times New Roman" w:hAnsi="Times New Roman" w:cs="Times New Roman"/>
          <w:sz w:val="16"/>
          <w:szCs w:val="16"/>
        </w:rPr>
      </w:pPr>
    </w:p>
    <w:p w:rsidR="00347F0D" w:rsidRDefault="00347F0D">
      <w:pPr>
        <w:rPr>
          <w:rFonts w:ascii="Times New Roman" w:hAnsi="Times New Roman" w:cs="Times New Roman"/>
          <w:sz w:val="16"/>
          <w:szCs w:val="16"/>
        </w:rPr>
      </w:pPr>
    </w:p>
    <w:p w:rsidR="00347F0D" w:rsidRDefault="00347F0D">
      <w:pPr>
        <w:rPr>
          <w:rFonts w:ascii="Times New Roman" w:hAnsi="Times New Roman" w:cs="Times New Roman"/>
          <w:sz w:val="16"/>
          <w:szCs w:val="16"/>
        </w:rPr>
      </w:pPr>
    </w:p>
    <w:p w:rsidR="00347F0D" w:rsidRDefault="00347F0D">
      <w:pPr>
        <w:rPr>
          <w:rFonts w:ascii="Times New Roman" w:hAnsi="Times New Roman" w:cs="Times New Roman"/>
          <w:sz w:val="16"/>
          <w:szCs w:val="16"/>
        </w:rPr>
      </w:pPr>
    </w:p>
    <w:p w:rsidR="00347F0D" w:rsidRDefault="00347F0D">
      <w:pPr>
        <w:rPr>
          <w:rFonts w:ascii="Times New Roman" w:hAnsi="Times New Roman" w:cs="Times New Roman"/>
          <w:sz w:val="16"/>
          <w:szCs w:val="16"/>
        </w:rPr>
      </w:pPr>
    </w:p>
    <w:p w:rsidR="00347F0D" w:rsidRDefault="00347F0D">
      <w:pPr>
        <w:rPr>
          <w:rFonts w:ascii="Times New Roman" w:hAnsi="Times New Roman" w:cs="Times New Roman"/>
          <w:sz w:val="16"/>
          <w:szCs w:val="16"/>
        </w:rPr>
      </w:pPr>
    </w:p>
    <w:p w:rsidR="00347F0D" w:rsidRDefault="00347F0D">
      <w:pPr>
        <w:rPr>
          <w:rFonts w:ascii="Times New Roman" w:hAnsi="Times New Roman" w:cs="Times New Roman"/>
          <w:sz w:val="16"/>
          <w:szCs w:val="16"/>
        </w:rPr>
      </w:pPr>
    </w:p>
    <w:p w:rsidR="00347F0D" w:rsidRDefault="00347F0D">
      <w:pPr>
        <w:rPr>
          <w:rFonts w:ascii="Times New Roman" w:hAnsi="Times New Roman" w:cs="Times New Roman"/>
          <w:sz w:val="16"/>
          <w:szCs w:val="16"/>
        </w:rPr>
      </w:pPr>
    </w:p>
    <w:p w:rsidR="00347F0D" w:rsidRDefault="00347F0D">
      <w:pPr>
        <w:rPr>
          <w:rFonts w:ascii="Times New Roman" w:hAnsi="Times New Roman" w:cs="Times New Roman"/>
          <w:sz w:val="16"/>
          <w:szCs w:val="16"/>
        </w:rPr>
      </w:pPr>
    </w:p>
    <w:p w:rsidR="00E13EEC" w:rsidRDefault="00E13EEC">
      <w:pPr>
        <w:rPr>
          <w:rFonts w:ascii="Times New Roman" w:hAnsi="Times New Roman" w:cs="Times New Roman"/>
          <w:sz w:val="16"/>
          <w:szCs w:val="16"/>
        </w:rPr>
        <w:sectPr w:rsidR="00E13EEC" w:rsidSect="00E13EEC">
          <w:type w:val="continuous"/>
          <w:pgSz w:w="11906" w:h="16838"/>
          <w:pgMar w:top="1134" w:right="850" w:bottom="1134" w:left="1701" w:header="708" w:footer="708" w:gutter="0"/>
          <w:cols w:space="708"/>
          <w:docGrid w:linePitch="360"/>
        </w:sectPr>
      </w:pPr>
    </w:p>
    <w:p w:rsidR="00347F0D" w:rsidRDefault="00347F0D">
      <w:pPr>
        <w:rPr>
          <w:rFonts w:ascii="Times New Roman" w:hAnsi="Times New Roman" w:cs="Times New Roman"/>
          <w:sz w:val="16"/>
          <w:szCs w:val="16"/>
        </w:rPr>
      </w:pPr>
    </w:p>
    <w:p w:rsidR="00347F0D" w:rsidRDefault="00347F0D">
      <w:pPr>
        <w:rPr>
          <w:rFonts w:ascii="Times New Roman" w:hAnsi="Times New Roman" w:cs="Times New Roman"/>
          <w:sz w:val="16"/>
          <w:szCs w:val="16"/>
        </w:rPr>
      </w:pPr>
    </w:p>
    <w:p w:rsidR="00347F0D" w:rsidRPr="00A1257A" w:rsidRDefault="00347F0D">
      <w:pPr>
        <w:rPr>
          <w:rFonts w:ascii="Times New Roman" w:hAnsi="Times New Roman" w:cs="Times New Roman"/>
          <w:sz w:val="16"/>
          <w:szCs w:val="16"/>
        </w:rPr>
      </w:pPr>
    </w:p>
    <w:sectPr w:rsidR="00347F0D" w:rsidRPr="00A1257A" w:rsidSect="00967EF1">
      <w:type w:val="continuous"/>
      <w:pgSz w:w="11906" w:h="16838"/>
      <w:pgMar w:top="1134" w:right="850" w:bottom="1134"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27D2"/>
    <w:multiLevelType w:val="hybridMultilevel"/>
    <w:tmpl w:val="EFA2B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B85FC6"/>
    <w:multiLevelType w:val="hybridMultilevel"/>
    <w:tmpl w:val="220C90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ED1742"/>
    <w:multiLevelType w:val="hybridMultilevel"/>
    <w:tmpl w:val="487AF4AC"/>
    <w:lvl w:ilvl="0" w:tplc="D3063B9C">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3">
    <w:nsid w:val="0AC84F25"/>
    <w:multiLevelType w:val="multilevel"/>
    <w:tmpl w:val="E66EC5F0"/>
    <w:lvl w:ilvl="0">
      <w:start w:val="1"/>
      <w:numFmt w:val="decimal"/>
      <w:lvlText w:val="%1."/>
      <w:lvlJc w:val="left"/>
      <w:pPr>
        <w:ind w:left="1669" w:hanging="960"/>
      </w:pPr>
      <w:rPr>
        <w:rFonts w:ascii="Arial" w:eastAsiaTheme="minorEastAsia" w:hAnsi="Arial" w:cs="Arial"/>
        <w:i w:val="0"/>
        <w:color w:val="000000"/>
      </w:rPr>
    </w:lvl>
    <w:lvl w:ilvl="1">
      <w:start w:val="1"/>
      <w:numFmt w:val="decimal"/>
      <w:isLgl/>
      <w:lvlText w:val="%1.%2."/>
      <w:lvlJc w:val="left"/>
      <w:pPr>
        <w:ind w:left="2389" w:hanging="720"/>
      </w:pPr>
      <w:rPr>
        <w:rFonts w:hint="default"/>
        <w:i w:val="0"/>
        <w:color w:val="000000"/>
      </w:rPr>
    </w:lvl>
    <w:lvl w:ilvl="2">
      <w:start w:val="1"/>
      <w:numFmt w:val="decimal"/>
      <w:isLgl/>
      <w:lvlText w:val="%1.%2.%3."/>
      <w:lvlJc w:val="left"/>
      <w:pPr>
        <w:ind w:left="3349" w:hanging="720"/>
      </w:pPr>
      <w:rPr>
        <w:rFonts w:hint="default"/>
        <w:i w:val="0"/>
        <w:color w:val="000000"/>
      </w:rPr>
    </w:lvl>
    <w:lvl w:ilvl="3">
      <w:start w:val="1"/>
      <w:numFmt w:val="decimal"/>
      <w:isLgl/>
      <w:lvlText w:val="%1.%2.%3.%4."/>
      <w:lvlJc w:val="left"/>
      <w:pPr>
        <w:ind w:left="4669" w:hanging="1080"/>
      </w:pPr>
      <w:rPr>
        <w:rFonts w:hint="default"/>
        <w:i w:val="0"/>
        <w:color w:val="000000"/>
      </w:rPr>
    </w:lvl>
    <w:lvl w:ilvl="4">
      <w:start w:val="1"/>
      <w:numFmt w:val="decimal"/>
      <w:isLgl/>
      <w:lvlText w:val="%1.%2.%3.%4.%5."/>
      <w:lvlJc w:val="left"/>
      <w:pPr>
        <w:ind w:left="5629" w:hanging="1080"/>
      </w:pPr>
      <w:rPr>
        <w:rFonts w:hint="default"/>
        <w:i w:val="0"/>
        <w:color w:val="000000"/>
      </w:rPr>
    </w:lvl>
    <w:lvl w:ilvl="5">
      <w:start w:val="1"/>
      <w:numFmt w:val="decimal"/>
      <w:isLgl/>
      <w:lvlText w:val="%1.%2.%3.%4.%5.%6."/>
      <w:lvlJc w:val="left"/>
      <w:pPr>
        <w:ind w:left="6949" w:hanging="1440"/>
      </w:pPr>
      <w:rPr>
        <w:rFonts w:hint="default"/>
        <w:i w:val="0"/>
        <w:color w:val="000000"/>
      </w:rPr>
    </w:lvl>
    <w:lvl w:ilvl="6">
      <w:start w:val="1"/>
      <w:numFmt w:val="decimal"/>
      <w:isLgl/>
      <w:lvlText w:val="%1.%2.%3.%4.%5.%6.%7."/>
      <w:lvlJc w:val="left"/>
      <w:pPr>
        <w:ind w:left="7909" w:hanging="1440"/>
      </w:pPr>
      <w:rPr>
        <w:rFonts w:hint="default"/>
        <w:i w:val="0"/>
        <w:color w:val="000000"/>
      </w:rPr>
    </w:lvl>
    <w:lvl w:ilvl="7">
      <w:start w:val="1"/>
      <w:numFmt w:val="decimal"/>
      <w:isLgl/>
      <w:lvlText w:val="%1.%2.%3.%4.%5.%6.%7.%8."/>
      <w:lvlJc w:val="left"/>
      <w:pPr>
        <w:ind w:left="9229" w:hanging="1800"/>
      </w:pPr>
      <w:rPr>
        <w:rFonts w:hint="default"/>
        <w:i w:val="0"/>
        <w:color w:val="000000"/>
      </w:rPr>
    </w:lvl>
    <w:lvl w:ilvl="8">
      <w:start w:val="1"/>
      <w:numFmt w:val="decimal"/>
      <w:isLgl/>
      <w:lvlText w:val="%1.%2.%3.%4.%5.%6.%7.%8.%9."/>
      <w:lvlJc w:val="left"/>
      <w:pPr>
        <w:ind w:left="10549" w:hanging="2160"/>
      </w:pPr>
      <w:rPr>
        <w:rFonts w:hint="default"/>
        <w:i w:val="0"/>
        <w:color w:val="000000"/>
      </w:rPr>
    </w:lvl>
  </w:abstractNum>
  <w:abstractNum w:abstractNumId="4">
    <w:nsid w:val="0AE53385"/>
    <w:multiLevelType w:val="hybridMultilevel"/>
    <w:tmpl w:val="48DCAF76"/>
    <w:lvl w:ilvl="0" w:tplc="E9363BB0">
      <w:start w:val="1"/>
      <w:numFmt w:val="decimal"/>
      <w:lvlText w:val="%1."/>
      <w:lvlJc w:val="left"/>
      <w:pPr>
        <w:tabs>
          <w:tab w:val="num" w:pos="1395"/>
        </w:tabs>
        <w:ind w:left="1395" w:hanging="495"/>
      </w:pPr>
      <w:rPr>
        <w:rFonts w:eastAsia="Calibri"/>
        <w:color w:val="000000"/>
        <w:sz w:val="24"/>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5">
    <w:nsid w:val="0EDF4054"/>
    <w:multiLevelType w:val="hybridMultilevel"/>
    <w:tmpl w:val="E7460AF2"/>
    <w:lvl w:ilvl="0" w:tplc="A00C5762">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6">
    <w:nsid w:val="13F60826"/>
    <w:multiLevelType w:val="hybridMultilevel"/>
    <w:tmpl w:val="EB42E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D975D5"/>
    <w:multiLevelType w:val="hybridMultilevel"/>
    <w:tmpl w:val="5832FB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6BA1B2B"/>
    <w:multiLevelType w:val="hybridMultilevel"/>
    <w:tmpl w:val="49884FF8"/>
    <w:lvl w:ilvl="0" w:tplc="F1329204">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0F3401"/>
    <w:multiLevelType w:val="hybridMultilevel"/>
    <w:tmpl w:val="1062E6FC"/>
    <w:lvl w:ilvl="0" w:tplc="FED4CF4A">
      <w:start w:val="1"/>
      <w:numFmt w:val="decimal"/>
      <w:lvlText w:val="%1."/>
      <w:lvlJc w:val="left"/>
      <w:pPr>
        <w:ind w:left="360" w:hanging="360"/>
      </w:pPr>
      <w:rPr>
        <w:rFonts w:asciiTheme="minorHAnsi" w:eastAsiaTheme="minorEastAsia" w:hAnsiTheme="minorHAnsi" w:cstheme="minorBid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8D309C0"/>
    <w:multiLevelType w:val="hybridMultilevel"/>
    <w:tmpl w:val="D5D2727C"/>
    <w:lvl w:ilvl="0" w:tplc="95624EA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1">
    <w:nsid w:val="1DDF2356"/>
    <w:multiLevelType w:val="hybridMultilevel"/>
    <w:tmpl w:val="67AEE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9E357A"/>
    <w:multiLevelType w:val="hybridMultilevel"/>
    <w:tmpl w:val="047A1C24"/>
    <w:lvl w:ilvl="0" w:tplc="727C67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3C323A8"/>
    <w:multiLevelType w:val="hybridMultilevel"/>
    <w:tmpl w:val="BCA23104"/>
    <w:lvl w:ilvl="0" w:tplc="CC8A4984">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4686B89"/>
    <w:multiLevelType w:val="multilevel"/>
    <w:tmpl w:val="5DCE4182"/>
    <w:lvl w:ilvl="0">
      <w:start w:val="1"/>
      <w:numFmt w:val="decimal"/>
      <w:lvlText w:val="%1."/>
      <w:lvlJc w:val="left"/>
      <w:pPr>
        <w:ind w:left="390" w:hanging="390"/>
      </w:pPr>
      <w:rPr>
        <w:rFonts w:hint="default"/>
        <w:sz w:val="24"/>
      </w:rPr>
    </w:lvl>
    <w:lvl w:ilvl="1">
      <w:start w:val="1"/>
      <w:numFmt w:val="decimal"/>
      <w:lvlText w:val="%1.%2."/>
      <w:lvlJc w:val="left"/>
      <w:pPr>
        <w:ind w:left="1200" w:hanging="720"/>
      </w:pPr>
      <w:rPr>
        <w:rFonts w:hint="default"/>
        <w:sz w:val="24"/>
      </w:rPr>
    </w:lvl>
    <w:lvl w:ilvl="2">
      <w:start w:val="1"/>
      <w:numFmt w:val="decimal"/>
      <w:lvlText w:val="%1.%2.%3."/>
      <w:lvlJc w:val="left"/>
      <w:pPr>
        <w:ind w:left="1680" w:hanging="720"/>
      </w:pPr>
      <w:rPr>
        <w:rFonts w:hint="default"/>
        <w:sz w:val="24"/>
      </w:rPr>
    </w:lvl>
    <w:lvl w:ilvl="3">
      <w:start w:val="1"/>
      <w:numFmt w:val="decimal"/>
      <w:lvlText w:val="%1.%2.%3.%4."/>
      <w:lvlJc w:val="left"/>
      <w:pPr>
        <w:ind w:left="2520" w:hanging="1080"/>
      </w:pPr>
      <w:rPr>
        <w:rFonts w:hint="default"/>
        <w:sz w:val="24"/>
      </w:rPr>
    </w:lvl>
    <w:lvl w:ilvl="4">
      <w:start w:val="1"/>
      <w:numFmt w:val="decimal"/>
      <w:lvlText w:val="%1.%2.%3.%4.%5."/>
      <w:lvlJc w:val="left"/>
      <w:pPr>
        <w:ind w:left="3360" w:hanging="1440"/>
      </w:pPr>
      <w:rPr>
        <w:rFonts w:hint="default"/>
        <w:sz w:val="24"/>
      </w:rPr>
    </w:lvl>
    <w:lvl w:ilvl="5">
      <w:start w:val="1"/>
      <w:numFmt w:val="decimal"/>
      <w:lvlText w:val="%1.%2.%3.%4.%5.%6."/>
      <w:lvlJc w:val="left"/>
      <w:pPr>
        <w:ind w:left="3840" w:hanging="1440"/>
      </w:pPr>
      <w:rPr>
        <w:rFonts w:hint="default"/>
        <w:sz w:val="24"/>
      </w:rPr>
    </w:lvl>
    <w:lvl w:ilvl="6">
      <w:start w:val="1"/>
      <w:numFmt w:val="decimal"/>
      <w:lvlText w:val="%1.%2.%3.%4.%5.%6.%7."/>
      <w:lvlJc w:val="left"/>
      <w:pPr>
        <w:ind w:left="4680" w:hanging="1800"/>
      </w:pPr>
      <w:rPr>
        <w:rFonts w:hint="default"/>
        <w:sz w:val="24"/>
      </w:rPr>
    </w:lvl>
    <w:lvl w:ilvl="7">
      <w:start w:val="1"/>
      <w:numFmt w:val="decimal"/>
      <w:lvlText w:val="%1.%2.%3.%4.%5.%6.%7.%8."/>
      <w:lvlJc w:val="left"/>
      <w:pPr>
        <w:ind w:left="5520" w:hanging="2160"/>
      </w:pPr>
      <w:rPr>
        <w:rFonts w:hint="default"/>
        <w:sz w:val="24"/>
      </w:rPr>
    </w:lvl>
    <w:lvl w:ilvl="8">
      <w:start w:val="1"/>
      <w:numFmt w:val="decimal"/>
      <w:lvlText w:val="%1.%2.%3.%4.%5.%6.%7.%8.%9."/>
      <w:lvlJc w:val="left"/>
      <w:pPr>
        <w:ind w:left="6000" w:hanging="2160"/>
      </w:pPr>
      <w:rPr>
        <w:rFonts w:hint="default"/>
        <w:sz w:val="24"/>
      </w:rPr>
    </w:lvl>
  </w:abstractNum>
  <w:abstractNum w:abstractNumId="15">
    <w:nsid w:val="27884358"/>
    <w:multiLevelType w:val="hybridMultilevel"/>
    <w:tmpl w:val="0C20A3D4"/>
    <w:lvl w:ilvl="0" w:tplc="ADF062C8">
      <w:start w:val="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896692"/>
    <w:multiLevelType w:val="hybridMultilevel"/>
    <w:tmpl w:val="E8862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414D9D"/>
    <w:multiLevelType w:val="hybridMultilevel"/>
    <w:tmpl w:val="0D7C89A4"/>
    <w:lvl w:ilvl="0" w:tplc="9F46ACCE">
      <w:start w:val="1"/>
      <w:numFmt w:val="decimal"/>
      <w:lvlText w:val="%1)"/>
      <w:lvlJc w:val="left"/>
      <w:pPr>
        <w:ind w:left="927" w:hanging="360"/>
      </w:pPr>
      <w:rPr>
        <w:rFonts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1390531"/>
    <w:multiLevelType w:val="hybridMultilevel"/>
    <w:tmpl w:val="2ECCC2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21A55DC"/>
    <w:multiLevelType w:val="hybridMultilevel"/>
    <w:tmpl w:val="922E950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11">
      <w:start w:val="1"/>
      <w:numFmt w:val="decimal"/>
      <w:lvlText w:val="%4)"/>
      <w:lvlJc w:val="left"/>
      <w:pPr>
        <w:ind w:left="36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04F695E"/>
    <w:multiLevelType w:val="hybridMultilevel"/>
    <w:tmpl w:val="2ECCC2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1DF43E3"/>
    <w:multiLevelType w:val="multilevel"/>
    <w:tmpl w:val="4684C7B6"/>
    <w:lvl w:ilvl="0">
      <w:start w:val="1"/>
      <w:numFmt w:val="decimal"/>
      <w:lvlText w:val="%1."/>
      <w:lvlJc w:val="left"/>
      <w:pPr>
        <w:ind w:left="840" w:hanging="360"/>
      </w:pPr>
      <w:rPr>
        <w:rFonts w:hint="default"/>
      </w:rPr>
    </w:lvl>
    <w:lvl w:ilvl="1">
      <w:start w:val="1"/>
      <w:numFmt w:val="decimal"/>
      <w:isLgl/>
      <w:lvlText w:val="%1.%2"/>
      <w:lvlJc w:val="left"/>
      <w:pPr>
        <w:ind w:left="1545" w:hanging="7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595" w:hanging="1080"/>
      </w:pPr>
      <w:rPr>
        <w:rFonts w:hint="default"/>
      </w:rPr>
    </w:lvl>
    <w:lvl w:ilvl="4">
      <w:start w:val="1"/>
      <w:numFmt w:val="decimal"/>
      <w:isLgl/>
      <w:lvlText w:val="%1.%2.%3.%4.%5"/>
      <w:lvlJc w:val="left"/>
      <w:pPr>
        <w:ind w:left="3300" w:hanging="1440"/>
      </w:pPr>
      <w:rPr>
        <w:rFonts w:hint="default"/>
      </w:rPr>
    </w:lvl>
    <w:lvl w:ilvl="5">
      <w:start w:val="1"/>
      <w:numFmt w:val="decimal"/>
      <w:isLgl/>
      <w:lvlText w:val="%1.%2.%3.%4.%5.%6"/>
      <w:lvlJc w:val="left"/>
      <w:pPr>
        <w:ind w:left="3645" w:hanging="1440"/>
      </w:pPr>
      <w:rPr>
        <w:rFonts w:hint="default"/>
      </w:rPr>
    </w:lvl>
    <w:lvl w:ilvl="6">
      <w:start w:val="1"/>
      <w:numFmt w:val="decimal"/>
      <w:isLgl/>
      <w:lvlText w:val="%1.%2.%3.%4.%5.%6.%7"/>
      <w:lvlJc w:val="left"/>
      <w:pPr>
        <w:ind w:left="4350" w:hanging="1800"/>
      </w:pPr>
      <w:rPr>
        <w:rFonts w:hint="default"/>
      </w:rPr>
    </w:lvl>
    <w:lvl w:ilvl="7">
      <w:start w:val="1"/>
      <w:numFmt w:val="decimal"/>
      <w:isLgl/>
      <w:lvlText w:val="%1.%2.%3.%4.%5.%6.%7.%8"/>
      <w:lvlJc w:val="left"/>
      <w:pPr>
        <w:ind w:left="4695" w:hanging="1800"/>
      </w:pPr>
      <w:rPr>
        <w:rFonts w:hint="default"/>
      </w:rPr>
    </w:lvl>
    <w:lvl w:ilvl="8">
      <w:start w:val="1"/>
      <w:numFmt w:val="decimal"/>
      <w:isLgl/>
      <w:lvlText w:val="%1.%2.%3.%4.%5.%6.%7.%8.%9"/>
      <w:lvlJc w:val="left"/>
      <w:pPr>
        <w:ind w:left="5400" w:hanging="2160"/>
      </w:pPr>
      <w:rPr>
        <w:rFonts w:hint="default"/>
      </w:rPr>
    </w:lvl>
  </w:abstractNum>
  <w:abstractNum w:abstractNumId="22">
    <w:nsid w:val="4A881442"/>
    <w:multiLevelType w:val="hybridMultilevel"/>
    <w:tmpl w:val="CF98A9D8"/>
    <w:lvl w:ilvl="0" w:tplc="8E54AB8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3">
    <w:nsid w:val="4EF95D72"/>
    <w:multiLevelType w:val="hybridMultilevel"/>
    <w:tmpl w:val="2D2A04EE"/>
    <w:lvl w:ilvl="0" w:tplc="EFB6AD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0407C32"/>
    <w:multiLevelType w:val="hybridMultilevel"/>
    <w:tmpl w:val="40C0767E"/>
    <w:lvl w:ilvl="0" w:tplc="EB862678">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5">
    <w:nsid w:val="50DA7198"/>
    <w:multiLevelType w:val="hybridMultilevel"/>
    <w:tmpl w:val="E8862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D84FE2"/>
    <w:multiLevelType w:val="hybridMultilevel"/>
    <w:tmpl w:val="65B2DF70"/>
    <w:lvl w:ilvl="0" w:tplc="75BE8636">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27">
    <w:nsid w:val="541A4329"/>
    <w:multiLevelType w:val="multilevel"/>
    <w:tmpl w:val="668A4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9490E64"/>
    <w:multiLevelType w:val="hybridMultilevel"/>
    <w:tmpl w:val="0592F848"/>
    <w:lvl w:ilvl="0" w:tplc="3EEE8BE2">
      <w:start w:val="1"/>
      <w:numFmt w:val="decimal"/>
      <w:lvlText w:val="%1."/>
      <w:lvlJc w:val="left"/>
      <w:pPr>
        <w:ind w:left="27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B4D74DA"/>
    <w:multiLevelType w:val="hybridMultilevel"/>
    <w:tmpl w:val="CD921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875FAC"/>
    <w:multiLevelType w:val="hybridMultilevel"/>
    <w:tmpl w:val="39E67B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4EC7CAA"/>
    <w:multiLevelType w:val="hybridMultilevel"/>
    <w:tmpl w:val="DF36CE48"/>
    <w:lvl w:ilvl="0" w:tplc="245683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68D0266"/>
    <w:multiLevelType w:val="multilevel"/>
    <w:tmpl w:val="FA12403E"/>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4755"/>
        </w:tabs>
        <w:ind w:left="4755"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DF812D0"/>
    <w:multiLevelType w:val="hybridMultilevel"/>
    <w:tmpl w:val="48A41600"/>
    <w:lvl w:ilvl="0" w:tplc="3E4A117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73A00387"/>
    <w:multiLevelType w:val="hybridMultilevel"/>
    <w:tmpl w:val="ACCED900"/>
    <w:lvl w:ilvl="0" w:tplc="8F1839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4EB1DC3"/>
    <w:multiLevelType w:val="hybridMultilevel"/>
    <w:tmpl w:val="72FCC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EC2F4D"/>
    <w:multiLevelType w:val="hybridMultilevel"/>
    <w:tmpl w:val="14C2A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66839A6"/>
    <w:multiLevelType w:val="hybridMultilevel"/>
    <w:tmpl w:val="B2783C98"/>
    <w:lvl w:ilvl="0" w:tplc="C14C33AC">
      <w:start w:val="1"/>
      <w:numFmt w:val="decimal"/>
      <w:lvlText w:val="%1."/>
      <w:lvlJc w:val="left"/>
      <w:pPr>
        <w:ind w:left="1713" w:hanging="1005"/>
      </w:pPr>
      <w:rPr>
        <w:sz w:val="24"/>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8">
    <w:nsid w:val="78093A17"/>
    <w:multiLevelType w:val="hybridMultilevel"/>
    <w:tmpl w:val="E8862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C01897"/>
    <w:multiLevelType w:val="hybridMultilevel"/>
    <w:tmpl w:val="3AB6E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F90F47"/>
    <w:multiLevelType w:val="hybridMultilevel"/>
    <w:tmpl w:val="A91409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E77680D"/>
    <w:multiLevelType w:val="hybridMultilevel"/>
    <w:tmpl w:val="5CF8F08C"/>
    <w:lvl w:ilvl="0" w:tplc="7E0E6A74">
      <w:start w:val="1"/>
      <w:numFmt w:val="decimal"/>
      <w:lvlText w:val="%1."/>
      <w:lvlJc w:val="left"/>
      <w:pPr>
        <w:tabs>
          <w:tab w:val="num" w:pos="690"/>
        </w:tabs>
        <w:ind w:left="690" w:hanging="69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2"/>
  </w:num>
  <w:num w:numId="6">
    <w:abstractNumId w:val="23"/>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0"/>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5"/>
  </w:num>
  <w:num w:numId="13">
    <w:abstractNumId w:val="39"/>
  </w:num>
  <w:num w:numId="14">
    <w:abstractNumId w:val="33"/>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6"/>
  </w:num>
  <w:num w:numId="18">
    <w:abstractNumId w:val="29"/>
  </w:num>
  <w:num w:numId="19">
    <w:abstractNumId w:val="3"/>
  </w:num>
  <w:num w:numId="20">
    <w:abstractNumId w:val="41"/>
  </w:num>
  <w:num w:numId="21">
    <w:abstractNumId w:val="1"/>
  </w:num>
  <w:num w:numId="22">
    <w:abstractNumId w:val="40"/>
  </w:num>
  <w:num w:numId="23">
    <w:abstractNumId w:val="30"/>
  </w:num>
  <w:num w:numId="24">
    <w:abstractNumId w:val="34"/>
  </w:num>
  <w:num w:numId="25">
    <w:abstractNumId w:val="21"/>
  </w:num>
  <w:num w:numId="26">
    <w:abstractNumId w:val="9"/>
  </w:num>
  <w:num w:numId="27">
    <w:abstractNumId w:val="15"/>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
  </w:num>
  <w:num w:numId="31">
    <w:abstractNumId w:val="10"/>
  </w:num>
  <w:num w:numId="32">
    <w:abstractNumId w:val="26"/>
  </w:num>
  <w:num w:numId="33">
    <w:abstractNumId w:val="5"/>
  </w:num>
  <w:num w:numId="34">
    <w:abstractNumId w:val="31"/>
  </w:num>
  <w:num w:numId="35">
    <w:abstractNumId w:val="0"/>
  </w:num>
  <w:num w:numId="36">
    <w:abstractNumId w:val="25"/>
  </w:num>
  <w:num w:numId="37">
    <w:abstractNumId w:val="11"/>
  </w:num>
  <w:num w:numId="38">
    <w:abstractNumId w:val="14"/>
  </w:num>
  <w:num w:numId="39">
    <w:abstractNumId w:val="16"/>
  </w:num>
  <w:num w:numId="40">
    <w:abstractNumId w:val="13"/>
  </w:num>
  <w:num w:numId="41">
    <w:abstractNumId w:val="38"/>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689"/>
    <w:rsid w:val="000F3475"/>
    <w:rsid w:val="00167676"/>
    <w:rsid w:val="001B3F0C"/>
    <w:rsid w:val="001C4BF7"/>
    <w:rsid w:val="002D280E"/>
    <w:rsid w:val="00347F0D"/>
    <w:rsid w:val="00554C65"/>
    <w:rsid w:val="005572CB"/>
    <w:rsid w:val="005B7937"/>
    <w:rsid w:val="006A2152"/>
    <w:rsid w:val="00852FE6"/>
    <w:rsid w:val="008B5259"/>
    <w:rsid w:val="00942CC1"/>
    <w:rsid w:val="00967EF1"/>
    <w:rsid w:val="009904C9"/>
    <w:rsid w:val="00992689"/>
    <w:rsid w:val="00A06FAD"/>
    <w:rsid w:val="00A1257A"/>
    <w:rsid w:val="00AA5B65"/>
    <w:rsid w:val="00AB1F1D"/>
    <w:rsid w:val="00AF18E0"/>
    <w:rsid w:val="00BF6DE8"/>
    <w:rsid w:val="00C85105"/>
    <w:rsid w:val="00D013EB"/>
    <w:rsid w:val="00D74D8E"/>
    <w:rsid w:val="00DD6FDA"/>
    <w:rsid w:val="00E13EEC"/>
    <w:rsid w:val="00E40343"/>
    <w:rsid w:val="00F0004F"/>
    <w:rsid w:val="00F569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qFormat="1"/>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F0C"/>
    <w:rPr>
      <w:rFonts w:eastAsiaTheme="minorEastAsia"/>
      <w:lang w:eastAsia="ru-RU"/>
    </w:rPr>
  </w:style>
  <w:style w:type="paragraph" w:styleId="1">
    <w:name w:val="heading 1"/>
    <w:basedOn w:val="a"/>
    <w:next w:val="a"/>
    <w:link w:val="10"/>
    <w:qFormat/>
    <w:rsid w:val="00967E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67EF1"/>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nhideWhenUsed/>
    <w:qFormat/>
    <w:rsid w:val="00967EF1"/>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nhideWhenUsed/>
    <w:qFormat/>
    <w:rsid w:val="00F0004F"/>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nhideWhenUsed/>
    <w:qFormat/>
    <w:rsid w:val="006A215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F0004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7EF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67EF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967EF1"/>
    <w:rPr>
      <w:rFonts w:ascii="Cambria" w:eastAsia="Times New Roman" w:hAnsi="Cambria" w:cs="Times New Roman"/>
      <w:b/>
      <w:bCs/>
      <w:color w:val="4F81BD"/>
      <w:lang w:eastAsia="ru-RU"/>
    </w:rPr>
  </w:style>
  <w:style w:type="character" w:styleId="a3">
    <w:name w:val="Hyperlink"/>
    <w:basedOn w:val="a0"/>
    <w:uiPriority w:val="99"/>
    <w:unhideWhenUsed/>
    <w:rsid w:val="00967EF1"/>
    <w:rPr>
      <w:color w:val="0000FF" w:themeColor="hyperlink"/>
      <w:u w:val="single"/>
    </w:rPr>
  </w:style>
  <w:style w:type="paragraph" w:customStyle="1" w:styleId="Default">
    <w:name w:val="Default"/>
    <w:rsid w:val="00967EF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Normal (Web)"/>
    <w:aliases w:val="Обычный (Web),Обычный (Web)1"/>
    <w:basedOn w:val="a"/>
    <w:uiPriority w:val="99"/>
    <w:unhideWhenUsed/>
    <w:qFormat/>
    <w:rsid w:val="00967EF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967EF1"/>
    <w:rPr>
      <w:b/>
      <w:bCs/>
    </w:rPr>
  </w:style>
  <w:style w:type="paragraph" w:customStyle="1" w:styleId="ConsPlusNonformat">
    <w:name w:val="ConsPlusNonformat"/>
    <w:uiPriority w:val="99"/>
    <w:rsid w:val="00967EF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967EF1"/>
    <w:pPr>
      <w:spacing w:after="0" w:line="240" w:lineRule="auto"/>
    </w:pPr>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967EF1"/>
    <w:rPr>
      <w:rFonts w:ascii="Tahoma" w:hAnsi="Tahoma" w:cs="Tahoma"/>
      <w:sz w:val="16"/>
      <w:szCs w:val="16"/>
    </w:rPr>
  </w:style>
  <w:style w:type="paragraph" w:styleId="a8">
    <w:name w:val="List Paragraph"/>
    <w:basedOn w:val="a"/>
    <w:link w:val="a9"/>
    <w:uiPriority w:val="34"/>
    <w:qFormat/>
    <w:rsid w:val="00967EF1"/>
    <w:pPr>
      <w:ind w:left="720"/>
      <w:contextualSpacing/>
    </w:pPr>
    <w:rPr>
      <w:rFonts w:eastAsiaTheme="minorHAnsi"/>
      <w:lang w:eastAsia="en-US"/>
    </w:rPr>
  </w:style>
  <w:style w:type="paragraph" w:customStyle="1" w:styleId="ConsPlusNormal">
    <w:name w:val="ConsPlusNormal"/>
    <w:link w:val="ConsPlusNormal1"/>
    <w:qFormat/>
    <w:rsid w:val="00967EF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a">
    <w:name w:val="Emphasis"/>
    <w:basedOn w:val="a0"/>
    <w:uiPriority w:val="20"/>
    <w:qFormat/>
    <w:rsid w:val="00967EF1"/>
    <w:rPr>
      <w:i/>
      <w:iCs/>
    </w:rPr>
  </w:style>
  <w:style w:type="character" w:customStyle="1" w:styleId="ConsPlusNormal1">
    <w:name w:val="ConsPlusNormal1"/>
    <w:link w:val="ConsPlusNormal"/>
    <w:locked/>
    <w:rsid w:val="00967EF1"/>
    <w:rPr>
      <w:rFonts w:ascii="Arial" w:eastAsia="Times New Roman" w:hAnsi="Arial" w:cs="Arial"/>
      <w:sz w:val="20"/>
      <w:szCs w:val="20"/>
      <w:lang w:eastAsia="ru-RU"/>
    </w:rPr>
  </w:style>
  <w:style w:type="paragraph" w:styleId="HTML">
    <w:name w:val="HTML Preformatted"/>
    <w:basedOn w:val="a"/>
    <w:link w:val="HTML0"/>
    <w:uiPriority w:val="99"/>
    <w:unhideWhenUsed/>
    <w:rsid w:val="00967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967EF1"/>
    <w:rPr>
      <w:rFonts w:ascii="Courier New" w:eastAsia="Times New Roman" w:hAnsi="Courier New" w:cs="Times New Roman"/>
      <w:sz w:val="20"/>
      <w:szCs w:val="20"/>
      <w:lang w:val="x-none" w:eastAsia="x-none"/>
    </w:rPr>
  </w:style>
  <w:style w:type="character" w:customStyle="1" w:styleId="a9">
    <w:name w:val="Абзац списка Знак"/>
    <w:link w:val="a8"/>
    <w:locked/>
    <w:rsid w:val="00967EF1"/>
  </w:style>
  <w:style w:type="paragraph" w:styleId="ab">
    <w:name w:val="No Spacing"/>
    <w:link w:val="ac"/>
    <w:uiPriority w:val="1"/>
    <w:qFormat/>
    <w:rsid w:val="00967EF1"/>
    <w:pPr>
      <w:spacing w:after="0" w:line="240" w:lineRule="auto"/>
    </w:pPr>
    <w:rPr>
      <w:rFonts w:ascii="Calibri" w:eastAsia="Times New Roman" w:hAnsi="Calibri" w:cs="Times New Roman"/>
      <w:lang w:eastAsia="ru-RU"/>
    </w:rPr>
  </w:style>
  <w:style w:type="paragraph" w:customStyle="1" w:styleId="ad">
    <w:name w:val="Нормальный (таблица)"/>
    <w:basedOn w:val="a"/>
    <w:next w:val="a"/>
    <w:uiPriority w:val="99"/>
    <w:rsid w:val="00967EF1"/>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pt-000002">
    <w:name w:val="pt-000002"/>
    <w:basedOn w:val="a"/>
    <w:rsid w:val="00967E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05">
    <w:name w:val="pt-000005"/>
    <w:basedOn w:val="a"/>
    <w:rsid w:val="00967E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Цветовое выделение"/>
    <w:uiPriority w:val="99"/>
    <w:rsid w:val="00967EF1"/>
    <w:rPr>
      <w:b/>
      <w:bCs w:val="0"/>
      <w:color w:val="26282F"/>
    </w:rPr>
  </w:style>
  <w:style w:type="character" w:customStyle="1" w:styleId="pt-a0-000004">
    <w:name w:val="pt-a0-000004"/>
    <w:basedOn w:val="a0"/>
    <w:rsid w:val="00967EF1"/>
  </w:style>
  <w:style w:type="character" w:customStyle="1" w:styleId="pt-000006">
    <w:name w:val="pt-000006"/>
    <w:basedOn w:val="a0"/>
    <w:rsid w:val="00967EF1"/>
  </w:style>
  <w:style w:type="paragraph" w:customStyle="1" w:styleId="11">
    <w:name w:val="Обычный (веб)1"/>
    <w:basedOn w:val="a"/>
    <w:rsid w:val="00967EF1"/>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FORMATTEXT">
    <w:name w:val=".FORMATTEXT"/>
    <w:uiPriority w:val="99"/>
    <w:rsid w:val="00967EF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967E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967EF1"/>
    <w:rPr>
      <w:rFonts w:ascii="Times New Roman" w:eastAsia="Times New Roman" w:hAnsi="Times New Roman" w:cs="Times New Roman"/>
      <w:sz w:val="24"/>
      <w:szCs w:val="24"/>
      <w:lang w:eastAsia="ru-RU"/>
    </w:rPr>
  </w:style>
  <w:style w:type="paragraph" w:customStyle="1" w:styleId="consplusnonformat0">
    <w:name w:val="consplusnonformat"/>
    <w:basedOn w:val="a"/>
    <w:rsid w:val="00967E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j">
    <w:name w:val="pj"/>
    <w:basedOn w:val="a"/>
    <w:rsid w:val="00967E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a-000233">
    <w:name w:val="pt-a-000233"/>
    <w:basedOn w:val="a"/>
    <w:rsid w:val="00967E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229">
    <w:name w:val="pt-a0-000229"/>
    <w:basedOn w:val="a0"/>
    <w:rsid w:val="00967EF1"/>
  </w:style>
  <w:style w:type="paragraph" w:customStyle="1" w:styleId="pt-a-000057">
    <w:name w:val="pt-a-000057"/>
    <w:basedOn w:val="a"/>
    <w:rsid w:val="00967E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249">
    <w:name w:val="pt-a0-000249"/>
    <w:basedOn w:val="a0"/>
    <w:rsid w:val="00967EF1"/>
  </w:style>
  <w:style w:type="character" w:customStyle="1" w:styleId="pt-a0-000045">
    <w:name w:val="pt-a0-000045"/>
    <w:basedOn w:val="a0"/>
    <w:rsid w:val="00967EF1"/>
  </w:style>
  <w:style w:type="character" w:customStyle="1" w:styleId="apple-converted-space">
    <w:name w:val="apple-converted-space"/>
    <w:basedOn w:val="a0"/>
    <w:rsid w:val="00967EF1"/>
  </w:style>
  <w:style w:type="table" w:styleId="af">
    <w:name w:val="Table Grid"/>
    <w:basedOn w:val="a1"/>
    <w:uiPriority w:val="59"/>
    <w:rsid w:val="00967EF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3">
    <w:name w:val="Body Text Indent 2"/>
    <w:basedOn w:val="a"/>
    <w:link w:val="24"/>
    <w:unhideWhenUsed/>
    <w:rsid w:val="00A1257A"/>
    <w:pPr>
      <w:spacing w:after="120" w:line="480" w:lineRule="auto"/>
      <w:ind w:left="283"/>
    </w:pPr>
  </w:style>
  <w:style w:type="character" w:customStyle="1" w:styleId="24">
    <w:name w:val="Основной текст с отступом 2 Знак"/>
    <w:basedOn w:val="a0"/>
    <w:link w:val="23"/>
    <w:rsid w:val="00A1257A"/>
    <w:rPr>
      <w:rFonts w:eastAsiaTheme="minorEastAsia"/>
      <w:lang w:eastAsia="ru-RU"/>
    </w:rPr>
  </w:style>
  <w:style w:type="paragraph" w:customStyle="1" w:styleId="ConsPlusTitle">
    <w:name w:val="ConsPlusTitle"/>
    <w:qFormat/>
    <w:rsid w:val="00A1257A"/>
    <w:pPr>
      <w:widowControl w:val="0"/>
      <w:suppressAutoHyphens/>
      <w:autoSpaceDE w:val="0"/>
      <w:spacing w:after="0" w:line="240" w:lineRule="auto"/>
    </w:pPr>
    <w:rPr>
      <w:rFonts w:ascii="Calibri" w:eastAsia="Calibri" w:hAnsi="Calibri" w:cs="Calibri"/>
      <w:b/>
      <w:bCs/>
      <w:lang w:eastAsia="zh-CN"/>
    </w:rPr>
  </w:style>
  <w:style w:type="paragraph" w:styleId="af0">
    <w:name w:val="Body Text"/>
    <w:basedOn w:val="a"/>
    <w:link w:val="af1"/>
    <w:uiPriority w:val="99"/>
    <w:unhideWhenUsed/>
    <w:qFormat/>
    <w:rsid w:val="00A1257A"/>
    <w:pPr>
      <w:spacing w:after="120"/>
    </w:pPr>
  </w:style>
  <w:style w:type="character" w:customStyle="1" w:styleId="af1">
    <w:name w:val="Основной текст Знак"/>
    <w:basedOn w:val="a0"/>
    <w:link w:val="af0"/>
    <w:uiPriority w:val="99"/>
    <w:rsid w:val="00A1257A"/>
    <w:rPr>
      <w:rFonts w:eastAsiaTheme="minorEastAsia"/>
      <w:lang w:eastAsia="ru-RU"/>
    </w:rPr>
  </w:style>
  <w:style w:type="character" w:customStyle="1" w:styleId="ac">
    <w:name w:val="Без интервала Знак"/>
    <w:basedOn w:val="a0"/>
    <w:link w:val="ab"/>
    <w:uiPriority w:val="1"/>
    <w:locked/>
    <w:rsid w:val="00A1257A"/>
    <w:rPr>
      <w:rFonts w:ascii="Calibri" w:eastAsia="Times New Roman" w:hAnsi="Calibri" w:cs="Times New Roman"/>
      <w:lang w:eastAsia="ru-RU"/>
    </w:rPr>
  </w:style>
  <w:style w:type="character" w:customStyle="1" w:styleId="ConsPlusNormal0">
    <w:name w:val="ConsPlusNormal Знак"/>
    <w:rsid w:val="00A1257A"/>
    <w:rPr>
      <w:rFonts w:ascii="Arial" w:eastAsia="Times New Roman" w:hAnsi="Arial" w:cs="Arial"/>
      <w:sz w:val="20"/>
      <w:szCs w:val="20"/>
      <w:lang w:eastAsia="zh-CN"/>
    </w:rPr>
  </w:style>
  <w:style w:type="character" w:customStyle="1" w:styleId="60">
    <w:name w:val="Заголовок 6 Знак"/>
    <w:basedOn w:val="a0"/>
    <w:link w:val="6"/>
    <w:rsid w:val="006A2152"/>
    <w:rPr>
      <w:rFonts w:asciiTheme="majorHAnsi" w:eastAsiaTheme="majorEastAsia" w:hAnsiTheme="majorHAnsi" w:cstheme="majorBidi"/>
      <w:i/>
      <w:iCs/>
      <w:color w:val="243F60" w:themeColor="accent1" w:themeShade="7F"/>
      <w:lang w:eastAsia="ru-RU"/>
    </w:rPr>
  </w:style>
  <w:style w:type="paragraph" w:styleId="af2">
    <w:name w:val="Body Text Indent"/>
    <w:basedOn w:val="a"/>
    <w:link w:val="af3"/>
    <w:uiPriority w:val="99"/>
    <w:semiHidden/>
    <w:unhideWhenUsed/>
    <w:rsid w:val="006A2152"/>
    <w:pPr>
      <w:spacing w:after="120"/>
      <w:ind w:left="283"/>
    </w:pPr>
  </w:style>
  <w:style w:type="character" w:customStyle="1" w:styleId="af3">
    <w:name w:val="Основной текст с отступом Знак"/>
    <w:basedOn w:val="a0"/>
    <w:link w:val="af2"/>
    <w:uiPriority w:val="99"/>
    <w:semiHidden/>
    <w:rsid w:val="006A2152"/>
    <w:rPr>
      <w:rFonts w:eastAsiaTheme="minorEastAsia"/>
      <w:lang w:eastAsia="ru-RU"/>
    </w:rPr>
  </w:style>
  <w:style w:type="character" w:customStyle="1" w:styleId="40">
    <w:name w:val="Заголовок 4 Знак"/>
    <w:basedOn w:val="a0"/>
    <w:link w:val="4"/>
    <w:rsid w:val="00F0004F"/>
    <w:rPr>
      <w:rFonts w:asciiTheme="majorHAnsi" w:eastAsiaTheme="majorEastAsia" w:hAnsiTheme="majorHAnsi" w:cstheme="majorBidi"/>
      <w:b/>
      <w:bCs/>
      <w:i/>
      <w:iCs/>
      <w:color w:val="4F81BD" w:themeColor="accent1"/>
      <w:lang w:eastAsia="ru-RU"/>
    </w:rPr>
  </w:style>
  <w:style w:type="character" w:customStyle="1" w:styleId="70">
    <w:name w:val="Заголовок 7 Знак"/>
    <w:basedOn w:val="a0"/>
    <w:link w:val="7"/>
    <w:rsid w:val="00F0004F"/>
    <w:rPr>
      <w:rFonts w:asciiTheme="majorHAnsi" w:eastAsiaTheme="majorEastAsia" w:hAnsiTheme="majorHAnsi" w:cstheme="majorBidi"/>
      <w:i/>
      <w:iCs/>
      <w:color w:val="404040" w:themeColor="text1" w:themeTint="BF"/>
      <w:lang w:eastAsia="ru-RU"/>
    </w:rPr>
  </w:style>
  <w:style w:type="paragraph" w:styleId="af4">
    <w:name w:val="Title"/>
    <w:basedOn w:val="a"/>
    <w:link w:val="af5"/>
    <w:qFormat/>
    <w:rsid w:val="00F0004F"/>
    <w:pPr>
      <w:spacing w:after="0" w:line="240" w:lineRule="auto"/>
      <w:jc w:val="center"/>
    </w:pPr>
    <w:rPr>
      <w:rFonts w:ascii="Arial" w:eastAsia="Times New Roman" w:hAnsi="Arial" w:cs="Arial"/>
      <w:b/>
      <w:bCs/>
      <w:sz w:val="28"/>
      <w:szCs w:val="28"/>
    </w:rPr>
  </w:style>
  <w:style w:type="character" w:customStyle="1" w:styleId="af5">
    <w:name w:val="Название Знак"/>
    <w:basedOn w:val="a0"/>
    <w:link w:val="af4"/>
    <w:rsid w:val="00F0004F"/>
    <w:rPr>
      <w:rFonts w:ascii="Arial" w:eastAsia="Times New Roman" w:hAnsi="Arial" w:cs="Arial"/>
      <w:b/>
      <w:bCs/>
      <w:sz w:val="28"/>
      <w:szCs w:val="28"/>
      <w:lang w:eastAsia="ru-RU"/>
    </w:rPr>
  </w:style>
  <w:style w:type="paragraph" w:customStyle="1" w:styleId="ConsTitle">
    <w:name w:val="ConsTitle"/>
    <w:rsid w:val="00F0004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rsid w:val="00F0004F"/>
    <w:pPr>
      <w:spacing w:after="0" w:line="240" w:lineRule="auto"/>
      <w:ind w:firstLine="720"/>
      <w:jc w:val="both"/>
    </w:pPr>
    <w:rPr>
      <w:rFonts w:ascii="Arial" w:eastAsia="Times New Roman" w:hAnsi="Arial" w:cs="Arial"/>
      <w:sz w:val="26"/>
      <w:szCs w:val="26"/>
    </w:rPr>
  </w:style>
  <w:style w:type="paragraph" w:customStyle="1" w:styleId="12">
    <w:name w:val="Без интервала1"/>
    <w:rsid w:val="00F0004F"/>
    <w:pPr>
      <w:suppressAutoHyphens/>
      <w:spacing w:after="0" w:line="240" w:lineRule="auto"/>
    </w:pPr>
    <w:rPr>
      <w:rFonts w:ascii="Calibri" w:eastAsia="Times New Roman" w:hAnsi="Calibri" w:cs="Calibri"/>
      <w:lang w:eastAsia="zh-CN"/>
    </w:rPr>
  </w:style>
  <w:style w:type="character" w:styleId="af6">
    <w:name w:val="footnote reference"/>
    <w:uiPriority w:val="99"/>
    <w:unhideWhenUsed/>
    <w:rsid w:val="00F0004F"/>
    <w:rPr>
      <w:vertAlign w:val="superscript"/>
    </w:rPr>
  </w:style>
  <w:style w:type="paragraph" w:customStyle="1" w:styleId="Standard">
    <w:name w:val="Standard"/>
    <w:rsid w:val="00F0004F"/>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customStyle="1" w:styleId="ConsNormal">
    <w:name w:val="ConsNormal"/>
    <w:rsid w:val="00F0004F"/>
    <w:pPr>
      <w:snapToGrid w:val="0"/>
      <w:spacing w:after="0" w:line="240" w:lineRule="auto"/>
      <w:ind w:firstLine="720"/>
    </w:pPr>
    <w:rPr>
      <w:rFonts w:ascii="Arial" w:eastAsia="Times New Roman" w:hAnsi="Arial" w:cs="Times New Roman"/>
      <w:sz w:val="20"/>
      <w:szCs w:val="20"/>
      <w:lang w:eastAsia="ru-RU"/>
    </w:rPr>
  </w:style>
  <w:style w:type="paragraph" w:customStyle="1" w:styleId="af7">
    <w:name w:val="Знак"/>
    <w:basedOn w:val="a"/>
    <w:rsid w:val="00F0004F"/>
    <w:pPr>
      <w:tabs>
        <w:tab w:val="num" w:pos="360"/>
      </w:tabs>
      <w:spacing w:before="120" w:after="160" w:line="240" w:lineRule="exact"/>
      <w:jc w:val="both"/>
    </w:pPr>
    <w:rPr>
      <w:rFonts w:ascii="Verdana" w:eastAsia="Times New Roman" w:hAnsi="Verdana" w:cs="Verdana"/>
      <w:sz w:val="20"/>
      <w:szCs w:val="20"/>
      <w:lang w:val="en-US" w:eastAsia="en-US"/>
    </w:rPr>
  </w:style>
  <w:style w:type="character" w:customStyle="1" w:styleId="blk">
    <w:name w:val="blk"/>
    <w:basedOn w:val="a0"/>
    <w:rsid w:val="00F0004F"/>
  </w:style>
  <w:style w:type="paragraph" w:styleId="af8">
    <w:name w:val="caption"/>
    <w:basedOn w:val="a"/>
    <w:next w:val="a"/>
    <w:uiPriority w:val="35"/>
    <w:unhideWhenUsed/>
    <w:qFormat/>
    <w:rsid w:val="00F0004F"/>
    <w:pPr>
      <w:spacing w:line="240" w:lineRule="auto"/>
    </w:pPr>
    <w:rPr>
      <w:b/>
      <w:bCs/>
      <w:color w:val="4F81BD" w:themeColor="accent1"/>
      <w:sz w:val="18"/>
      <w:szCs w:val="18"/>
    </w:rPr>
  </w:style>
  <w:style w:type="paragraph" w:customStyle="1" w:styleId="p1">
    <w:name w:val="p1"/>
    <w:basedOn w:val="a"/>
    <w:rsid w:val="00F000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rsid w:val="00F000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F0004F"/>
    <w:pPr>
      <w:spacing w:before="100" w:beforeAutospacing="1" w:after="100" w:afterAutospacing="1" w:line="240" w:lineRule="auto"/>
    </w:pPr>
    <w:rPr>
      <w:rFonts w:ascii="Times New Roman" w:eastAsia="Times New Roman" w:hAnsi="Times New Roman" w:cs="Times New Roman"/>
      <w:sz w:val="24"/>
      <w:szCs w:val="24"/>
    </w:rPr>
  </w:style>
  <w:style w:type="paragraph" w:styleId="af9">
    <w:name w:val="header"/>
    <w:basedOn w:val="a"/>
    <w:link w:val="afa"/>
    <w:uiPriority w:val="99"/>
    <w:rsid w:val="00F0004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a">
    <w:name w:val="Верхний колонтитул Знак"/>
    <w:basedOn w:val="a0"/>
    <w:link w:val="af9"/>
    <w:uiPriority w:val="99"/>
    <w:rsid w:val="00F0004F"/>
    <w:rPr>
      <w:rFonts w:ascii="Times New Roman" w:eastAsia="Times New Roman" w:hAnsi="Times New Roman" w:cs="Times New Roman"/>
      <w:sz w:val="24"/>
      <w:szCs w:val="24"/>
      <w:lang w:eastAsia="ru-RU"/>
    </w:rPr>
  </w:style>
  <w:style w:type="character" w:styleId="afb">
    <w:name w:val="page number"/>
    <w:basedOn w:val="a0"/>
    <w:rsid w:val="00F0004F"/>
  </w:style>
  <w:style w:type="paragraph" w:customStyle="1" w:styleId="13">
    <w:name w:val="Знак1"/>
    <w:basedOn w:val="a"/>
    <w:rsid w:val="00F0004F"/>
    <w:pPr>
      <w:spacing w:after="160" w:line="240" w:lineRule="exact"/>
    </w:pPr>
    <w:rPr>
      <w:rFonts w:ascii="Verdana" w:eastAsia="Times New Roman" w:hAnsi="Verdana" w:cs="Times New Roman"/>
      <w:sz w:val="20"/>
      <w:szCs w:val="20"/>
      <w:lang w:val="en-US" w:eastAsia="en-US"/>
    </w:rPr>
  </w:style>
  <w:style w:type="paragraph" w:styleId="afc">
    <w:name w:val="Subtitle"/>
    <w:basedOn w:val="a"/>
    <w:link w:val="afd"/>
    <w:qFormat/>
    <w:rsid w:val="00F0004F"/>
    <w:pPr>
      <w:spacing w:after="0" w:line="240" w:lineRule="auto"/>
      <w:jc w:val="center"/>
    </w:pPr>
    <w:rPr>
      <w:rFonts w:ascii="Times New Roman" w:eastAsia="Times New Roman" w:hAnsi="Times New Roman" w:cs="Times New Roman"/>
      <w:sz w:val="28"/>
      <w:szCs w:val="20"/>
    </w:rPr>
  </w:style>
  <w:style w:type="character" w:customStyle="1" w:styleId="afd">
    <w:name w:val="Подзаголовок Знак"/>
    <w:basedOn w:val="a0"/>
    <w:link w:val="afc"/>
    <w:rsid w:val="00F0004F"/>
    <w:rPr>
      <w:rFonts w:ascii="Times New Roman" w:eastAsia="Times New Roman" w:hAnsi="Times New Roman" w:cs="Times New Roman"/>
      <w:sz w:val="28"/>
      <w:szCs w:val="20"/>
      <w:lang w:eastAsia="ru-RU"/>
    </w:rPr>
  </w:style>
  <w:style w:type="paragraph" w:styleId="31">
    <w:name w:val="Body Text 3"/>
    <w:basedOn w:val="a"/>
    <w:link w:val="32"/>
    <w:rsid w:val="00F0004F"/>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F0004F"/>
    <w:rPr>
      <w:rFonts w:ascii="Times New Roman" w:eastAsia="Times New Roman" w:hAnsi="Times New Roman" w:cs="Times New Roman"/>
      <w:sz w:val="16"/>
      <w:szCs w:val="16"/>
      <w:lang w:eastAsia="ru-RU"/>
    </w:rPr>
  </w:style>
  <w:style w:type="paragraph" w:styleId="afe">
    <w:name w:val="footnote text"/>
    <w:basedOn w:val="a"/>
    <w:link w:val="aff"/>
    <w:uiPriority w:val="99"/>
    <w:rsid w:val="00F0004F"/>
    <w:pPr>
      <w:spacing w:after="0" w:line="240" w:lineRule="auto"/>
    </w:pPr>
    <w:rPr>
      <w:rFonts w:ascii="Tms Rmn" w:eastAsia="Times New Roman" w:hAnsi="Tms Rmn" w:cs="Times New Roman"/>
      <w:sz w:val="20"/>
      <w:szCs w:val="20"/>
    </w:rPr>
  </w:style>
  <w:style w:type="character" w:customStyle="1" w:styleId="aff">
    <w:name w:val="Текст сноски Знак"/>
    <w:basedOn w:val="a0"/>
    <w:link w:val="afe"/>
    <w:uiPriority w:val="99"/>
    <w:rsid w:val="00F0004F"/>
    <w:rPr>
      <w:rFonts w:ascii="Tms Rmn" w:eastAsia="Times New Roman" w:hAnsi="Tms Rmn" w:cs="Times New Roman"/>
      <w:sz w:val="20"/>
      <w:szCs w:val="20"/>
      <w:lang w:eastAsia="ru-RU"/>
    </w:rPr>
  </w:style>
  <w:style w:type="paragraph" w:styleId="aff0">
    <w:name w:val="footer"/>
    <w:basedOn w:val="a"/>
    <w:link w:val="aff1"/>
    <w:uiPriority w:val="99"/>
    <w:semiHidden/>
    <w:unhideWhenUsed/>
    <w:rsid w:val="00F0004F"/>
    <w:pPr>
      <w:tabs>
        <w:tab w:val="center" w:pos="4677"/>
        <w:tab w:val="right" w:pos="9355"/>
      </w:tabs>
      <w:spacing w:after="0" w:line="240" w:lineRule="auto"/>
    </w:pPr>
  </w:style>
  <w:style w:type="character" w:customStyle="1" w:styleId="aff1">
    <w:name w:val="Нижний колонтитул Знак"/>
    <w:basedOn w:val="a0"/>
    <w:link w:val="aff0"/>
    <w:uiPriority w:val="99"/>
    <w:semiHidden/>
    <w:rsid w:val="00F0004F"/>
    <w:rPr>
      <w:rFonts w:eastAsiaTheme="minorEastAsia"/>
      <w:lang w:eastAsia="ru-RU"/>
    </w:rPr>
  </w:style>
  <w:style w:type="character" w:customStyle="1" w:styleId="news-date-time">
    <w:name w:val="news-date-time"/>
    <w:basedOn w:val="a0"/>
    <w:rsid w:val="00F0004F"/>
  </w:style>
  <w:style w:type="paragraph" w:customStyle="1" w:styleId="msonormalmailrucssattributepostfix">
    <w:name w:val="msonormal_mailru_css_attribute_postfix"/>
    <w:basedOn w:val="a"/>
    <w:rsid w:val="00F000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Верхний колонтитул1"/>
    <w:basedOn w:val="a"/>
    <w:rsid w:val="00AB1F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0">
    <w:name w:val="consplustitle"/>
    <w:basedOn w:val="a"/>
    <w:rsid w:val="00AB1F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2">
    <w:name w:val="consplusnormal"/>
    <w:basedOn w:val="a"/>
    <w:rsid w:val="00AB1F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5">
    <w:name w:val="1"/>
    <w:basedOn w:val="a0"/>
    <w:rsid w:val="00AB1F1D"/>
  </w:style>
  <w:style w:type="character" w:styleId="aff2">
    <w:name w:val="FollowedHyperlink"/>
    <w:basedOn w:val="a0"/>
    <w:uiPriority w:val="99"/>
    <w:semiHidden/>
    <w:unhideWhenUsed/>
    <w:rsid w:val="00AB1F1D"/>
    <w:rPr>
      <w:color w:val="800080"/>
      <w:u w:val="single"/>
    </w:rPr>
  </w:style>
  <w:style w:type="paragraph" w:customStyle="1" w:styleId="xl67">
    <w:name w:val="xl67"/>
    <w:basedOn w:val="a"/>
    <w:rsid w:val="00AB1F1D"/>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8">
    <w:name w:val="xl68"/>
    <w:basedOn w:val="a"/>
    <w:rsid w:val="00AB1F1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9">
    <w:name w:val="xl69"/>
    <w:basedOn w:val="a"/>
    <w:rsid w:val="00AB1F1D"/>
    <w:pP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0">
    <w:name w:val="xl70"/>
    <w:basedOn w:val="a"/>
    <w:rsid w:val="00AB1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
    <w:rsid w:val="00AB1F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
    <w:rsid w:val="00AB1F1D"/>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3">
    <w:name w:val="xl73"/>
    <w:basedOn w:val="a"/>
    <w:rsid w:val="00AB1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AB1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5">
    <w:name w:val="xl75"/>
    <w:basedOn w:val="a"/>
    <w:rsid w:val="00AB1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a"/>
    <w:rsid w:val="00AB1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a"/>
    <w:rsid w:val="00AB1F1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8">
    <w:name w:val="xl78"/>
    <w:basedOn w:val="a"/>
    <w:rsid w:val="00AB1F1D"/>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9">
    <w:name w:val="xl79"/>
    <w:basedOn w:val="a"/>
    <w:rsid w:val="00AB1F1D"/>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0">
    <w:name w:val="xl80"/>
    <w:basedOn w:val="a"/>
    <w:rsid w:val="00AB1F1D"/>
    <w:pP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1">
    <w:name w:val="xl81"/>
    <w:basedOn w:val="a"/>
    <w:rsid w:val="00AB1F1D"/>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
    <w:rsid w:val="00AB1F1D"/>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rsid w:val="00AB1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84">
    <w:name w:val="xl84"/>
    <w:basedOn w:val="a"/>
    <w:rsid w:val="00AB1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5">
    <w:name w:val="xl85"/>
    <w:basedOn w:val="a"/>
    <w:rsid w:val="00AB1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6">
    <w:name w:val="xl86"/>
    <w:basedOn w:val="a"/>
    <w:rsid w:val="00AB1F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7">
    <w:name w:val="xl87"/>
    <w:basedOn w:val="a"/>
    <w:rsid w:val="00AB1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8">
    <w:name w:val="xl88"/>
    <w:basedOn w:val="a"/>
    <w:rsid w:val="00AB1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9">
    <w:name w:val="xl89"/>
    <w:basedOn w:val="a"/>
    <w:rsid w:val="00AB1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0">
    <w:name w:val="xl90"/>
    <w:basedOn w:val="a"/>
    <w:rsid w:val="00AB1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1">
    <w:name w:val="xl91"/>
    <w:basedOn w:val="a"/>
    <w:rsid w:val="00AB1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2">
    <w:name w:val="xl92"/>
    <w:basedOn w:val="a"/>
    <w:rsid w:val="00AB1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CYR" w:eastAsia="Times New Roman" w:hAnsi="Arial CYR" w:cs="Times New Roman"/>
      <w:sz w:val="24"/>
      <w:szCs w:val="24"/>
    </w:rPr>
  </w:style>
  <w:style w:type="paragraph" w:customStyle="1" w:styleId="xl93">
    <w:name w:val="xl93"/>
    <w:basedOn w:val="a"/>
    <w:rsid w:val="00AB1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CYR" w:eastAsia="Times New Roman" w:hAnsi="Arial CYR" w:cs="Times New Roman"/>
      <w:sz w:val="24"/>
      <w:szCs w:val="24"/>
    </w:rPr>
  </w:style>
  <w:style w:type="paragraph" w:customStyle="1" w:styleId="xl94">
    <w:name w:val="xl94"/>
    <w:basedOn w:val="a"/>
    <w:rsid w:val="00AB1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95">
    <w:name w:val="xl95"/>
    <w:basedOn w:val="a"/>
    <w:rsid w:val="00AB1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
    <w:rsid w:val="00AB1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a"/>
    <w:rsid w:val="00AB1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98">
    <w:name w:val="xl98"/>
    <w:basedOn w:val="a"/>
    <w:rsid w:val="00AB1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99">
    <w:name w:val="xl99"/>
    <w:basedOn w:val="a"/>
    <w:rsid w:val="00AB1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00">
    <w:name w:val="xl100"/>
    <w:basedOn w:val="a"/>
    <w:rsid w:val="00AB1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1">
    <w:name w:val="xl101"/>
    <w:basedOn w:val="a"/>
    <w:rsid w:val="00AB1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sz w:val="16"/>
      <w:szCs w:val="16"/>
    </w:rPr>
  </w:style>
  <w:style w:type="paragraph" w:customStyle="1" w:styleId="xl102">
    <w:name w:val="xl102"/>
    <w:basedOn w:val="a"/>
    <w:rsid w:val="00AB1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i/>
      <w:iCs/>
    </w:rPr>
  </w:style>
  <w:style w:type="paragraph" w:customStyle="1" w:styleId="xl103">
    <w:name w:val="xl103"/>
    <w:basedOn w:val="a"/>
    <w:rsid w:val="00AB1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i/>
      <w:iCs/>
      <w:sz w:val="18"/>
      <w:szCs w:val="18"/>
    </w:rPr>
  </w:style>
  <w:style w:type="paragraph" w:customStyle="1" w:styleId="xl104">
    <w:name w:val="xl104"/>
    <w:basedOn w:val="a"/>
    <w:rsid w:val="00AB1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a"/>
    <w:rsid w:val="00AB1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06">
    <w:name w:val="xl106"/>
    <w:basedOn w:val="a"/>
    <w:rsid w:val="00AB1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07">
    <w:name w:val="xl107"/>
    <w:basedOn w:val="a"/>
    <w:rsid w:val="00AB1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8">
    <w:name w:val="xl108"/>
    <w:basedOn w:val="a"/>
    <w:rsid w:val="00AB1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
    <w:rsid w:val="00AB1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0">
    <w:name w:val="xl110"/>
    <w:basedOn w:val="a"/>
    <w:rsid w:val="00AB1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1">
    <w:name w:val="xl111"/>
    <w:basedOn w:val="a"/>
    <w:rsid w:val="00AB1F1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2">
    <w:name w:val="xl112"/>
    <w:basedOn w:val="a"/>
    <w:rsid w:val="00AB1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3">
    <w:name w:val="xl113"/>
    <w:basedOn w:val="a"/>
    <w:rsid w:val="00AB1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14">
    <w:name w:val="xl114"/>
    <w:basedOn w:val="a"/>
    <w:rsid w:val="00AB1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CYR" w:eastAsia="Times New Roman" w:hAnsi="Arial CYR" w:cs="Times New Roman"/>
      <w:sz w:val="24"/>
      <w:szCs w:val="24"/>
    </w:rPr>
  </w:style>
  <w:style w:type="paragraph" w:customStyle="1" w:styleId="xl115">
    <w:name w:val="xl115"/>
    <w:basedOn w:val="a"/>
    <w:rsid w:val="00AB1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116">
    <w:name w:val="xl116"/>
    <w:basedOn w:val="a"/>
    <w:rsid w:val="00AB1F1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17">
    <w:name w:val="xl117"/>
    <w:basedOn w:val="a"/>
    <w:rsid w:val="00AB1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8">
    <w:name w:val="xl118"/>
    <w:basedOn w:val="a"/>
    <w:rsid w:val="00AB1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19">
    <w:name w:val="xl119"/>
    <w:basedOn w:val="a"/>
    <w:rsid w:val="00AB1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20">
    <w:name w:val="xl120"/>
    <w:basedOn w:val="a"/>
    <w:rsid w:val="00AB1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21">
    <w:name w:val="xl121"/>
    <w:basedOn w:val="a"/>
    <w:rsid w:val="00AB1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2">
    <w:name w:val="xl122"/>
    <w:basedOn w:val="a"/>
    <w:rsid w:val="00AB1F1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
    <w:rsid w:val="00AB1F1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a"/>
    <w:rsid w:val="00AB1F1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25">
    <w:name w:val="xl125"/>
    <w:basedOn w:val="a"/>
    <w:rsid w:val="00AB1F1D"/>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26">
    <w:name w:val="xl126"/>
    <w:basedOn w:val="a"/>
    <w:rsid w:val="00AB1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7">
    <w:name w:val="xl127"/>
    <w:basedOn w:val="a"/>
    <w:rsid w:val="00AB1F1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28">
    <w:name w:val="xl128"/>
    <w:basedOn w:val="a"/>
    <w:rsid w:val="00AB1F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29">
    <w:name w:val="xl129"/>
    <w:basedOn w:val="a"/>
    <w:rsid w:val="00AB1F1D"/>
    <w:pPr>
      <w:shd w:val="clear" w:color="000000" w:fill="FFFFFF"/>
      <w:spacing w:before="100" w:beforeAutospacing="1" w:after="100" w:afterAutospacing="1" w:line="240" w:lineRule="auto"/>
      <w:jc w:val="center"/>
    </w:pPr>
    <w:rPr>
      <w:rFonts w:ascii="Times New Roman" w:eastAsia="Times New Roman" w:hAnsi="Times New Roman" w:cs="Times New Roman"/>
      <w:b/>
      <w:bCs/>
    </w:rPr>
  </w:style>
  <w:style w:type="paragraph" w:customStyle="1" w:styleId="ConsPlusCell">
    <w:name w:val="ConsPlusCell"/>
    <w:rsid w:val="00AB1F1D"/>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qFormat="1"/>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F0C"/>
    <w:rPr>
      <w:rFonts w:eastAsiaTheme="minorEastAsia"/>
      <w:lang w:eastAsia="ru-RU"/>
    </w:rPr>
  </w:style>
  <w:style w:type="paragraph" w:styleId="1">
    <w:name w:val="heading 1"/>
    <w:basedOn w:val="a"/>
    <w:next w:val="a"/>
    <w:link w:val="10"/>
    <w:qFormat/>
    <w:rsid w:val="00967E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67EF1"/>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nhideWhenUsed/>
    <w:qFormat/>
    <w:rsid w:val="00967EF1"/>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nhideWhenUsed/>
    <w:qFormat/>
    <w:rsid w:val="00F0004F"/>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nhideWhenUsed/>
    <w:qFormat/>
    <w:rsid w:val="006A215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F0004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7EF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67EF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967EF1"/>
    <w:rPr>
      <w:rFonts w:ascii="Cambria" w:eastAsia="Times New Roman" w:hAnsi="Cambria" w:cs="Times New Roman"/>
      <w:b/>
      <w:bCs/>
      <w:color w:val="4F81BD"/>
      <w:lang w:eastAsia="ru-RU"/>
    </w:rPr>
  </w:style>
  <w:style w:type="character" w:styleId="a3">
    <w:name w:val="Hyperlink"/>
    <w:basedOn w:val="a0"/>
    <w:uiPriority w:val="99"/>
    <w:unhideWhenUsed/>
    <w:rsid w:val="00967EF1"/>
    <w:rPr>
      <w:color w:val="0000FF" w:themeColor="hyperlink"/>
      <w:u w:val="single"/>
    </w:rPr>
  </w:style>
  <w:style w:type="paragraph" w:customStyle="1" w:styleId="Default">
    <w:name w:val="Default"/>
    <w:rsid w:val="00967EF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Normal (Web)"/>
    <w:aliases w:val="Обычный (Web),Обычный (Web)1"/>
    <w:basedOn w:val="a"/>
    <w:uiPriority w:val="99"/>
    <w:unhideWhenUsed/>
    <w:qFormat/>
    <w:rsid w:val="00967EF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967EF1"/>
    <w:rPr>
      <w:b/>
      <w:bCs/>
    </w:rPr>
  </w:style>
  <w:style w:type="paragraph" w:customStyle="1" w:styleId="ConsPlusNonformat">
    <w:name w:val="ConsPlusNonformat"/>
    <w:uiPriority w:val="99"/>
    <w:rsid w:val="00967EF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967EF1"/>
    <w:pPr>
      <w:spacing w:after="0" w:line="240" w:lineRule="auto"/>
    </w:pPr>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967EF1"/>
    <w:rPr>
      <w:rFonts w:ascii="Tahoma" w:hAnsi="Tahoma" w:cs="Tahoma"/>
      <w:sz w:val="16"/>
      <w:szCs w:val="16"/>
    </w:rPr>
  </w:style>
  <w:style w:type="paragraph" w:styleId="a8">
    <w:name w:val="List Paragraph"/>
    <w:basedOn w:val="a"/>
    <w:link w:val="a9"/>
    <w:uiPriority w:val="34"/>
    <w:qFormat/>
    <w:rsid w:val="00967EF1"/>
    <w:pPr>
      <w:ind w:left="720"/>
      <w:contextualSpacing/>
    </w:pPr>
    <w:rPr>
      <w:rFonts w:eastAsiaTheme="minorHAnsi"/>
      <w:lang w:eastAsia="en-US"/>
    </w:rPr>
  </w:style>
  <w:style w:type="paragraph" w:customStyle="1" w:styleId="ConsPlusNormal">
    <w:name w:val="ConsPlusNormal"/>
    <w:link w:val="ConsPlusNormal1"/>
    <w:qFormat/>
    <w:rsid w:val="00967EF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a">
    <w:name w:val="Emphasis"/>
    <w:basedOn w:val="a0"/>
    <w:uiPriority w:val="20"/>
    <w:qFormat/>
    <w:rsid w:val="00967EF1"/>
    <w:rPr>
      <w:i/>
      <w:iCs/>
    </w:rPr>
  </w:style>
  <w:style w:type="character" w:customStyle="1" w:styleId="ConsPlusNormal1">
    <w:name w:val="ConsPlusNormal1"/>
    <w:link w:val="ConsPlusNormal"/>
    <w:locked/>
    <w:rsid w:val="00967EF1"/>
    <w:rPr>
      <w:rFonts w:ascii="Arial" w:eastAsia="Times New Roman" w:hAnsi="Arial" w:cs="Arial"/>
      <w:sz w:val="20"/>
      <w:szCs w:val="20"/>
      <w:lang w:eastAsia="ru-RU"/>
    </w:rPr>
  </w:style>
  <w:style w:type="paragraph" w:styleId="HTML">
    <w:name w:val="HTML Preformatted"/>
    <w:basedOn w:val="a"/>
    <w:link w:val="HTML0"/>
    <w:uiPriority w:val="99"/>
    <w:unhideWhenUsed/>
    <w:rsid w:val="00967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967EF1"/>
    <w:rPr>
      <w:rFonts w:ascii="Courier New" w:eastAsia="Times New Roman" w:hAnsi="Courier New" w:cs="Times New Roman"/>
      <w:sz w:val="20"/>
      <w:szCs w:val="20"/>
      <w:lang w:val="x-none" w:eastAsia="x-none"/>
    </w:rPr>
  </w:style>
  <w:style w:type="character" w:customStyle="1" w:styleId="a9">
    <w:name w:val="Абзац списка Знак"/>
    <w:link w:val="a8"/>
    <w:locked/>
    <w:rsid w:val="00967EF1"/>
  </w:style>
  <w:style w:type="paragraph" w:styleId="ab">
    <w:name w:val="No Spacing"/>
    <w:link w:val="ac"/>
    <w:uiPriority w:val="1"/>
    <w:qFormat/>
    <w:rsid w:val="00967EF1"/>
    <w:pPr>
      <w:spacing w:after="0" w:line="240" w:lineRule="auto"/>
    </w:pPr>
    <w:rPr>
      <w:rFonts w:ascii="Calibri" w:eastAsia="Times New Roman" w:hAnsi="Calibri" w:cs="Times New Roman"/>
      <w:lang w:eastAsia="ru-RU"/>
    </w:rPr>
  </w:style>
  <w:style w:type="paragraph" w:customStyle="1" w:styleId="ad">
    <w:name w:val="Нормальный (таблица)"/>
    <w:basedOn w:val="a"/>
    <w:next w:val="a"/>
    <w:uiPriority w:val="99"/>
    <w:rsid w:val="00967EF1"/>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pt-000002">
    <w:name w:val="pt-000002"/>
    <w:basedOn w:val="a"/>
    <w:rsid w:val="00967E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05">
    <w:name w:val="pt-000005"/>
    <w:basedOn w:val="a"/>
    <w:rsid w:val="00967E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Цветовое выделение"/>
    <w:uiPriority w:val="99"/>
    <w:rsid w:val="00967EF1"/>
    <w:rPr>
      <w:b/>
      <w:bCs w:val="0"/>
      <w:color w:val="26282F"/>
    </w:rPr>
  </w:style>
  <w:style w:type="character" w:customStyle="1" w:styleId="pt-a0-000004">
    <w:name w:val="pt-a0-000004"/>
    <w:basedOn w:val="a0"/>
    <w:rsid w:val="00967EF1"/>
  </w:style>
  <w:style w:type="character" w:customStyle="1" w:styleId="pt-000006">
    <w:name w:val="pt-000006"/>
    <w:basedOn w:val="a0"/>
    <w:rsid w:val="00967EF1"/>
  </w:style>
  <w:style w:type="paragraph" w:customStyle="1" w:styleId="11">
    <w:name w:val="Обычный (веб)1"/>
    <w:basedOn w:val="a"/>
    <w:rsid w:val="00967EF1"/>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FORMATTEXT">
    <w:name w:val=".FORMATTEXT"/>
    <w:uiPriority w:val="99"/>
    <w:rsid w:val="00967EF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967E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967EF1"/>
    <w:rPr>
      <w:rFonts w:ascii="Times New Roman" w:eastAsia="Times New Roman" w:hAnsi="Times New Roman" w:cs="Times New Roman"/>
      <w:sz w:val="24"/>
      <w:szCs w:val="24"/>
      <w:lang w:eastAsia="ru-RU"/>
    </w:rPr>
  </w:style>
  <w:style w:type="paragraph" w:customStyle="1" w:styleId="consplusnonformat0">
    <w:name w:val="consplusnonformat"/>
    <w:basedOn w:val="a"/>
    <w:rsid w:val="00967E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j">
    <w:name w:val="pj"/>
    <w:basedOn w:val="a"/>
    <w:rsid w:val="00967E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a-000233">
    <w:name w:val="pt-a-000233"/>
    <w:basedOn w:val="a"/>
    <w:rsid w:val="00967E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229">
    <w:name w:val="pt-a0-000229"/>
    <w:basedOn w:val="a0"/>
    <w:rsid w:val="00967EF1"/>
  </w:style>
  <w:style w:type="paragraph" w:customStyle="1" w:styleId="pt-a-000057">
    <w:name w:val="pt-a-000057"/>
    <w:basedOn w:val="a"/>
    <w:rsid w:val="00967E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249">
    <w:name w:val="pt-a0-000249"/>
    <w:basedOn w:val="a0"/>
    <w:rsid w:val="00967EF1"/>
  </w:style>
  <w:style w:type="character" w:customStyle="1" w:styleId="pt-a0-000045">
    <w:name w:val="pt-a0-000045"/>
    <w:basedOn w:val="a0"/>
    <w:rsid w:val="00967EF1"/>
  </w:style>
  <w:style w:type="character" w:customStyle="1" w:styleId="apple-converted-space">
    <w:name w:val="apple-converted-space"/>
    <w:basedOn w:val="a0"/>
    <w:rsid w:val="00967EF1"/>
  </w:style>
  <w:style w:type="table" w:styleId="af">
    <w:name w:val="Table Grid"/>
    <w:basedOn w:val="a1"/>
    <w:uiPriority w:val="59"/>
    <w:rsid w:val="00967EF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3">
    <w:name w:val="Body Text Indent 2"/>
    <w:basedOn w:val="a"/>
    <w:link w:val="24"/>
    <w:unhideWhenUsed/>
    <w:rsid w:val="00A1257A"/>
    <w:pPr>
      <w:spacing w:after="120" w:line="480" w:lineRule="auto"/>
      <w:ind w:left="283"/>
    </w:pPr>
  </w:style>
  <w:style w:type="character" w:customStyle="1" w:styleId="24">
    <w:name w:val="Основной текст с отступом 2 Знак"/>
    <w:basedOn w:val="a0"/>
    <w:link w:val="23"/>
    <w:rsid w:val="00A1257A"/>
    <w:rPr>
      <w:rFonts w:eastAsiaTheme="minorEastAsia"/>
      <w:lang w:eastAsia="ru-RU"/>
    </w:rPr>
  </w:style>
  <w:style w:type="paragraph" w:customStyle="1" w:styleId="ConsPlusTitle">
    <w:name w:val="ConsPlusTitle"/>
    <w:qFormat/>
    <w:rsid w:val="00A1257A"/>
    <w:pPr>
      <w:widowControl w:val="0"/>
      <w:suppressAutoHyphens/>
      <w:autoSpaceDE w:val="0"/>
      <w:spacing w:after="0" w:line="240" w:lineRule="auto"/>
    </w:pPr>
    <w:rPr>
      <w:rFonts w:ascii="Calibri" w:eastAsia="Calibri" w:hAnsi="Calibri" w:cs="Calibri"/>
      <w:b/>
      <w:bCs/>
      <w:lang w:eastAsia="zh-CN"/>
    </w:rPr>
  </w:style>
  <w:style w:type="paragraph" w:styleId="af0">
    <w:name w:val="Body Text"/>
    <w:basedOn w:val="a"/>
    <w:link w:val="af1"/>
    <w:uiPriority w:val="99"/>
    <w:unhideWhenUsed/>
    <w:qFormat/>
    <w:rsid w:val="00A1257A"/>
    <w:pPr>
      <w:spacing w:after="120"/>
    </w:pPr>
  </w:style>
  <w:style w:type="character" w:customStyle="1" w:styleId="af1">
    <w:name w:val="Основной текст Знак"/>
    <w:basedOn w:val="a0"/>
    <w:link w:val="af0"/>
    <w:uiPriority w:val="99"/>
    <w:rsid w:val="00A1257A"/>
    <w:rPr>
      <w:rFonts w:eastAsiaTheme="minorEastAsia"/>
      <w:lang w:eastAsia="ru-RU"/>
    </w:rPr>
  </w:style>
  <w:style w:type="character" w:customStyle="1" w:styleId="ac">
    <w:name w:val="Без интервала Знак"/>
    <w:basedOn w:val="a0"/>
    <w:link w:val="ab"/>
    <w:uiPriority w:val="1"/>
    <w:locked/>
    <w:rsid w:val="00A1257A"/>
    <w:rPr>
      <w:rFonts w:ascii="Calibri" w:eastAsia="Times New Roman" w:hAnsi="Calibri" w:cs="Times New Roman"/>
      <w:lang w:eastAsia="ru-RU"/>
    </w:rPr>
  </w:style>
  <w:style w:type="character" w:customStyle="1" w:styleId="ConsPlusNormal0">
    <w:name w:val="ConsPlusNormal Знак"/>
    <w:rsid w:val="00A1257A"/>
    <w:rPr>
      <w:rFonts w:ascii="Arial" w:eastAsia="Times New Roman" w:hAnsi="Arial" w:cs="Arial"/>
      <w:sz w:val="20"/>
      <w:szCs w:val="20"/>
      <w:lang w:eastAsia="zh-CN"/>
    </w:rPr>
  </w:style>
  <w:style w:type="character" w:customStyle="1" w:styleId="60">
    <w:name w:val="Заголовок 6 Знак"/>
    <w:basedOn w:val="a0"/>
    <w:link w:val="6"/>
    <w:rsid w:val="006A2152"/>
    <w:rPr>
      <w:rFonts w:asciiTheme="majorHAnsi" w:eastAsiaTheme="majorEastAsia" w:hAnsiTheme="majorHAnsi" w:cstheme="majorBidi"/>
      <w:i/>
      <w:iCs/>
      <w:color w:val="243F60" w:themeColor="accent1" w:themeShade="7F"/>
      <w:lang w:eastAsia="ru-RU"/>
    </w:rPr>
  </w:style>
  <w:style w:type="paragraph" w:styleId="af2">
    <w:name w:val="Body Text Indent"/>
    <w:basedOn w:val="a"/>
    <w:link w:val="af3"/>
    <w:uiPriority w:val="99"/>
    <w:semiHidden/>
    <w:unhideWhenUsed/>
    <w:rsid w:val="006A2152"/>
    <w:pPr>
      <w:spacing w:after="120"/>
      <w:ind w:left="283"/>
    </w:pPr>
  </w:style>
  <w:style w:type="character" w:customStyle="1" w:styleId="af3">
    <w:name w:val="Основной текст с отступом Знак"/>
    <w:basedOn w:val="a0"/>
    <w:link w:val="af2"/>
    <w:uiPriority w:val="99"/>
    <w:semiHidden/>
    <w:rsid w:val="006A2152"/>
    <w:rPr>
      <w:rFonts w:eastAsiaTheme="minorEastAsia"/>
      <w:lang w:eastAsia="ru-RU"/>
    </w:rPr>
  </w:style>
  <w:style w:type="character" w:customStyle="1" w:styleId="40">
    <w:name w:val="Заголовок 4 Знак"/>
    <w:basedOn w:val="a0"/>
    <w:link w:val="4"/>
    <w:rsid w:val="00F0004F"/>
    <w:rPr>
      <w:rFonts w:asciiTheme="majorHAnsi" w:eastAsiaTheme="majorEastAsia" w:hAnsiTheme="majorHAnsi" w:cstheme="majorBidi"/>
      <w:b/>
      <w:bCs/>
      <w:i/>
      <w:iCs/>
      <w:color w:val="4F81BD" w:themeColor="accent1"/>
      <w:lang w:eastAsia="ru-RU"/>
    </w:rPr>
  </w:style>
  <w:style w:type="character" w:customStyle="1" w:styleId="70">
    <w:name w:val="Заголовок 7 Знак"/>
    <w:basedOn w:val="a0"/>
    <w:link w:val="7"/>
    <w:rsid w:val="00F0004F"/>
    <w:rPr>
      <w:rFonts w:asciiTheme="majorHAnsi" w:eastAsiaTheme="majorEastAsia" w:hAnsiTheme="majorHAnsi" w:cstheme="majorBidi"/>
      <w:i/>
      <w:iCs/>
      <w:color w:val="404040" w:themeColor="text1" w:themeTint="BF"/>
      <w:lang w:eastAsia="ru-RU"/>
    </w:rPr>
  </w:style>
  <w:style w:type="paragraph" w:styleId="af4">
    <w:name w:val="Title"/>
    <w:basedOn w:val="a"/>
    <w:link w:val="af5"/>
    <w:qFormat/>
    <w:rsid w:val="00F0004F"/>
    <w:pPr>
      <w:spacing w:after="0" w:line="240" w:lineRule="auto"/>
      <w:jc w:val="center"/>
    </w:pPr>
    <w:rPr>
      <w:rFonts w:ascii="Arial" w:eastAsia="Times New Roman" w:hAnsi="Arial" w:cs="Arial"/>
      <w:b/>
      <w:bCs/>
      <w:sz w:val="28"/>
      <w:szCs w:val="28"/>
    </w:rPr>
  </w:style>
  <w:style w:type="character" w:customStyle="1" w:styleId="af5">
    <w:name w:val="Название Знак"/>
    <w:basedOn w:val="a0"/>
    <w:link w:val="af4"/>
    <w:rsid w:val="00F0004F"/>
    <w:rPr>
      <w:rFonts w:ascii="Arial" w:eastAsia="Times New Roman" w:hAnsi="Arial" w:cs="Arial"/>
      <w:b/>
      <w:bCs/>
      <w:sz w:val="28"/>
      <w:szCs w:val="28"/>
      <w:lang w:eastAsia="ru-RU"/>
    </w:rPr>
  </w:style>
  <w:style w:type="paragraph" w:customStyle="1" w:styleId="ConsTitle">
    <w:name w:val="ConsTitle"/>
    <w:rsid w:val="00F0004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rsid w:val="00F0004F"/>
    <w:pPr>
      <w:spacing w:after="0" w:line="240" w:lineRule="auto"/>
      <w:ind w:firstLine="720"/>
      <w:jc w:val="both"/>
    </w:pPr>
    <w:rPr>
      <w:rFonts w:ascii="Arial" w:eastAsia="Times New Roman" w:hAnsi="Arial" w:cs="Arial"/>
      <w:sz w:val="26"/>
      <w:szCs w:val="26"/>
    </w:rPr>
  </w:style>
  <w:style w:type="paragraph" w:customStyle="1" w:styleId="12">
    <w:name w:val="Без интервала1"/>
    <w:rsid w:val="00F0004F"/>
    <w:pPr>
      <w:suppressAutoHyphens/>
      <w:spacing w:after="0" w:line="240" w:lineRule="auto"/>
    </w:pPr>
    <w:rPr>
      <w:rFonts w:ascii="Calibri" w:eastAsia="Times New Roman" w:hAnsi="Calibri" w:cs="Calibri"/>
      <w:lang w:eastAsia="zh-CN"/>
    </w:rPr>
  </w:style>
  <w:style w:type="character" w:styleId="af6">
    <w:name w:val="footnote reference"/>
    <w:uiPriority w:val="99"/>
    <w:unhideWhenUsed/>
    <w:rsid w:val="00F0004F"/>
    <w:rPr>
      <w:vertAlign w:val="superscript"/>
    </w:rPr>
  </w:style>
  <w:style w:type="paragraph" w:customStyle="1" w:styleId="Standard">
    <w:name w:val="Standard"/>
    <w:rsid w:val="00F0004F"/>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customStyle="1" w:styleId="ConsNormal">
    <w:name w:val="ConsNormal"/>
    <w:rsid w:val="00F0004F"/>
    <w:pPr>
      <w:snapToGrid w:val="0"/>
      <w:spacing w:after="0" w:line="240" w:lineRule="auto"/>
      <w:ind w:firstLine="720"/>
    </w:pPr>
    <w:rPr>
      <w:rFonts w:ascii="Arial" w:eastAsia="Times New Roman" w:hAnsi="Arial" w:cs="Times New Roman"/>
      <w:sz w:val="20"/>
      <w:szCs w:val="20"/>
      <w:lang w:eastAsia="ru-RU"/>
    </w:rPr>
  </w:style>
  <w:style w:type="paragraph" w:customStyle="1" w:styleId="af7">
    <w:name w:val="Знак"/>
    <w:basedOn w:val="a"/>
    <w:rsid w:val="00F0004F"/>
    <w:pPr>
      <w:tabs>
        <w:tab w:val="num" w:pos="360"/>
      </w:tabs>
      <w:spacing w:before="120" w:after="160" w:line="240" w:lineRule="exact"/>
      <w:jc w:val="both"/>
    </w:pPr>
    <w:rPr>
      <w:rFonts w:ascii="Verdana" w:eastAsia="Times New Roman" w:hAnsi="Verdana" w:cs="Verdana"/>
      <w:sz w:val="20"/>
      <w:szCs w:val="20"/>
      <w:lang w:val="en-US" w:eastAsia="en-US"/>
    </w:rPr>
  </w:style>
  <w:style w:type="character" w:customStyle="1" w:styleId="blk">
    <w:name w:val="blk"/>
    <w:basedOn w:val="a0"/>
    <w:rsid w:val="00F0004F"/>
  </w:style>
  <w:style w:type="paragraph" w:styleId="af8">
    <w:name w:val="caption"/>
    <w:basedOn w:val="a"/>
    <w:next w:val="a"/>
    <w:uiPriority w:val="35"/>
    <w:unhideWhenUsed/>
    <w:qFormat/>
    <w:rsid w:val="00F0004F"/>
    <w:pPr>
      <w:spacing w:line="240" w:lineRule="auto"/>
    </w:pPr>
    <w:rPr>
      <w:b/>
      <w:bCs/>
      <w:color w:val="4F81BD" w:themeColor="accent1"/>
      <w:sz w:val="18"/>
      <w:szCs w:val="18"/>
    </w:rPr>
  </w:style>
  <w:style w:type="paragraph" w:customStyle="1" w:styleId="p1">
    <w:name w:val="p1"/>
    <w:basedOn w:val="a"/>
    <w:rsid w:val="00F000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rsid w:val="00F000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F0004F"/>
    <w:pPr>
      <w:spacing w:before="100" w:beforeAutospacing="1" w:after="100" w:afterAutospacing="1" w:line="240" w:lineRule="auto"/>
    </w:pPr>
    <w:rPr>
      <w:rFonts w:ascii="Times New Roman" w:eastAsia="Times New Roman" w:hAnsi="Times New Roman" w:cs="Times New Roman"/>
      <w:sz w:val="24"/>
      <w:szCs w:val="24"/>
    </w:rPr>
  </w:style>
  <w:style w:type="paragraph" w:styleId="af9">
    <w:name w:val="header"/>
    <w:basedOn w:val="a"/>
    <w:link w:val="afa"/>
    <w:uiPriority w:val="99"/>
    <w:rsid w:val="00F0004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a">
    <w:name w:val="Верхний колонтитул Знак"/>
    <w:basedOn w:val="a0"/>
    <w:link w:val="af9"/>
    <w:uiPriority w:val="99"/>
    <w:rsid w:val="00F0004F"/>
    <w:rPr>
      <w:rFonts w:ascii="Times New Roman" w:eastAsia="Times New Roman" w:hAnsi="Times New Roman" w:cs="Times New Roman"/>
      <w:sz w:val="24"/>
      <w:szCs w:val="24"/>
      <w:lang w:eastAsia="ru-RU"/>
    </w:rPr>
  </w:style>
  <w:style w:type="character" w:styleId="afb">
    <w:name w:val="page number"/>
    <w:basedOn w:val="a0"/>
    <w:rsid w:val="00F0004F"/>
  </w:style>
  <w:style w:type="paragraph" w:customStyle="1" w:styleId="13">
    <w:name w:val="Знак1"/>
    <w:basedOn w:val="a"/>
    <w:rsid w:val="00F0004F"/>
    <w:pPr>
      <w:spacing w:after="160" w:line="240" w:lineRule="exact"/>
    </w:pPr>
    <w:rPr>
      <w:rFonts w:ascii="Verdana" w:eastAsia="Times New Roman" w:hAnsi="Verdana" w:cs="Times New Roman"/>
      <w:sz w:val="20"/>
      <w:szCs w:val="20"/>
      <w:lang w:val="en-US" w:eastAsia="en-US"/>
    </w:rPr>
  </w:style>
  <w:style w:type="paragraph" w:styleId="afc">
    <w:name w:val="Subtitle"/>
    <w:basedOn w:val="a"/>
    <w:link w:val="afd"/>
    <w:qFormat/>
    <w:rsid w:val="00F0004F"/>
    <w:pPr>
      <w:spacing w:after="0" w:line="240" w:lineRule="auto"/>
      <w:jc w:val="center"/>
    </w:pPr>
    <w:rPr>
      <w:rFonts w:ascii="Times New Roman" w:eastAsia="Times New Roman" w:hAnsi="Times New Roman" w:cs="Times New Roman"/>
      <w:sz w:val="28"/>
      <w:szCs w:val="20"/>
    </w:rPr>
  </w:style>
  <w:style w:type="character" w:customStyle="1" w:styleId="afd">
    <w:name w:val="Подзаголовок Знак"/>
    <w:basedOn w:val="a0"/>
    <w:link w:val="afc"/>
    <w:rsid w:val="00F0004F"/>
    <w:rPr>
      <w:rFonts w:ascii="Times New Roman" w:eastAsia="Times New Roman" w:hAnsi="Times New Roman" w:cs="Times New Roman"/>
      <w:sz w:val="28"/>
      <w:szCs w:val="20"/>
      <w:lang w:eastAsia="ru-RU"/>
    </w:rPr>
  </w:style>
  <w:style w:type="paragraph" w:styleId="31">
    <w:name w:val="Body Text 3"/>
    <w:basedOn w:val="a"/>
    <w:link w:val="32"/>
    <w:rsid w:val="00F0004F"/>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F0004F"/>
    <w:rPr>
      <w:rFonts w:ascii="Times New Roman" w:eastAsia="Times New Roman" w:hAnsi="Times New Roman" w:cs="Times New Roman"/>
      <w:sz w:val="16"/>
      <w:szCs w:val="16"/>
      <w:lang w:eastAsia="ru-RU"/>
    </w:rPr>
  </w:style>
  <w:style w:type="paragraph" w:styleId="afe">
    <w:name w:val="footnote text"/>
    <w:basedOn w:val="a"/>
    <w:link w:val="aff"/>
    <w:uiPriority w:val="99"/>
    <w:rsid w:val="00F0004F"/>
    <w:pPr>
      <w:spacing w:after="0" w:line="240" w:lineRule="auto"/>
    </w:pPr>
    <w:rPr>
      <w:rFonts w:ascii="Tms Rmn" w:eastAsia="Times New Roman" w:hAnsi="Tms Rmn" w:cs="Times New Roman"/>
      <w:sz w:val="20"/>
      <w:szCs w:val="20"/>
    </w:rPr>
  </w:style>
  <w:style w:type="character" w:customStyle="1" w:styleId="aff">
    <w:name w:val="Текст сноски Знак"/>
    <w:basedOn w:val="a0"/>
    <w:link w:val="afe"/>
    <w:uiPriority w:val="99"/>
    <w:rsid w:val="00F0004F"/>
    <w:rPr>
      <w:rFonts w:ascii="Tms Rmn" w:eastAsia="Times New Roman" w:hAnsi="Tms Rmn" w:cs="Times New Roman"/>
      <w:sz w:val="20"/>
      <w:szCs w:val="20"/>
      <w:lang w:eastAsia="ru-RU"/>
    </w:rPr>
  </w:style>
  <w:style w:type="paragraph" w:styleId="aff0">
    <w:name w:val="footer"/>
    <w:basedOn w:val="a"/>
    <w:link w:val="aff1"/>
    <w:uiPriority w:val="99"/>
    <w:semiHidden/>
    <w:unhideWhenUsed/>
    <w:rsid w:val="00F0004F"/>
    <w:pPr>
      <w:tabs>
        <w:tab w:val="center" w:pos="4677"/>
        <w:tab w:val="right" w:pos="9355"/>
      </w:tabs>
      <w:spacing w:after="0" w:line="240" w:lineRule="auto"/>
    </w:pPr>
  </w:style>
  <w:style w:type="character" w:customStyle="1" w:styleId="aff1">
    <w:name w:val="Нижний колонтитул Знак"/>
    <w:basedOn w:val="a0"/>
    <w:link w:val="aff0"/>
    <w:uiPriority w:val="99"/>
    <w:semiHidden/>
    <w:rsid w:val="00F0004F"/>
    <w:rPr>
      <w:rFonts w:eastAsiaTheme="minorEastAsia"/>
      <w:lang w:eastAsia="ru-RU"/>
    </w:rPr>
  </w:style>
  <w:style w:type="character" w:customStyle="1" w:styleId="news-date-time">
    <w:name w:val="news-date-time"/>
    <w:basedOn w:val="a0"/>
    <w:rsid w:val="00F0004F"/>
  </w:style>
  <w:style w:type="paragraph" w:customStyle="1" w:styleId="msonormalmailrucssattributepostfix">
    <w:name w:val="msonormal_mailru_css_attribute_postfix"/>
    <w:basedOn w:val="a"/>
    <w:rsid w:val="00F000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Верхний колонтитул1"/>
    <w:basedOn w:val="a"/>
    <w:rsid w:val="00AB1F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0">
    <w:name w:val="consplustitle"/>
    <w:basedOn w:val="a"/>
    <w:rsid w:val="00AB1F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2">
    <w:name w:val="consplusnormal"/>
    <w:basedOn w:val="a"/>
    <w:rsid w:val="00AB1F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5">
    <w:name w:val="1"/>
    <w:basedOn w:val="a0"/>
    <w:rsid w:val="00AB1F1D"/>
  </w:style>
  <w:style w:type="character" w:styleId="aff2">
    <w:name w:val="FollowedHyperlink"/>
    <w:basedOn w:val="a0"/>
    <w:uiPriority w:val="99"/>
    <w:semiHidden/>
    <w:unhideWhenUsed/>
    <w:rsid w:val="00AB1F1D"/>
    <w:rPr>
      <w:color w:val="800080"/>
      <w:u w:val="single"/>
    </w:rPr>
  </w:style>
  <w:style w:type="paragraph" w:customStyle="1" w:styleId="xl67">
    <w:name w:val="xl67"/>
    <w:basedOn w:val="a"/>
    <w:rsid w:val="00AB1F1D"/>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8">
    <w:name w:val="xl68"/>
    <w:basedOn w:val="a"/>
    <w:rsid w:val="00AB1F1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9">
    <w:name w:val="xl69"/>
    <w:basedOn w:val="a"/>
    <w:rsid w:val="00AB1F1D"/>
    <w:pP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0">
    <w:name w:val="xl70"/>
    <w:basedOn w:val="a"/>
    <w:rsid w:val="00AB1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
    <w:rsid w:val="00AB1F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
    <w:rsid w:val="00AB1F1D"/>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3">
    <w:name w:val="xl73"/>
    <w:basedOn w:val="a"/>
    <w:rsid w:val="00AB1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AB1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5">
    <w:name w:val="xl75"/>
    <w:basedOn w:val="a"/>
    <w:rsid w:val="00AB1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a"/>
    <w:rsid w:val="00AB1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a"/>
    <w:rsid w:val="00AB1F1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8">
    <w:name w:val="xl78"/>
    <w:basedOn w:val="a"/>
    <w:rsid w:val="00AB1F1D"/>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9">
    <w:name w:val="xl79"/>
    <w:basedOn w:val="a"/>
    <w:rsid w:val="00AB1F1D"/>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0">
    <w:name w:val="xl80"/>
    <w:basedOn w:val="a"/>
    <w:rsid w:val="00AB1F1D"/>
    <w:pP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1">
    <w:name w:val="xl81"/>
    <w:basedOn w:val="a"/>
    <w:rsid w:val="00AB1F1D"/>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
    <w:rsid w:val="00AB1F1D"/>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rsid w:val="00AB1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84">
    <w:name w:val="xl84"/>
    <w:basedOn w:val="a"/>
    <w:rsid w:val="00AB1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5">
    <w:name w:val="xl85"/>
    <w:basedOn w:val="a"/>
    <w:rsid w:val="00AB1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6">
    <w:name w:val="xl86"/>
    <w:basedOn w:val="a"/>
    <w:rsid w:val="00AB1F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7">
    <w:name w:val="xl87"/>
    <w:basedOn w:val="a"/>
    <w:rsid w:val="00AB1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8">
    <w:name w:val="xl88"/>
    <w:basedOn w:val="a"/>
    <w:rsid w:val="00AB1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9">
    <w:name w:val="xl89"/>
    <w:basedOn w:val="a"/>
    <w:rsid w:val="00AB1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0">
    <w:name w:val="xl90"/>
    <w:basedOn w:val="a"/>
    <w:rsid w:val="00AB1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1">
    <w:name w:val="xl91"/>
    <w:basedOn w:val="a"/>
    <w:rsid w:val="00AB1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2">
    <w:name w:val="xl92"/>
    <w:basedOn w:val="a"/>
    <w:rsid w:val="00AB1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CYR" w:eastAsia="Times New Roman" w:hAnsi="Arial CYR" w:cs="Times New Roman"/>
      <w:sz w:val="24"/>
      <w:szCs w:val="24"/>
    </w:rPr>
  </w:style>
  <w:style w:type="paragraph" w:customStyle="1" w:styleId="xl93">
    <w:name w:val="xl93"/>
    <w:basedOn w:val="a"/>
    <w:rsid w:val="00AB1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CYR" w:eastAsia="Times New Roman" w:hAnsi="Arial CYR" w:cs="Times New Roman"/>
      <w:sz w:val="24"/>
      <w:szCs w:val="24"/>
    </w:rPr>
  </w:style>
  <w:style w:type="paragraph" w:customStyle="1" w:styleId="xl94">
    <w:name w:val="xl94"/>
    <w:basedOn w:val="a"/>
    <w:rsid w:val="00AB1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95">
    <w:name w:val="xl95"/>
    <w:basedOn w:val="a"/>
    <w:rsid w:val="00AB1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
    <w:rsid w:val="00AB1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a"/>
    <w:rsid w:val="00AB1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98">
    <w:name w:val="xl98"/>
    <w:basedOn w:val="a"/>
    <w:rsid w:val="00AB1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99">
    <w:name w:val="xl99"/>
    <w:basedOn w:val="a"/>
    <w:rsid w:val="00AB1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00">
    <w:name w:val="xl100"/>
    <w:basedOn w:val="a"/>
    <w:rsid w:val="00AB1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1">
    <w:name w:val="xl101"/>
    <w:basedOn w:val="a"/>
    <w:rsid w:val="00AB1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sz w:val="16"/>
      <w:szCs w:val="16"/>
    </w:rPr>
  </w:style>
  <w:style w:type="paragraph" w:customStyle="1" w:styleId="xl102">
    <w:name w:val="xl102"/>
    <w:basedOn w:val="a"/>
    <w:rsid w:val="00AB1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i/>
      <w:iCs/>
    </w:rPr>
  </w:style>
  <w:style w:type="paragraph" w:customStyle="1" w:styleId="xl103">
    <w:name w:val="xl103"/>
    <w:basedOn w:val="a"/>
    <w:rsid w:val="00AB1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i/>
      <w:iCs/>
      <w:sz w:val="18"/>
      <w:szCs w:val="18"/>
    </w:rPr>
  </w:style>
  <w:style w:type="paragraph" w:customStyle="1" w:styleId="xl104">
    <w:name w:val="xl104"/>
    <w:basedOn w:val="a"/>
    <w:rsid w:val="00AB1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a"/>
    <w:rsid w:val="00AB1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06">
    <w:name w:val="xl106"/>
    <w:basedOn w:val="a"/>
    <w:rsid w:val="00AB1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07">
    <w:name w:val="xl107"/>
    <w:basedOn w:val="a"/>
    <w:rsid w:val="00AB1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8">
    <w:name w:val="xl108"/>
    <w:basedOn w:val="a"/>
    <w:rsid w:val="00AB1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
    <w:rsid w:val="00AB1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0">
    <w:name w:val="xl110"/>
    <w:basedOn w:val="a"/>
    <w:rsid w:val="00AB1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1">
    <w:name w:val="xl111"/>
    <w:basedOn w:val="a"/>
    <w:rsid w:val="00AB1F1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2">
    <w:name w:val="xl112"/>
    <w:basedOn w:val="a"/>
    <w:rsid w:val="00AB1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3">
    <w:name w:val="xl113"/>
    <w:basedOn w:val="a"/>
    <w:rsid w:val="00AB1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14">
    <w:name w:val="xl114"/>
    <w:basedOn w:val="a"/>
    <w:rsid w:val="00AB1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CYR" w:eastAsia="Times New Roman" w:hAnsi="Arial CYR" w:cs="Times New Roman"/>
      <w:sz w:val="24"/>
      <w:szCs w:val="24"/>
    </w:rPr>
  </w:style>
  <w:style w:type="paragraph" w:customStyle="1" w:styleId="xl115">
    <w:name w:val="xl115"/>
    <w:basedOn w:val="a"/>
    <w:rsid w:val="00AB1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116">
    <w:name w:val="xl116"/>
    <w:basedOn w:val="a"/>
    <w:rsid w:val="00AB1F1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17">
    <w:name w:val="xl117"/>
    <w:basedOn w:val="a"/>
    <w:rsid w:val="00AB1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8">
    <w:name w:val="xl118"/>
    <w:basedOn w:val="a"/>
    <w:rsid w:val="00AB1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19">
    <w:name w:val="xl119"/>
    <w:basedOn w:val="a"/>
    <w:rsid w:val="00AB1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20">
    <w:name w:val="xl120"/>
    <w:basedOn w:val="a"/>
    <w:rsid w:val="00AB1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21">
    <w:name w:val="xl121"/>
    <w:basedOn w:val="a"/>
    <w:rsid w:val="00AB1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2">
    <w:name w:val="xl122"/>
    <w:basedOn w:val="a"/>
    <w:rsid w:val="00AB1F1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
    <w:rsid w:val="00AB1F1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a"/>
    <w:rsid w:val="00AB1F1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25">
    <w:name w:val="xl125"/>
    <w:basedOn w:val="a"/>
    <w:rsid w:val="00AB1F1D"/>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26">
    <w:name w:val="xl126"/>
    <w:basedOn w:val="a"/>
    <w:rsid w:val="00AB1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7">
    <w:name w:val="xl127"/>
    <w:basedOn w:val="a"/>
    <w:rsid w:val="00AB1F1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28">
    <w:name w:val="xl128"/>
    <w:basedOn w:val="a"/>
    <w:rsid w:val="00AB1F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29">
    <w:name w:val="xl129"/>
    <w:basedOn w:val="a"/>
    <w:rsid w:val="00AB1F1D"/>
    <w:pPr>
      <w:shd w:val="clear" w:color="000000" w:fill="FFFFFF"/>
      <w:spacing w:before="100" w:beforeAutospacing="1" w:after="100" w:afterAutospacing="1" w:line="240" w:lineRule="auto"/>
      <w:jc w:val="center"/>
    </w:pPr>
    <w:rPr>
      <w:rFonts w:ascii="Times New Roman" w:eastAsia="Times New Roman" w:hAnsi="Times New Roman" w:cs="Times New Roman"/>
      <w:b/>
      <w:bCs/>
    </w:rPr>
  </w:style>
  <w:style w:type="paragraph" w:customStyle="1" w:styleId="ConsPlusCell">
    <w:name w:val="ConsPlusCell"/>
    <w:rsid w:val="00AB1F1D"/>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8403;fld=134;dst=689" TargetMode="Externa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main?base=RLAW411;n=45863;fld=134" TargetMode="External"/><Relationship Id="rId4" Type="http://schemas.openxmlformats.org/officeDocument/2006/relationships/settings" Target="settings.xml"/><Relationship Id="rId9" Type="http://schemas.openxmlformats.org/officeDocument/2006/relationships/hyperlink" Target="consultantplus://offline/main?base=LAW;n=111900;fld=134;dst=100648"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5.737704918032787E-2"/>
          <c:y val="0.1206896551724138"/>
          <c:w val="0.55081967213114758"/>
          <c:h val="0.76436781609195403"/>
        </c:manualLayout>
      </c:layout>
      <c:pie3DChart>
        <c:varyColors val="1"/>
        <c:ser>
          <c:idx val="0"/>
          <c:order val="0"/>
          <c:tx>
            <c:strRef>
              <c:f>Sheet1!$A$2</c:f>
              <c:strCache>
                <c:ptCount val="1"/>
                <c:pt idx="0">
                  <c:v>Восток</c:v>
                </c:pt>
              </c:strCache>
            </c:strRef>
          </c:tx>
          <c:spPr>
            <a:solidFill>
              <a:srgbClr val="9999FF"/>
            </a:solidFill>
            <a:ln w="12631">
              <a:solidFill>
                <a:srgbClr val="000000"/>
              </a:solidFill>
              <a:prstDash val="solid"/>
            </a:ln>
          </c:spPr>
          <c:dPt>
            <c:idx val="0"/>
            <c:bubble3D val="0"/>
          </c:dPt>
          <c:dPt>
            <c:idx val="1"/>
            <c:bubble3D val="0"/>
            <c:spPr>
              <a:solidFill>
                <a:srgbClr val="993366"/>
              </a:solidFill>
              <a:ln w="12631">
                <a:solidFill>
                  <a:srgbClr val="000000"/>
                </a:solidFill>
                <a:prstDash val="solid"/>
              </a:ln>
            </c:spPr>
          </c:dPt>
          <c:dPt>
            <c:idx val="2"/>
            <c:bubble3D val="0"/>
            <c:spPr>
              <a:solidFill>
                <a:srgbClr val="FFFFCC"/>
              </a:solidFill>
              <a:ln w="12631">
                <a:solidFill>
                  <a:srgbClr val="000000"/>
                </a:solidFill>
                <a:prstDash val="solid"/>
              </a:ln>
            </c:spPr>
          </c:dPt>
          <c:cat>
            <c:strRef>
              <c:f>Sheet1!$B$1:$D$1</c:f>
              <c:strCache>
                <c:ptCount val="3"/>
                <c:pt idx="0">
                  <c:v>Налоговые доходы 12,0% (4 550,6тыс. рублей)</c:v>
                </c:pt>
                <c:pt idx="1">
                  <c:v>Неналоговые доходы 8,1% (3 070,0 тыс. рублей)</c:v>
                </c:pt>
                <c:pt idx="2">
                  <c:v>Безвозмездные поступл 79,9% (30 208,4 тыс. рублей)</c:v>
                </c:pt>
              </c:strCache>
            </c:strRef>
          </c:cat>
          <c:val>
            <c:numRef>
              <c:f>Sheet1!$B$2:$D$2</c:f>
              <c:numCache>
                <c:formatCode>General</c:formatCode>
                <c:ptCount val="3"/>
                <c:pt idx="0">
                  <c:v>12</c:v>
                </c:pt>
                <c:pt idx="1">
                  <c:v>8.1</c:v>
                </c:pt>
                <c:pt idx="2">
                  <c:v>79.900000000000006</c:v>
                </c:pt>
              </c:numCache>
            </c:numRef>
          </c:val>
        </c:ser>
        <c:ser>
          <c:idx val="1"/>
          <c:order val="1"/>
          <c:tx>
            <c:strRef>
              <c:f>Sheet1!$A$3</c:f>
              <c:strCache>
                <c:ptCount val="1"/>
              </c:strCache>
            </c:strRef>
          </c:tx>
          <c:spPr>
            <a:solidFill>
              <a:srgbClr val="993366"/>
            </a:solidFill>
            <a:ln w="12631">
              <a:solidFill>
                <a:srgbClr val="000000"/>
              </a:solidFill>
              <a:prstDash val="solid"/>
            </a:ln>
          </c:spPr>
          <c:dPt>
            <c:idx val="0"/>
            <c:bubble3D val="0"/>
            <c:spPr>
              <a:solidFill>
                <a:srgbClr val="9999FF"/>
              </a:solidFill>
              <a:ln w="12631">
                <a:solidFill>
                  <a:srgbClr val="000000"/>
                </a:solidFill>
                <a:prstDash val="solid"/>
              </a:ln>
            </c:spPr>
          </c:dPt>
          <c:dPt>
            <c:idx val="1"/>
            <c:bubble3D val="0"/>
          </c:dPt>
          <c:dPt>
            <c:idx val="2"/>
            <c:bubble3D val="0"/>
            <c:spPr>
              <a:solidFill>
                <a:srgbClr val="FFFFCC"/>
              </a:solidFill>
              <a:ln w="12631">
                <a:solidFill>
                  <a:srgbClr val="000000"/>
                </a:solidFill>
                <a:prstDash val="solid"/>
              </a:ln>
            </c:spPr>
          </c:dPt>
          <c:cat>
            <c:strRef>
              <c:f>Sheet1!$B$1:$D$1</c:f>
              <c:strCache>
                <c:ptCount val="3"/>
                <c:pt idx="0">
                  <c:v>Налоговые доходы 12,0% (4 550,6тыс. рублей)</c:v>
                </c:pt>
                <c:pt idx="1">
                  <c:v>Неналоговые доходы 8,1% (3 070,0 тыс. рублей)</c:v>
                </c:pt>
                <c:pt idx="2">
                  <c:v>Безвозмездные поступл 79,9% (30 208,4 тыс. рублей)</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12631">
              <a:solidFill>
                <a:srgbClr val="000000"/>
              </a:solidFill>
              <a:prstDash val="solid"/>
            </a:ln>
          </c:spPr>
          <c:dPt>
            <c:idx val="0"/>
            <c:bubble3D val="0"/>
            <c:spPr>
              <a:solidFill>
                <a:srgbClr val="9999FF"/>
              </a:solidFill>
              <a:ln w="12631">
                <a:solidFill>
                  <a:srgbClr val="000000"/>
                </a:solidFill>
                <a:prstDash val="solid"/>
              </a:ln>
            </c:spPr>
          </c:dPt>
          <c:dPt>
            <c:idx val="1"/>
            <c:bubble3D val="0"/>
            <c:spPr>
              <a:solidFill>
                <a:srgbClr val="993366"/>
              </a:solidFill>
              <a:ln w="12631">
                <a:solidFill>
                  <a:srgbClr val="000000"/>
                </a:solidFill>
                <a:prstDash val="solid"/>
              </a:ln>
            </c:spPr>
          </c:dPt>
          <c:dPt>
            <c:idx val="2"/>
            <c:bubble3D val="0"/>
          </c:dPt>
          <c:cat>
            <c:strRef>
              <c:f>Sheet1!$B$1:$D$1</c:f>
              <c:strCache>
                <c:ptCount val="3"/>
                <c:pt idx="0">
                  <c:v>Налоговые доходы 12,0% (4 550,6тыс. рублей)</c:v>
                </c:pt>
                <c:pt idx="1">
                  <c:v>Неналоговые доходы 8,1% (3 070,0 тыс. рублей)</c:v>
                </c:pt>
                <c:pt idx="2">
                  <c:v>Безвозмездные поступл 79,9% (30 208,4 тыс. рублей)</c:v>
                </c:pt>
              </c:strCache>
            </c:strRef>
          </c:cat>
          <c:val>
            <c:numRef>
              <c:f>Sheet1!$B$4:$D$4</c:f>
              <c:numCache>
                <c:formatCode>General</c:formatCode>
                <c:ptCount val="3"/>
              </c:numCache>
            </c:numRef>
          </c:val>
        </c:ser>
        <c:dLbls>
          <c:showLegendKey val="0"/>
          <c:showVal val="0"/>
          <c:showCatName val="0"/>
          <c:showSerName val="0"/>
          <c:showPercent val="0"/>
          <c:showBubbleSize val="0"/>
          <c:showLeaderLines val="1"/>
        </c:dLbls>
      </c:pie3DChart>
      <c:spPr>
        <a:solidFill>
          <a:srgbClr val="C0C0C0"/>
        </a:solidFill>
        <a:ln w="12631">
          <a:solidFill>
            <a:srgbClr val="808080"/>
          </a:solidFill>
          <a:prstDash val="solid"/>
        </a:ln>
      </c:spPr>
    </c:plotArea>
    <c:legend>
      <c:legendPos val="r"/>
      <c:layout>
        <c:manualLayout>
          <c:xMode val="edge"/>
          <c:yMode val="edge"/>
          <c:x val="0.66393442622950816"/>
          <c:y val="0.21264367816091953"/>
          <c:w val="0.32950819672131149"/>
          <c:h val="0.57471264367816088"/>
        </c:manualLayout>
      </c:layout>
      <c:overlay val="0"/>
      <c:spPr>
        <a:noFill/>
        <a:ln w="3158">
          <a:solidFill>
            <a:srgbClr val="000000"/>
          </a:solidFill>
          <a:prstDash val="solid"/>
        </a:ln>
      </c:spPr>
      <c:txPr>
        <a:bodyPr/>
        <a:lstStyle/>
        <a:p>
          <a:pPr>
            <a:defRPr sz="731"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796"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5.6384742951907131E-2"/>
          <c:y val="0.34894613583138173"/>
          <c:w val="0.54892205638474301"/>
          <c:h val="0.30679156908665106"/>
        </c:manualLayout>
      </c:layout>
      <c:pie3DChart>
        <c:varyColors val="1"/>
        <c:ser>
          <c:idx val="0"/>
          <c:order val="0"/>
          <c:tx>
            <c:strRef>
              <c:f>Sheet1!$A$2</c:f>
              <c:strCache>
                <c:ptCount val="1"/>
              </c:strCache>
            </c:strRef>
          </c:tx>
          <c:spPr>
            <a:solidFill>
              <a:srgbClr val="9999FF"/>
            </a:solidFill>
            <a:ln w="25342">
              <a:noFill/>
            </a:ln>
          </c:spPr>
          <c:dPt>
            <c:idx val="0"/>
            <c:bubble3D val="0"/>
          </c:dPt>
          <c:dPt>
            <c:idx val="1"/>
            <c:bubble3D val="0"/>
            <c:spPr>
              <a:solidFill>
                <a:srgbClr val="993366"/>
              </a:solidFill>
              <a:ln w="25342">
                <a:noFill/>
              </a:ln>
            </c:spPr>
          </c:dPt>
          <c:dPt>
            <c:idx val="2"/>
            <c:bubble3D val="0"/>
            <c:spPr>
              <a:solidFill>
                <a:srgbClr val="FFCC00"/>
              </a:solidFill>
              <a:ln w="25342">
                <a:noFill/>
              </a:ln>
            </c:spPr>
          </c:dPt>
          <c:dPt>
            <c:idx val="3"/>
            <c:bubble3D val="0"/>
            <c:spPr>
              <a:solidFill>
                <a:srgbClr val="00FFFF"/>
              </a:solidFill>
              <a:ln w="25342">
                <a:noFill/>
              </a:ln>
            </c:spPr>
          </c:dPt>
          <c:dPt>
            <c:idx val="4"/>
            <c:bubble3D val="0"/>
            <c:spPr>
              <a:solidFill>
                <a:srgbClr val="FF6600"/>
              </a:solidFill>
              <a:ln w="25342">
                <a:noFill/>
              </a:ln>
            </c:spPr>
          </c:dPt>
          <c:dPt>
            <c:idx val="5"/>
            <c:bubble3D val="0"/>
            <c:spPr>
              <a:solidFill>
                <a:srgbClr val="99CC00"/>
              </a:solidFill>
              <a:ln w="25342">
                <a:noFill/>
              </a:ln>
            </c:spPr>
          </c:dPt>
          <c:dPt>
            <c:idx val="6"/>
            <c:bubble3D val="0"/>
            <c:spPr>
              <a:solidFill>
                <a:srgbClr val="0066CC"/>
              </a:solidFill>
              <a:ln w="25342">
                <a:noFill/>
              </a:ln>
            </c:spPr>
          </c:dPt>
          <c:cat>
            <c:strRef>
              <c:f>Sheet1!$B$1:$H$1</c:f>
              <c:strCache>
                <c:ptCount val="7"/>
                <c:pt idx="0">
                  <c:v>0100 "Общегосударственные вопросы" 29,4% (10 402,7 тыс.рублей)</c:v>
                </c:pt>
                <c:pt idx="1">
                  <c:v>0200 "Национальная оборона" 0,9% (343,5 тыс. рублей)</c:v>
                </c:pt>
                <c:pt idx="2">
                  <c:v>0400 "Национальная экономика 6,7% (2 380,9ыс. рублей)</c:v>
                </c:pt>
                <c:pt idx="3">
                  <c:v>0500 "Жилищно-коммунальное хозяйство" 8,3  (2 945,9 тыс.рублей)</c:v>
                </c:pt>
                <c:pt idx="4">
                  <c:v>0800 "Культура" 18,1% (6 415,2тыс.рублей)</c:v>
                </c:pt>
                <c:pt idx="5">
                  <c:v>1100 "Физкультура и спорт" 35,9% (12 744,9 тыс. рублей)</c:v>
                </c:pt>
                <c:pt idx="6">
                  <c:v>1400 "Межбюджетные трансферты" 0,7% (258,5 тыс. рублей)</c:v>
                </c:pt>
              </c:strCache>
            </c:strRef>
          </c:cat>
          <c:val>
            <c:numRef>
              <c:f>Sheet1!$B$2:$H$2</c:f>
              <c:numCache>
                <c:formatCode>General</c:formatCode>
                <c:ptCount val="7"/>
                <c:pt idx="0">
                  <c:v>29.4</c:v>
                </c:pt>
                <c:pt idx="1">
                  <c:v>0.9</c:v>
                </c:pt>
                <c:pt idx="2">
                  <c:v>6.7</c:v>
                </c:pt>
                <c:pt idx="3">
                  <c:v>8.3000000000000007</c:v>
                </c:pt>
                <c:pt idx="4">
                  <c:v>18.100000000000001</c:v>
                </c:pt>
                <c:pt idx="5">
                  <c:v>35.9</c:v>
                </c:pt>
                <c:pt idx="6">
                  <c:v>0.7</c:v>
                </c:pt>
              </c:numCache>
            </c:numRef>
          </c:val>
        </c:ser>
        <c:ser>
          <c:idx val="1"/>
          <c:order val="1"/>
          <c:tx>
            <c:strRef>
              <c:f>Sheet1!$A$3</c:f>
              <c:strCache>
                <c:ptCount val="1"/>
                <c:pt idx="0">
                  <c:v>Запад</c:v>
                </c:pt>
              </c:strCache>
            </c:strRef>
          </c:tx>
          <c:spPr>
            <a:solidFill>
              <a:srgbClr val="993366"/>
            </a:solidFill>
            <a:ln w="12671">
              <a:solidFill>
                <a:srgbClr val="000000"/>
              </a:solidFill>
              <a:prstDash val="solid"/>
            </a:ln>
          </c:spPr>
          <c:dPt>
            <c:idx val="0"/>
            <c:bubble3D val="0"/>
            <c:spPr>
              <a:solidFill>
                <a:srgbClr val="9999FF"/>
              </a:solidFill>
              <a:ln w="12671">
                <a:solidFill>
                  <a:srgbClr val="000000"/>
                </a:solidFill>
                <a:prstDash val="solid"/>
              </a:ln>
            </c:spPr>
          </c:dPt>
          <c:dPt>
            <c:idx val="1"/>
            <c:bubble3D val="0"/>
          </c:dPt>
          <c:dPt>
            <c:idx val="2"/>
            <c:bubble3D val="0"/>
            <c:spPr>
              <a:solidFill>
                <a:srgbClr val="FFFFCC"/>
              </a:solidFill>
              <a:ln w="12671">
                <a:solidFill>
                  <a:srgbClr val="000000"/>
                </a:solidFill>
                <a:prstDash val="solid"/>
              </a:ln>
            </c:spPr>
          </c:dPt>
          <c:dPt>
            <c:idx val="3"/>
            <c:bubble3D val="0"/>
            <c:spPr>
              <a:solidFill>
                <a:srgbClr val="CCFFFF"/>
              </a:solidFill>
              <a:ln w="12671">
                <a:solidFill>
                  <a:srgbClr val="000000"/>
                </a:solidFill>
                <a:prstDash val="solid"/>
              </a:ln>
            </c:spPr>
          </c:dPt>
          <c:dPt>
            <c:idx val="4"/>
            <c:bubble3D val="0"/>
            <c:spPr>
              <a:solidFill>
                <a:srgbClr val="660066"/>
              </a:solidFill>
              <a:ln w="12671">
                <a:solidFill>
                  <a:srgbClr val="000000"/>
                </a:solidFill>
                <a:prstDash val="solid"/>
              </a:ln>
            </c:spPr>
          </c:dPt>
          <c:dPt>
            <c:idx val="5"/>
            <c:bubble3D val="0"/>
            <c:spPr>
              <a:solidFill>
                <a:srgbClr val="FF8080"/>
              </a:solidFill>
              <a:ln w="12671">
                <a:solidFill>
                  <a:srgbClr val="000000"/>
                </a:solidFill>
                <a:prstDash val="solid"/>
              </a:ln>
            </c:spPr>
          </c:dPt>
          <c:dPt>
            <c:idx val="6"/>
            <c:bubble3D val="0"/>
            <c:spPr>
              <a:solidFill>
                <a:srgbClr val="0066CC"/>
              </a:solidFill>
              <a:ln w="12671">
                <a:solidFill>
                  <a:srgbClr val="000000"/>
                </a:solidFill>
                <a:prstDash val="solid"/>
              </a:ln>
            </c:spPr>
          </c:dPt>
          <c:cat>
            <c:strRef>
              <c:f>Sheet1!$B$1:$H$1</c:f>
              <c:strCache>
                <c:ptCount val="7"/>
                <c:pt idx="0">
                  <c:v>0100 "Общегосударственные вопросы" 29,4% (10 402,7 тыс.рублей)</c:v>
                </c:pt>
                <c:pt idx="1">
                  <c:v>0200 "Национальная оборона" 0,9% (343,5 тыс. рублей)</c:v>
                </c:pt>
                <c:pt idx="2">
                  <c:v>0400 "Национальная экономика 6,7% (2 380,9ыс. рублей)</c:v>
                </c:pt>
                <c:pt idx="3">
                  <c:v>0500 "Жилищно-коммунальное хозяйство" 8,3  (2 945,9 тыс.рублей)</c:v>
                </c:pt>
                <c:pt idx="4">
                  <c:v>0800 "Культура" 18,1% (6 415,2тыс.рублей)</c:v>
                </c:pt>
                <c:pt idx="5">
                  <c:v>1100 "Физкультура и спорт" 35,9% (12 744,9 тыс. рублей)</c:v>
                </c:pt>
                <c:pt idx="6">
                  <c:v>1400 "Межбюджетные трансферты" 0,7% (258,5 тыс. рублей)</c:v>
                </c:pt>
              </c:strCache>
            </c:strRef>
          </c:cat>
          <c:val>
            <c:numRef>
              <c:f>Sheet1!$B$3:$H$3</c:f>
              <c:numCache>
                <c:formatCode>General</c:formatCode>
                <c:ptCount val="7"/>
              </c:numCache>
            </c:numRef>
          </c:val>
        </c:ser>
        <c:ser>
          <c:idx val="2"/>
          <c:order val="2"/>
          <c:tx>
            <c:strRef>
              <c:f>Sheet1!$A$4</c:f>
              <c:strCache>
                <c:ptCount val="1"/>
                <c:pt idx="0">
                  <c:v>Север</c:v>
                </c:pt>
              </c:strCache>
            </c:strRef>
          </c:tx>
          <c:spPr>
            <a:solidFill>
              <a:srgbClr val="FFFFCC"/>
            </a:solidFill>
            <a:ln w="12671">
              <a:solidFill>
                <a:srgbClr val="000000"/>
              </a:solidFill>
              <a:prstDash val="solid"/>
            </a:ln>
          </c:spPr>
          <c:dPt>
            <c:idx val="0"/>
            <c:bubble3D val="0"/>
            <c:spPr>
              <a:solidFill>
                <a:srgbClr val="9999FF"/>
              </a:solidFill>
              <a:ln w="12671">
                <a:solidFill>
                  <a:srgbClr val="000000"/>
                </a:solidFill>
                <a:prstDash val="solid"/>
              </a:ln>
            </c:spPr>
          </c:dPt>
          <c:dPt>
            <c:idx val="1"/>
            <c:bubble3D val="0"/>
            <c:spPr>
              <a:solidFill>
                <a:srgbClr val="993366"/>
              </a:solidFill>
              <a:ln w="12671">
                <a:solidFill>
                  <a:srgbClr val="000000"/>
                </a:solidFill>
                <a:prstDash val="solid"/>
              </a:ln>
            </c:spPr>
          </c:dPt>
          <c:dPt>
            <c:idx val="2"/>
            <c:bubble3D val="0"/>
          </c:dPt>
          <c:dPt>
            <c:idx val="3"/>
            <c:bubble3D val="0"/>
            <c:spPr>
              <a:solidFill>
                <a:srgbClr val="CCFFFF"/>
              </a:solidFill>
              <a:ln w="12671">
                <a:solidFill>
                  <a:srgbClr val="000000"/>
                </a:solidFill>
                <a:prstDash val="solid"/>
              </a:ln>
            </c:spPr>
          </c:dPt>
          <c:dPt>
            <c:idx val="4"/>
            <c:bubble3D val="0"/>
            <c:spPr>
              <a:solidFill>
                <a:srgbClr val="660066"/>
              </a:solidFill>
              <a:ln w="12671">
                <a:solidFill>
                  <a:srgbClr val="000000"/>
                </a:solidFill>
                <a:prstDash val="solid"/>
              </a:ln>
            </c:spPr>
          </c:dPt>
          <c:dPt>
            <c:idx val="5"/>
            <c:bubble3D val="0"/>
            <c:spPr>
              <a:solidFill>
                <a:srgbClr val="FF8080"/>
              </a:solidFill>
              <a:ln w="12671">
                <a:solidFill>
                  <a:srgbClr val="000000"/>
                </a:solidFill>
                <a:prstDash val="solid"/>
              </a:ln>
            </c:spPr>
          </c:dPt>
          <c:dPt>
            <c:idx val="6"/>
            <c:bubble3D val="0"/>
            <c:spPr>
              <a:solidFill>
                <a:srgbClr val="0066CC"/>
              </a:solidFill>
              <a:ln w="12671">
                <a:solidFill>
                  <a:srgbClr val="000000"/>
                </a:solidFill>
                <a:prstDash val="solid"/>
              </a:ln>
            </c:spPr>
          </c:dPt>
          <c:cat>
            <c:strRef>
              <c:f>Sheet1!$B$1:$H$1</c:f>
              <c:strCache>
                <c:ptCount val="7"/>
                <c:pt idx="0">
                  <c:v>0100 "Общегосударственные вопросы" 29,4% (10 402,7 тыс.рублей)</c:v>
                </c:pt>
                <c:pt idx="1">
                  <c:v>0200 "Национальная оборона" 0,9% (343,5 тыс. рублей)</c:v>
                </c:pt>
                <c:pt idx="2">
                  <c:v>0400 "Национальная экономика 6,7% (2 380,9ыс. рублей)</c:v>
                </c:pt>
                <c:pt idx="3">
                  <c:v>0500 "Жилищно-коммунальное хозяйство" 8,3  (2 945,9 тыс.рублей)</c:v>
                </c:pt>
                <c:pt idx="4">
                  <c:v>0800 "Культура" 18,1% (6 415,2тыс.рублей)</c:v>
                </c:pt>
                <c:pt idx="5">
                  <c:v>1100 "Физкультура и спорт" 35,9% (12 744,9 тыс. рублей)</c:v>
                </c:pt>
                <c:pt idx="6">
                  <c:v>1400 "Межбюджетные трансферты" 0,7% (258,5 тыс. рублей)</c:v>
                </c:pt>
              </c:strCache>
            </c:strRef>
          </c:cat>
          <c:val>
            <c:numRef>
              <c:f>Sheet1!$B$4:$H$4</c:f>
              <c:numCache>
                <c:formatCode>General</c:formatCode>
                <c:ptCount val="7"/>
              </c:numCache>
            </c:numRef>
          </c:val>
        </c:ser>
        <c:ser>
          <c:idx val="3"/>
          <c:order val="3"/>
          <c:tx>
            <c:strRef>
              <c:f>Sheet1!$A$11</c:f>
              <c:strCache>
                <c:ptCount val="1"/>
              </c:strCache>
            </c:strRef>
          </c:tx>
          <c:spPr>
            <a:solidFill>
              <a:srgbClr val="CCFFFF"/>
            </a:solidFill>
            <a:ln w="12671">
              <a:solidFill>
                <a:srgbClr val="000000"/>
              </a:solidFill>
              <a:prstDash val="solid"/>
            </a:ln>
          </c:spPr>
          <c:dPt>
            <c:idx val="0"/>
            <c:bubble3D val="0"/>
            <c:spPr>
              <a:solidFill>
                <a:srgbClr val="9999FF"/>
              </a:solidFill>
              <a:ln w="12671">
                <a:solidFill>
                  <a:srgbClr val="000000"/>
                </a:solidFill>
                <a:prstDash val="solid"/>
              </a:ln>
            </c:spPr>
          </c:dPt>
          <c:dPt>
            <c:idx val="1"/>
            <c:bubble3D val="0"/>
            <c:spPr>
              <a:solidFill>
                <a:srgbClr val="993366"/>
              </a:solidFill>
              <a:ln w="12671">
                <a:solidFill>
                  <a:srgbClr val="000000"/>
                </a:solidFill>
                <a:prstDash val="solid"/>
              </a:ln>
            </c:spPr>
          </c:dPt>
          <c:dPt>
            <c:idx val="2"/>
            <c:bubble3D val="0"/>
            <c:spPr>
              <a:solidFill>
                <a:srgbClr val="FFFFCC"/>
              </a:solidFill>
              <a:ln w="12671">
                <a:solidFill>
                  <a:srgbClr val="000000"/>
                </a:solidFill>
                <a:prstDash val="solid"/>
              </a:ln>
            </c:spPr>
          </c:dPt>
          <c:dPt>
            <c:idx val="3"/>
            <c:bubble3D val="0"/>
          </c:dPt>
          <c:dPt>
            <c:idx val="4"/>
            <c:bubble3D val="0"/>
            <c:spPr>
              <a:solidFill>
                <a:srgbClr val="660066"/>
              </a:solidFill>
              <a:ln w="12671">
                <a:solidFill>
                  <a:srgbClr val="000000"/>
                </a:solidFill>
                <a:prstDash val="solid"/>
              </a:ln>
            </c:spPr>
          </c:dPt>
          <c:dPt>
            <c:idx val="5"/>
            <c:bubble3D val="0"/>
            <c:spPr>
              <a:solidFill>
                <a:srgbClr val="FF8080"/>
              </a:solidFill>
              <a:ln w="12671">
                <a:solidFill>
                  <a:srgbClr val="000000"/>
                </a:solidFill>
                <a:prstDash val="solid"/>
              </a:ln>
            </c:spPr>
          </c:dPt>
          <c:dPt>
            <c:idx val="6"/>
            <c:bubble3D val="0"/>
            <c:spPr>
              <a:solidFill>
                <a:srgbClr val="0066CC"/>
              </a:solidFill>
              <a:ln w="12671">
                <a:solidFill>
                  <a:srgbClr val="000000"/>
                </a:solidFill>
                <a:prstDash val="solid"/>
              </a:ln>
            </c:spPr>
          </c:dPt>
          <c:cat>
            <c:strRef>
              <c:f>Sheet1!$B$1:$H$1</c:f>
              <c:strCache>
                <c:ptCount val="7"/>
                <c:pt idx="0">
                  <c:v>0100 "Общегосударственные вопросы" 29,4% (10 402,7 тыс.рублей)</c:v>
                </c:pt>
                <c:pt idx="1">
                  <c:v>0200 "Национальная оборона" 0,9% (343,5 тыс. рублей)</c:v>
                </c:pt>
                <c:pt idx="2">
                  <c:v>0400 "Национальная экономика 6,7% (2 380,9ыс. рублей)</c:v>
                </c:pt>
                <c:pt idx="3">
                  <c:v>0500 "Жилищно-коммунальное хозяйство" 8,3  (2 945,9 тыс.рублей)</c:v>
                </c:pt>
                <c:pt idx="4">
                  <c:v>0800 "Культура" 18,1% (6 415,2тыс.рублей)</c:v>
                </c:pt>
                <c:pt idx="5">
                  <c:v>1100 "Физкультура и спорт" 35,9% (12 744,9 тыс. рублей)</c:v>
                </c:pt>
                <c:pt idx="6">
                  <c:v>1400 "Межбюджетные трансферты" 0,7% (258,5 тыс. рублей)</c:v>
                </c:pt>
              </c:strCache>
            </c:strRef>
          </c:cat>
          <c:val>
            <c:numRef>
              <c:f>Sheet1!$B$11:$H$11</c:f>
              <c:numCache>
                <c:formatCode>General</c:formatCode>
                <c:ptCount val="7"/>
              </c:numCache>
            </c:numRef>
          </c:val>
        </c:ser>
        <c:ser>
          <c:idx val="4"/>
          <c:order val="4"/>
          <c:tx>
            <c:strRef>
              <c:f>Sheet1!$A$12</c:f>
              <c:strCache>
                <c:ptCount val="1"/>
              </c:strCache>
            </c:strRef>
          </c:tx>
          <c:spPr>
            <a:solidFill>
              <a:srgbClr val="660066"/>
            </a:solidFill>
            <a:ln w="12671">
              <a:solidFill>
                <a:srgbClr val="000000"/>
              </a:solidFill>
              <a:prstDash val="solid"/>
            </a:ln>
          </c:spPr>
          <c:dPt>
            <c:idx val="0"/>
            <c:bubble3D val="0"/>
            <c:spPr>
              <a:solidFill>
                <a:srgbClr val="9999FF"/>
              </a:solidFill>
              <a:ln w="12671">
                <a:solidFill>
                  <a:srgbClr val="000000"/>
                </a:solidFill>
                <a:prstDash val="solid"/>
              </a:ln>
            </c:spPr>
          </c:dPt>
          <c:dPt>
            <c:idx val="1"/>
            <c:bubble3D val="0"/>
            <c:spPr>
              <a:solidFill>
                <a:srgbClr val="993366"/>
              </a:solidFill>
              <a:ln w="12671">
                <a:solidFill>
                  <a:srgbClr val="000000"/>
                </a:solidFill>
                <a:prstDash val="solid"/>
              </a:ln>
            </c:spPr>
          </c:dPt>
          <c:dPt>
            <c:idx val="2"/>
            <c:bubble3D val="0"/>
            <c:spPr>
              <a:solidFill>
                <a:srgbClr val="FFFFCC"/>
              </a:solidFill>
              <a:ln w="12671">
                <a:solidFill>
                  <a:srgbClr val="000000"/>
                </a:solidFill>
                <a:prstDash val="solid"/>
              </a:ln>
            </c:spPr>
          </c:dPt>
          <c:dPt>
            <c:idx val="3"/>
            <c:bubble3D val="0"/>
            <c:spPr>
              <a:solidFill>
                <a:srgbClr val="CCFFFF"/>
              </a:solidFill>
              <a:ln w="12671">
                <a:solidFill>
                  <a:srgbClr val="000000"/>
                </a:solidFill>
                <a:prstDash val="solid"/>
              </a:ln>
            </c:spPr>
          </c:dPt>
          <c:dPt>
            <c:idx val="4"/>
            <c:bubble3D val="0"/>
          </c:dPt>
          <c:dPt>
            <c:idx val="5"/>
            <c:bubble3D val="0"/>
            <c:spPr>
              <a:solidFill>
                <a:srgbClr val="FF8080"/>
              </a:solidFill>
              <a:ln w="12671">
                <a:solidFill>
                  <a:srgbClr val="000000"/>
                </a:solidFill>
                <a:prstDash val="solid"/>
              </a:ln>
            </c:spPr>
          </c:dPt>
          <c:dPt>
            <c:idx val="6"/>
            <c:bubble3D val="0"/>
            <c:spPr>
              <a:solidFill>
                <a:srgbClr val="0066CC"/>
              </a:solidFill>
              <a:ln w="12671">
                <a:solidFill>
                  <a:srgbClr val="000000"/>
                </a:solidFill>
                <a:prstDash val="solid"/>
              </a:ln>
            </c:spPr>
          </c:dPt>
          <c:cat>
            <c:strRef>
              <c:f>Sheet1!$B$1:$H$1</c:f>
              <c:strCache>
                <c:ptCount val="7"/>
                <c:pt idx="0">
                  <c:v>0100 "Общегосударственные вопросы" 29,4% (10 402,7 тыс.рублей)</c:v>
                </c:pt>
                <c:pt idx="1">
                  <c:v>0200 "Национальная оборона" 0,9% (343,5 тыс. рублей)</c:v>
                </c:pt>
                <c:pt idx="2">
                  <c:v>0400 "Национальная экономика 6,7% (2 380,9ыс. рублей)</c:v>
                </c:pt>
                <c:pt idx="3">
                  <c:v>0500 "Жилищно-коммунальное хозяйство" 8,3  (2 945,9 тыс.рублей)</c:v>
                </c:pt>
                <c:pt idx="4">
                  <c:v>0800 "Культура" 18,1% (6 415,2тыс.рублей)</c:v>
                </c:pt>
                <c:pt idx="5">
                  <c:v>1100 "Физкультура и спорт" 35,9% (12 744,9 тыс. рублей)</c:v>
                </c:pt>
                <c:pt idx="6">
                  <c:v>1400 "Межбюджетные трансферты" 0,7% (258,5 тыс. рублей)</c:v>
                </c:pt>
              </c:strCache>
            </c:strRef>
          </c:cat>
          <c:val>
            <c:numRef>
              <c:f>Sheet1!$B$12:$H$12</c:f>
              <c:numCache>
                <c:formatCode>General</c:formatCode>
                <c:ptCount val="7"/>
              </c:numCache>
            </c:numRef>
          </c:val>
        </c:ser>
        <c:ser>
          <c:idx val="5"/>
          <c:order val="5"/>
          <c:tx>
            <c:strRef>
              <c:f>Sheet1!$A$13</c:f>
              <c:strCache>
                <c:ptCount val="1"/>
              </c:strCache>
            </c:strRef>
          </c:tx>
          <c:spPr>
            <a:solidFill>
              <a:srgbClr val="FF8080"/>
            </a:solidFill>
            <a:ln w="12671">
              <a:solidFill>
                <a:srgbClr val="000000"/>
              </a:solidFill>
              <a:prstDash val="solid"/>
            </a:ln>
          </c:spPr>
          <c:dPt>
            <c:idx val="0"/>
            <c:bubble3D val="0"/>
            <c:spPr>
              <a:solidFill>
                <a:srgbClr val="9999FF"/>
              </a:solidFill>
              <a:ln w="12671">
                <a:solidFill>
                  <a:srgbClr val="000000"/>
                </a:solidFill>
                <a:prstDash val="solid"/>
              </a:ln>
            </c:spPr>
          </c:dPt>
          <c:dPt>
            <c:idx val="1"/>
            <c:bubble3D val="0"/>
            <c:spPr>
              <a:solidFill>
                <a:srgbClr val="993366"/>
              </a:solidFill>
              <a:ln w="12671">
                <a:solidFill>
                  <a:srgbClr val="000000"/>
                </a:solidFill>
                <a:prstDash val="solid"/>
              </a:ln>
            </c:spPr>
          </c:dPt>
          <c:dPt>
            <c:idx val="2"/>
            <c:bubble3D val="0"/>
            <c:spPr>
              <a:solidFill>
                <a:srgbClr val="FFFFCC"/>
              </a:solidFill>
              <a:ln w="12671">
                <a:solidFill>
                  <a:srgbClr val="000000"/>
                </a:solidFill>
                <a:prstDash val="solid"/>
              </a:ln>
            </c:spPr>
          </c:dPt>
          <c:dPt>
            <c:idx val="3"/>
            <c:bubble3D val="0"/>
            <c:spPr>
              <a:solidFill>
                <a:srgbClr val="CCFFFF"/>
              </a:solidFill>
              <a:ln w="12671">
                <a:solidFill>
                  <a:srgbClr val="000000"/>
                </a:solidFill>
                <a:prstDash val="solid"/>
              </a:ln>
            </c:spPr>
          </c:dPt>
          <c:dPt>
            <c:idx val="4"/>
            <c:bubble3D val="0"/>
            <c:spPr>
              <a:solidFill>
                <a:srgbClr val="660066"/>
              </a:solidFill>
              <a:ln w="12671">
                <a:solidFill>
                  <a:srgbClr val="000000"/>
                </a:solidFill>
                <a:prstDash val="solid"/>
              </a:ln>
            </c:spPr>
          </c:dPt>
          <c:dPt>
            <c:idx val="5"/>
            <c:bubble3D val="0"/>
          </c:dPt>
          <c:dPt>
            <c:idx val="6"/>
            <c:bubble3D val="0"/>
            <c:spPr>
              <a:solidFill>
                <a:srgbClr val="0066CC"/>
              </a:solidFill>
              <a:ln w="12671">
                <a:solidFill>
                  <a:srgbClr val="000000"/>
                </a:solidFill>
                <a:prstDash val="solid"/>
              </a:ln>
            </c:spPr>
          </c:dPt>
          <c:cat>
            <c:strRef>
              <c:f>Sheet1!$B$1:$H$1</c:f>
              <c:strCache>
                <c:ptCount val="7"/>
                <c:pt idx="0">
                  <c:v>0100 "Общегосударственные вопросы" 29,4% (10 402,7 тыс.рублей)</c:v>
                </c:pt>
                <c:pt idx="1">
                  <c:v>0200 "Национальная оборона" 0,9% (343,5 тыс. рублей)</c:v>
                </c:pt>
                <c:pt idx="2">
                  <c:v>0400 "Национальная экономика 6,7% (2 380,9ыс. рублей)</c:v>
                </c:pt>
                <c:pt idx="3">
                  <c:v>0500 "Жилищно-коммунальное хозяйство" 8,3  (2 945,9 тыс.рублей)</c:v>
                </c:pt>
                <c:pt idx="4">
                  <c:v>0800 "Культура" 18,1% (6 415,2тыс.рублей)</c:v>
                </c:pt>
                <c:pt idx="5">
                  <c:v>1100 "Физкультура и спорт" 35,9% (12 744,9 тыс. рублей)</c:v>
                </c:pt>
                <c:pt idx="6">
                  <c:v>1400 "Межбюджетные трансферты" 0,7% (258,5 тыс. рублей)</c:v>
                </c:pt>
              </c:strCache>
            </c:strRef>
          </c:cat>
          <c:val>
            <c:numRef>
              <c:f>Sheet1!$B$13:$H$13</c:f>
              <c:numCache>
                <c:formatCode>General</c:formatCode>
                <c:ptCount val="7"/>
              </c:numCache>
            </c:numRef>
          </c:val>
        </c:ser>
        <c:ser>
          <c:idx val="6"/>
          <c:order val="6"/>
          <c:tx>
            <c:strRef>
              <c:f>Sheet1!$A$14</c:f>
              <c:strCache>
                <c:ptCount val="1"/>
              </c:strCache>
            </c:strRef>
          </c:tx>
          <c:spPr>
            <a:solidFill>
              <a:srgbClr val="0066CC"/>
            </a:solidFill>
            <a:ln w="12671">
              <a:solidFill>
                <a:srgbClr val="000000"/>
              </a:solidFill>
              <a:prstDash val="solid"/>
            </a:ln>
          </c:spPr>
          <c:dPt>
            <c:idx val="0"/>
            <c:bubble3D val="0"/>
            <c:spPr>
              <a:solidFill>
                <a:srgbClr val="9999FF"/>
              </a:solidFill>
              <a:ln w="12671">
                <a:solidFill>
                  <a:srgbClr val="000000"/>
                </a:solidFill>
                <a:prstDash val="solid"/>
              </a:ln>
            </c:spPr>
          </c:dPt>
          <c:dPt>
            <c:idx val="1"/>
            <c:bubble3D val="0"/>
            <c:spPr>
              <a:solidFill>
                <a:srgbClr val="993366"/>
              </a:solidFill>
              <a:ln w="12671">
                <a:solidFill>
                  <a:srgbClr val="000000"/>
                </a:solidFill>
                <a:prstDash val="solid"/>
              </a:ln>
            </c:spPr>
          </c:dPt>
          <c:dPt>
            <c:idx val="2"/>
            <c:bubble3D val="0"/>
            <c:spPr>
              <a:solidFill>
                <a:srgbClr val="FFFFCC"/>
              </a:solidFill>
              <a:ln w="12671">
                <a:solidFill>
                  <a:srgbClr val="000000"/>
                </a:solidFill>
                <a:prstDash val="solid"/>
              </a:ln>
            </c:spPr>
          </c:dPt>
          <c:dPt>
            <c:idx val="3"/>
            <c:bubble3D val="0"/>
            <c:spPr>
              <a:solidFill>
                <a:srgbClr val="CCFFFF"/>
              </a:solidFill>
              <a:ln w="12671">
                <a:solidFill>
                  <a:srgbClr val="000000"/>
                </a:solidFill>
                <a:prstDash val="solid"/>
              </a:ln>
            </c:spPr>
          </c:dPt>
          <c:dPt>
            <c:idx val="4"/>
            <c:bubble3D val="0"/>
            <c:spPr>
              <a:solidFill>
                <a:srgbClr val="660066"/>
              </a:solidFill>
              <a:ln w="12671">
                <a:solidFill>
                  <a:srgbClr val="000000"/>
                </a:solidFill>
                <a:prstDash val="solid"/>
              </a:ln>
            </c:spPr>
          </c:dPt>
          <c:dPt>
            <c:idx val="5"/>
            <c:bubble3D val="0"/>
            <c:spPr>
              <a:solidFill>
                <a:srgbClr val="FF8080"/>
              </a:solidFill>
              <a:ln w="12671">
                <a:solidFill>
                  <a:srgbClr val="000000"/>
                </a:solidFill>
                <a:prstDash val="solid"/>
              </a:ln>
            </c:spPr>
          </c:dPt>
          <c:dPt>
            <c:idx val="6"/>
            <c:bubble3D val="0"/>
          </c:dPt>
          <c:cat>
            <c:strRef>
              <c:f>Sheet1!$B$1:$H$1</c:f>
              <c:strCache>
                <c:ptCount val="7"/>
                <c:pt idx="0">
                  <c:v>0100 "Общегосударственные вопросы" 29,4% (10 402,7 тыс.рублей)</c:v>
                </c:pt>
                <c:pt idx="1">
                  <c:v>0200 "Национальная оборона" 0,9% (343,5 тыс. рублей)</c:v>
                </c:pt>
                <c:pt idx="2">
                  <c:v>0400 "Национальная экономика 6,7% (2 380,9ыс. рублей)</c:v>
                </c:pt>
                <c:pt idx="3">
                  <c:v>0500 "Жилищно-коммунальное хозяйство" 8,3  (2 945,9 тыс.рублей)</c:v>
                </c:pt>
                <c:pt idx="4">
                  <c:v>0800 "Культура" 18,1% (6 415,2тыс.рублей)</c:v>
                </c:pt>
                <c:pt idx="5">
                  <c:v>1100 "Физкультура и спорт" 35,9% (12 744,9 тыс. рублей)</c:v>
                </c:pt>
                <c:pt idx="6">
                  <c:v>1400 "Межбюджетные трансферты" 0,7% (258,5 тыс. рублей)</c:v>
                </c:pt>
              </c:strCache>
            </c:strRef>
          </c:cat>
          <c:val>
            <c:numRef>
              <c:f>Sheet1!$B$14:$H$14</c:f>
              <c:numCache>
                <c:formatCode>General</c:formatCode>
                <c:ptCount val="7"/>
              </c:numCache>
            </c:numRef>
          </c:val>
        </c:ser>
        <c:ser>
          <c:idx val="7"/>
          <c:order val="7"/>
          <c:tx>
            <c:strRef>
              <c:f>Sheet1!$A$15</c:f>
              <c:strCache>
                <c:ptCount val="1"/>
              </c:strCache>
            </c:strRef>
          </c:tx>
          <c:spPr>
            <a:solidFill>
              <a:srgbClr val="CCCCFF"/>
            </a:solidFill>
            <a:ln w="12671">
              <a:solidFill>
                <a:srgbClr val="000000"/>
              </a:solidFill>
              <a:prstDash val="solid"/>
            </a:ln>
          </c:spPr>
          <c:dPt>
            <c:idx val="0"/>
            <c:bubble3D val="0"/>
            <c:spPr>
              <a:solidFill>
                <a:srgbClr val="9999FF"/>
              </a:solidFill>
              <a:ln w="12671">
                <a:solidFill>
                  <a:srgbClr val="000000"/>
                </a:solidFill>
                <a:prstDash val="solid"/>
              </a:ln>
            </c:spPr>
          </c:dPt>
          <c:dPt>
            <c:idx val="1"/>
            <c:bubble3D val="0"/>
            <c:spPr>
              <a:solidFill>
                <a:srgbClr val="993366"/>
              </a:solidFill>
              <a:ln w="12671">
                <a:solidFill>
                  <a:srgbClr val="000000"/>
                </a:solidFill>
                <a:prstDash val="solid"/>
              </a:ln>
            </c:spPr>
          </c:dPt>
          <c:dPt>
            <c:idx val="2"/>
            <c:bubble3D val="0"/>
            <c:spPr>
              <a:solidFill>
                <a:srgbClr val="FFFFCC"/>
              </a:solidFill>
              <a:ln w="12671">
                <a:solidFill>
                  <a:srgbClr val="000000"/>
                </a:solidFill>
                <a:prstDash val="solid"/>
              </a:ln>
            </c:spPr>
          </c:dPt>
          <c:dPt>
            <c:idx val="3"/>
            <c:bubble3D val="0"/>
            <c:spPr>
              <a:solidFill>
                <a:srgbClr val="CCFFFF"/>
              </a:solidFill>
              <a:ln w="12671">
                <a:solidFill>
                  <a:srgbClr val="000000"/>
                </a:solidFill>
                <a:prstDash val="solid"/>
              </a:ln>
            </c:spPr>
          </c:dPt>
          <c:dPt>
            <c:idx val="4"/>
            <c:bubble3D val="0"/>
            <c:spPr>
              <a:solidFill>
                <a:srgbClr val="660066"/>
              </a:solidFill>
              <a:ln w="12671">
                <a:solidFill>
                  <a:srgbClr val="000000"/>
                </a:solidFill>
                <a:prstDash val="solid"/>
              </a:ln>
            </c:spPr>
          </c:dPt>
          <c:dPt>
            <c:idx val="5"/>
            <c:bubble3D val="0"/>
            <c:spPr>
              <a:solidFill>
                <a:srgbClr val="FF8080"/>
              </a:solidFill>
              <a:ln w="12671">
                <a:solidFill>
                  <a:srgbClr val="000000"/>
                </a:solidFill>
                <a:prstDash val="solid"/>
              </a:ln>
            </c:spPr>
          </c:dPt>
          <c:dPt>
            <c:idx val="6"/>
            <c:bubble3D val="0"/>
            <c:spPr>
              <a:solidFill>
                <a:srgbClr val="0066CC"/>
              </a:solidFill>
              <a:ln w="12671">
                <a:solidFill>
                  <a:srgbClr val="000000"/>
                </a:solidFill>
                <a:prstDash val="solid"/>
              </a:ln>
            </c:spPr>
          </c:dPt>
          <c:cat>
            <c:strRef>
              <c:f>Sheet1!$B$1:$H$1</c:f>
              <c:strCache>
                <c:ptCount val="7"/>
                <c:pt idx="0">
                  <c:v>0100 "Общегосударственные вопросы" 29,4% (10 402,7 тыс.рублей)</c:v>
                </c:pt>
                <c:pt idx="1">
                  <c:v>0200 "Национальная оборона" 0,9% (343,5 тыс. рублей)</c:v>
                </c:pt>
                <c:pt idx="2">
                  <c:v>0400 "Национальная экономика 6,7% (2 380,9ыс. рублей)</c:v>
                </c:pt>
                <c:pt idx="3">
                  <c:v>0500 "Жилищно-коммунальное хозяйство" 8,3  (2 945,9 тыс.рублей)</c:v>
                </c:pt>
                <c:pt idx="4">
                  <c:v>0800 "Культура" 18,1% (6 415,2тыс.рублей)</c:v>
                </c:pt>
                <c:pt idx="5">
                  <c:v>1100 "Физкультура и спорт" 35,9% (12 744,9 тыс. рублей)</c:v>
                </c:pt>
                <c:pt idx="6">
                  <c:v>1400 "Межбюджетные трансферты" 0,7% (258,5 тыс. рублей)</c:v>
                </c:pt>
              </c:strCache>
            </c:strRef>
          </c:cat>
          <c:val>
            <c:numRef>
              <c:f>Sheet1!$B$15:$H$15</c:f>
              <c:numCache>
                <c:formatCode>General</c:formatCode>
                <c:ptCount val="7"/>
              </c:numCache>
            </c:numRef>
          </c:val>
        </c:ser>
        <c:ser>
          <c:idx val="8"/>
          <c:order val="8"/>
          <c:tx>
            <c:strRef>
              <c:f>Sheet1!$A$22</c:f>
              <c:strCache>
                <c:ptCount val="1"/>
              </c:strCache>
            </c:strRef>
          </c:tx>
          <c:spPr>
            <a:solidFill>
              <a:srgbClr val="000080"/>
            </a:solidFill>
            <a:ln w="12671">
              <a:solidFill>
                <a:srgbClr val="000000"/>
              </a:solidFill>
              <a:prstDash val="solid"/>
            </a:ln>
          </c:spPr>
          <c:dPt>
            <c:idx val="0"/>
            <c:bubble3D val="0"/>
            <c:spPr>
              <a:solidFill>
                <a:srgbClr val="9999FF"/>
              </a:solidFill>
              <a:ln w="12671">
                <a:solidFill>
                  <a:srgbClr val="000000"/>
                </a:solidFill>
                <a:prstDash val="solid"/>
              </a:ln>
            </c:spPr>
          </c:dPt>
          <c:dPt>
            <c:idx val="1"/>
            <c:bubble3D val="0"/>
            <c:spPr>
              <a:solidFill>
                <a:srgbClr val="993366"/>
              </a:solidFill>
              <a:ln w="12671">
                <a:solidFill>
                  <a:srgbClr val="000000"/>
                </a:solidFill>
                <a:prstDash val="solid"/>
              </a:ln>
            </c:spPr>
          </c:dPt>
          <c:dPt>
            <c:idx val="2"/>
            <c:bubble3D val="0"/>
            <c:spPr>
              <a:solidFill>
                <a:srgbClr val="FFFFCC"/>
              </a:solidFill>
              <a:ln w="12671">
                <a:solidFill>
                  <a:srgbClr val="000000"/>
                </a:solidFill>
                <a:prstDash val="solid"/>
              </a:ln>
            </c:spPr>
          </c:dPt>
          <c:dPt>
            <c:idx val="3"/>
            <c:bubble3D val="0"/>
            <c:spPr>
              <a:solidFill>
                <a:srgbClr val="CCFFFF"/>
              </a:solidFill>
              <a:ln w="12671">
                <a:solidFill>
                  <a:srgbClr val="000000"/>
                </a:solidFill>
                <a:prstDash val="solid"/>
              </a:ln>
            </c:spPr>
          </c:dPt>
          <c:dPt>
            <c:idx val="4"/>
            <c:bubble3D val="0"/>
            <c:spPr>
              <a:solidFill>
                <a:srgbClr val="660066"/>
              </a:solidFill>
              <a:ln w="12671">
                <a:solidFill>
                  <a:srgbClr val="000000"/>
                </a:solidFill>
                <a:prstDash val="solid"/>
              </a:ln>
            </c:spPr>
          </c:dPt>
          <c:dPt>
            <c:idx val="5"/>
            <c:bubble3D val="0"/>
            <c:spPr>
              <a:solidFill>
                <a:srgbClr val="FF8080"/>
              </a:solidFill>
              <a:ln w="12671">
                <a:solidFill>
                  <a:srgbClr val="000000"/>
                </a:solidFill>
                <a:prstDash val="solid"/>
              </a:ln>
            </c:spPr>
          </c:dPt>
          <c:dPt>
            <c:idx val="6"/>
            <c:bubble3D val="0"/>
            <c:spPr>
              <a:solidFill>
                <a:srgbClr val="0066CC"/>
              </a:solidFill>
              <a:ln w="12671">
                <a:solidFill>
                  <a:srgbClr val="000000"/>
                </a:solidFill>
                <a:prstDash val="solid"/>
              </a:ln>
            </c:spPr>
          </c:dPt>
          <c:cat>
            <c:strRef>
              <c:f>Sheet1!$B$1:$H$1</c:f>
              <c:strCache>
                <c:ptCount val="7"/>
                <c:pt idx="0">
                  <c:v>0100 "Общегосударственные вопросы" 29,4% (10 402,7 тыс.рублей)</c:v>
                </c:pt>
                <c:pt idx="1">
                  <c:v>0200 "Национальная оборона" 0,9% (343,5 тыс. рублей)</c:v>
                </c:pt>
                <c:pt idx="2">
                  <c:v>0400 "Национальная экономика 6,7% (2 380,9ыс. рублей)</c:v>
                </c:pt>
                <c:pt idx="3">
                  <c:v>0500 "Жилищно-коммунальное хозяйство" 8,3  (2 945,9 тыс.рублей)</c:v>
                </c:pt>
                <c:pt idx="4">
                  <c:v>0800 "Культура" 18,1% (6 415,2тыс.рублей)</c:v>
                </c:pt>
                <c:pt idx="5">
                  <c:v>1100 "Физкультура и спорт" 35,9% (12 744,9 тыс. рублей)</c:v>
                </c:pt>
                <c:pt idx="6">
                  <c:v>1400 "Межбюджетные трансферты" 0,7% (258,5 тыс. рублей)</c:v>
                </c:pt>
              </c:strCache>
            </c:strRef>
          </c:cat>
          <c:val>
            <c:numRef>
              <c:f>Sheet1!$B$22:$H$22</c:f>
              <c:numCache>
                <c:formatCode>General</c:formatCode>
                <c:ptCount val="7"/>
              </c:numCache>
            </c:numRef>
          </c:val>
        </c:ser>
        <c:ser>
          <c:idx val="9"/>
          <c:order val="9"/>
          <c:tx>
            <c:strRef>
              <c:f>Sheet1!$A$23</c:f>
              <c:strCache>
                <c:ptCount val="1"/>
              </c:strCache>
            </c:strRef>
          </c:tx>
          <c:spPr>
            <a:solidFill>
              <a:srgbClr val="FF00FF"/>
            </a:solidFill>
            <a:ln w="12671">
              <a:solidFill>
                <a:srgbClr val="000000"/>
              </a:solidFill>
              <a:prstDash val="solid"/>
            </a:ln>
          </c:spPr>
          <c:dPt>
            <c:idx val="0"/>
            <c:bubble3D val="0"/>
            <c:spPr>
              <a:solidFill>
                <a:srgbClr val="9999FF"/>
              </a:solidFill>
              <a:ln w="12671">
                <a:solidFill>
                  <a:srgbClr val="000000"/>
                </a:solidFill>
                <a:prstDash val="solid"/>
              </a:ln>
            </c:spPr>
          </c:dPt>
          <c:dPt>
            <c:idx val="1"/>
            <c:bubble3D val="0"/>
            <c:spPr>
              <a:solidFill>
                <a:srgbClr val="993366"/>
              </a:solidFill>
              <a:ln w="12671">
                <a:solidFill>
                  <a:srgbClr val="000000"/>
                </a:solidFill>
                <a:prstDash val="solid"/>
              </a:ln>
            </c:spPr>
          </c:dPt>
          <c:dPt>
            <c:idx val="2"/>
            <c:bubble3D val="0"/>
            <c:spPr>
              <a:solidFill>
                <a:srgbClr val="FFFFCC"/>
              </a:solidFill>
              <a:ln w="12671">
                <a:solidFill>
                  <a:srgbClr val="000000"/>
                </a:solidFill>
                <a:prstDash val="solid"/>
              </a:ln>
            </c:spPr>
          </c:dPt>
          <c:dPt>
            <c:idx val="3"/>
            <c:bubble3D val="0"/>
            <c:spPr>
              <a:solidFill>
                <a:srgbClr val="CCFFFF"/>
              </a:solidFill>
              <a:ln w="12671">
                <a:solidFill>
                  <a:srgbClr val="000000"/>
                </a:solidFill>
                <a:prstDash val="solid"/>
              </a:ln>
            </c:spPr>
          </c:dPt>
          <c:dPt>
            <c:idx val="4"/>
            <c:bubble3D val="0"/>
            <c:spPr>
              <a:solidFill>
                <a:srgbClr val="660066"/>
              </a:solidFill>
              <a:ln w="12671">
                <a:solidFill>
                  <a:srgbClr val="000000"/>
                </a:solidFill>
                <a:prstDash val="solid"/>
              </a:ln>
            </c:spPr>
          </c:dPt>
          <c:dPt>
            <c:idx val="5"/>
            <c:bubble3D val="0"/>
            <c:spPr>
              <a:solidFill>
                <a:srgbClr val="FF8080"/>
              </a:solidFill>
              <a:ln w="12671">
                <a:solidFill>
                  <a:srgbClr val="000000"/>
                </a:solidFill>
                <a:prstDash val="solid"/>
              </a:ln>
            </c:spPr>
          </c:dPt>
          <c:dPt>
            <c:idx val="6"/>
            <c:bubble3D val="0"/>
            <c:spPr>
              <a:solidFill>
                <a:srgbClr val="0066CC"/>
              </a:solidFill>
              <a:ln w="12671">
                <a:solidFill>
                  <a:srgbClr val="000000"/>
                </a:solidFill>
                <a:prstDash val="solid"/>
              </a:ln>
            </c:spPr>
          </c:dPt>
          <c:cat>
            <c:strRef>
              <c:f>Sheet1!$B$1:$H$1</c:f>
              <c:strCache>
                <c:ptCount val="7"/>
                <c:pt idx="0">
                  <c:v>0100 "Общегосударственные вопросы" 29,4% (10 402,7 тыс.рублей)</c:v>
                </c:pt>
                <c:pt idx="1">
                  <c:v>0200 "Национальная оборона" 0,9% (343,5 тыс. рублей)</c:v>
                </c:pt>
                <c:pt idx="2">
                  <c:v>0400 "Национальная экономика 6,7% (2 380,9ыс. рублей)</c:v>
                </c:pt>
                <c:pt idx="3">
                  <c:v>0500 "Жилищно-коммунальное хозяйство" 8,3  (2 945,9 тыс.рублей)</c:v>
                </c:pt>
                <c:pt idx="4">
                  <c:v>0800 "Культура" 18,1% (6 415,2тыс.рублей)</c:v>
                </c:pt>
                <c:pt idx="5">
                  <c:v>1100 "Физкультура и спорт" 35,9% (12 744,9 тыс. рублей)</c:v>
                </c:pt>
                <c:pt idx="6">
                  <c:v>1400 "Межбюджетные трансферты" 0,7% (258,5 тыс. рублей)</c:v>
                </c:pt>
              </c:strCache>
            </c:strRef>
          </c:cat>
          <c:val>
            <c:numRef>
              <c:f>Sheet1!$B$23:$H$23</c:f>
              <c:numCache>
                <c:formatCode>General</c:formatCode>
                <c:ptCount val="7"/>
              </c:numCache>
            </c:numRef>
          </c:val>
        </c:ser>
        <c:dLbls>
          <c:showLegendKey val="0"/>
          <c:showVal val="0"/>
          <c:showCatName val="0"/>
          <c:showSerName val="0"/>
          <c:showPercent val="0"/>
          <c:showBubbleSize val="0"/>
          <c:showLeaderLines val="1"/>
        </c:dLbls>
      </c:pie3DChart>
      <c:spPr>
        <a:noFill/>
        <a:ln w="25342">
          <a:noFill/>
        </a:ln>
      </c:spPr>
    </c:plotArea>
    <c:legend>
      <c:legendPos val="r"/>
      <c:layout>
        <c:manualLayout>
          <c:xMode val="edge"/>
          <c:yMode val="edge"/>
          <c:x val="0.66003316749585406"/>
          <c:y val="6.323185011709602E-2"/>
          <c:w val="0.33333333333333331"/>
          <c:h val="0.87119437939110067"/>
        </c:manualLayout>
      </c:layout>
      <c:overlay val="0"/>
      <c:spPr>
        <a:solidFill>
          <a:srgbClr val="FFFFFF"/>
        </a:solidFill>
        <a:ln w="3168">
          <a:solidFill>
            <a:srgbClr val="000000"/>
          </a:solidFill>
          <a:prstDash val="solid"/>
        </a:ln>
      </c:spPr>
      <c:txPr>
        <a:bodyPr/>
        <a:lstStyle/>
        <a:p>
          <a:pPr>
            <a:defRPr sz="918"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1721"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26</Pages>
  <Words>16036</Words>
  <Characters>91409</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Ангаткина</dc:creator>
  <cp:keywords/>
  <dc:description/>
  <cp:lastModifiedBy>Светлана Ангаткина</cp:lastModifiedBy>
  <cp:revision>35</cp:revision>
  <dcterms:created xsi:type="dcterms:W3CDTF">2022-02-04T02:14:00Z</dcterms:created>
  <dcterms:modified xsi:type="dcterms:W3CDTF">2022-06-03T06:05:00Z</dcterms:modified>
</cp:coreProperties>
</file>